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BF" w:rsidRPr="001E2691" w:rsidRDefault="00926FBF" w:rsidP="00926F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691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926FBF" w:rsidRPr="001E2691" w:rsidRDefault="00926FBF" w:rsidP="0092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691">
        <w:rPr>
          <w:rFonts w:ascii="Times New Roman" w:hAnsi="Times New Roman" w:cs="Times New Roman"/>
          <w:sz w:val="28"/>
          <w:szCs w:val="28"/>
        </w:rPr>
        <w:t>к решению Рубцовского городского</w:t>
      </w:r>
    </w:p>
    <w:p w:rsidR="00926FBF" w:rsidRPr="001E2691" w:rsidRDefault="00926FBF" w:rsidP="0092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691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</w:p>
    <w:p w:rsidR="00926FBF" w:rsidRPr="001E2691" w:rsidRDefault="00926FBF" w:rsidP="0092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691">
        <w:rPr>
          <w:rFonts w:ascii="Times New Roman" w:hAnsi="Times New Roman" w:cs="Times New Roman"/>
          <w:sz w:val="28"/>
          <w:szCs w:val="28"/>
        </w:rPr>
        <w:t>от __________</w:t>
      </w:r>
      <w:r w:rsidR="00AF73B3" w:rsidRPr="001E2691">
        <w:rPr>
          <w:rFonts w:ascii="Times New Roman" w:hAnsi="Times New Roman" w:cs="Times New Roman"/>
          <w:sz w:val="28"/>
          <w:szCs w:val="28"/>
        </w:rPr>
        <w:t>___</w:t>
      </w:r>
      <w:r w:rsidRPr="001E2691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26FBF" w:rsidRPr="00AD02D6" w:rsidRDefault="00926FBF" w:rsidP="0092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BF" w:rsidRDefault="00926FBF" w:rsidP="00926F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статьям (муниципал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ным программам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непрограмм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деятельности), группам (группам и подгруппам) видов расходов классификации расходов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 муниципального образования город Рубцовск Алтайского края на 2017 год.</w:t>
      </w:r>
    </w:p>
    <w:p w:rsidR="00926FBF" w:rsidRDefault="00926FBF" w:rsidP="00926F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1711"/>
        <w:gridCol w:w="566"/>
        <w:gridCol w:w="570"/>
        <w:gridCol w:w="426"/>
        <w:gridCol w:w="567"/>
        <w:gridCol w:w="567"/>
        <w:gridCol w:w="992"/>
        <w:gridCol w:w="567"/>
        <w:gridCol w:w="1276"/>
        <w:gridCol w:w="1134"/>
        <w:gridCol w:w="1137"/>
      </w:tblGrid>
      <w:tr w:rsidR="00926FBF" w:rsidRPr="00016CA6" w:rsidTr="001F79CD">
        <w:trPr>
          <w:trHeight w:val="20"/>
          <w:tblHeader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BF" w:rsidRPr="00016CA6" w:rsidRDefault="00926FBF" w:rsidP="0092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C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83EAF" w:rsidRPr="00016CA6" w:rsidTr="001F79CD">
        <w:trPr>
          <w:trHeight w:val="20"/>
          <w:tblHeader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полном</w:t>
            </w: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полном</w:t>
            </w: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чия</w:t>
            </w:r>
          </w:p>
        </w:tc>
      </w:tr>
      <w:tr w:rsidR="00083EAF" w:rsidRPr="00016CA6" w:rsidTr="001F79CD">
        <w:trPr>
          <w:trHeight w:val="20"/>
          <w:tblHeader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C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BF" w:rsidRPr="00016CA6" w:rsidRDefault="00926FBF" w:rsidP="0092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148 713,6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148 450,6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лица субъекта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муниципальн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Расхода на обеспеч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венной власти и представительных органов муниц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Расхода на обеспеч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рат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2 282,5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2 117,5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тельного органа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сийской Федерации, высших исполн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ции, местных адм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57 480,0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рат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56 512,5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50 746,3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5 060,2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нистрации (исполн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тельно-распорядительного органа муниципал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 финанс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вых, налоговых и таможенных органов и органов финанс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10 856,3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10 856,3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10 856,3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10 856,3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10 374,4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рат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10 374,4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нами управления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9 973,0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398,7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ко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 - счетной палаты муниципал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образования и его заместители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выборов и реф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выборов в представительные органы муниципал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общегосуда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62 150,8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61 887,8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(оказание услуг) иных подведомс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дейс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2 442,8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2 110,7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59 445,0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59 445,0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выполн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других обяз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тельств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59 445,0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59 445,0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 по обязательствам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59 445,0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59 445,0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некомме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58 096,1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58 096,1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58 096,1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58 096,1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16 727,0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вычайных ситуаций природного и техн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(оказание услуг) иных подведомс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печению национал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11 815,3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1 402,7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3 328,0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шение безопасности дорожного движения в городе Рубцовске" на 2015-2020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лактика преступл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ний и иных правон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рушений в городе Рубцовске"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шение безопасности жизнедеятельности населения и террит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рии города Рубцо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ска" на 2015-2019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66 440,0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Отлов и содержание безнадзорных ж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Регулирование тар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фов на перевозки пассажиров и багажа всеми видами общ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ственного транспорта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9D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"Создание условий для предо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тавления транспор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услуг населению муниципальным </w:t>
            </w:r>
            <w:r w:rsidR="009D4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городским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пассажи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транспортом общего пользования в границах города Рубцовска Алтайск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 края"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ским лицам (кроме некоммерческих организаций), инд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видуальным пре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принимателям, физ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ческим лицам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дорожного хозяйства,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и экологии в городе Рубцовске"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ципальной програ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содержание автомобильных 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рог (содержание знаков, разметки,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светофорных объе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тов, ограждений, ямочный ремонт асфальтового покр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тия, проектные раб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ты, ремонт троту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планировка профиля грунтовых дорог, уборка вру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ную скверов, площ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дей, остановочных павильонов и троту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уборка тротуаров в праздничные дни, содержание мостов, механизированная летняя и зимняя уборка дорожного покрытия, ремонт и текущее содержание ливневой канализ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в соответствии с перечнем работ согласно приказу Минтранса  РФ №402 от 16.11.2012)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43 896,7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21 743,3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21 743,3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"Сове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шенствование сист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мы учета и управл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ния объектами 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движимости 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ципального образ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город Ру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 Алтайского края" на 2015-2018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нами управления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градостроительства в городе Рубцовске"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Адресная инвестиц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онная программа муниципального образования город Рубцовск Алтайского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объекты 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движимого имущес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ва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шение инвестицио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ной привлекательн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сти муниципального образования город Рубцовск Алтайского края"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"Форм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рование, эффекти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ное использование, распоряжение и 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держание имущества казны муниципал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образования город Рубцовск 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тайского края" на 2015-2018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9 892,3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9 292,3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9 292,3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держка и развитие малого и среднего предпринимательства в городе Рубцовске"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Адресная инвестиц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онная программа муниципального образования город Рубцовск Алтайского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объекты 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движимого имущес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ва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29 815,9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3 944,5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"Стим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лирование развития жилищного стро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тельства в городе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Рубцовске"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"Ремонт и реконструкция об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ектов муниципальн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 жилищного фонда в городе Рубцовске" на 2015-2018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2 944,5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в области жилищно-коммунального х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ласти 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1 543,9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дорожного хозяйства, благоустройства и экологии в городе Рубцовске"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ципальной програ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24 327,5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уличн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освещения города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13 394,2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озел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нения территории города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фун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ционирования сист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мы обращения с отходами произво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ства и потребления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погр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бения  и похоронного дела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фонт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соде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жание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территории города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1 339,0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791 489,4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369 852,4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421 637,0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327 471,6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муниципальной си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темы образования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витие дошкольного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199 464,6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171 109,1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автоно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28 355,5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гара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тий реализации прав на получение общ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доступного и бе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платного дошкольн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 образования в дошкольных образ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вательных организ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128 007,0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127 272,0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425 100,1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134 593,1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муниципальной си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темы образования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79 184,0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витие общего обр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46 662,4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290 507,0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гара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тий реализации прав на получение общ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доступного и бе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платного дошкольн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го, начального общ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го, основного общ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го, среднего общего образования в 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 общео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разовательных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низациях, обеспеч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ние дополнительного образования детей в муниципальных общеобразовател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285 584,0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Компенсационные выплаты на питание обучающимся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муниципальных общеобразовател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ных организациях, нуждающимся в социальной 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4 923,0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витие дополнител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32 521,6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городе Рубцовске" на 2015-2019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витие детско-юношеского спорта в городе Рубцовске"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36 019,3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и мол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дежной политики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"Культура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дополнительного образования детей в области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19 389,8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подготовка, перепо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муниципальной си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темы образования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9 476,3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муниципальной си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темы образования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дание условий для организации отдыха, оздоровления и зан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тости детей и подр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стков"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9 276,3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культуры и мол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дежной политики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лодежь города Ру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3 123,0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2 922,0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"Развитие муниципальной си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темы образования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реал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зации муниципал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 программы"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25 818,4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21 302,6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2 579,7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65 115,5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и мол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дежной политики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"Культура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51 331,7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услуг культурно-досуговых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25 881,7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Расширение услуг учреждений музе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типа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услуг библиотечной сист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мы города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15 072,5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теа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5 177,9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13 783,8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плексные меры пр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тиводействия зл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употреблению нарк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тиками и их незако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ному обороту в гор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 Рубцовске" на 2014-2017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F79CD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лактика экстремизма, а также минимизация и (или) ликвидация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последствий проя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лений экстремизма на территории города Рубцовска"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и мол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дежной политики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"Культура города Рубцовска" на 2015-2017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соц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ально-значимых событий, способс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вующих популяриз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культуры, до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тижение управленч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целей в области культуры, молоде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ной политики города Рубцовска, финанс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вого обеспечения подведомственных муниципальных учреждений в обла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 культуры и мол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дежной политики города Рубцовска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13 505,2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9 154,0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4 188,9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84 177,0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области социальной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4 335,2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жильем или улучшение жили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ных условий мол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дых семей в городе Рубцовске" на 2016-2020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1 775,2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альная поддержка граждан города Ру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цовска" на 2015-2020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ципальной програ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2 390,0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держки в виде льготы на услуги бани в муниципальных унитарных предпр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ятиях пенсионерам по возрасту, мал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имущим семьям и малоимущим один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ко проживающим гражданам, а также лицам, попавшим в трудную жизненную ситуацию в соотве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ствии с решением Рубцовского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ского Совета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деп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татов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мер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приятий  для мал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имущих, посвяще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ных: Дню пожилых людей, Дню отца,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Дню семьи, Дню матери, Дню инвал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да, Дню защиты детей, Дню Победы и новогодним каник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 помощи в натуральной форме (талоны на хлеб, на продукты питания)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области социальной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министрации г. Ру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цовска от 16.01.2007 №29 "Об утвержд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нии положения о порядке предоста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мер социал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ной поддержки 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цам, удостоенным звания "Почетный гражданин города Рубцовска"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84 177,0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части родительской платы за присмотр и уход за детьми, осваива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щими общеобразов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тельные программы дошкольного образ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в организац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ях, осуществляющих общеобразовател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ную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18 880,0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(п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печителя) и прие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ной семье, а также вознаграждение, причитающееся пр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емному родителю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65 297,0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65 297,0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8 082,0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приемного родителя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4 682,0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семьям опекунов на соде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жание подопечных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и иные выпл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52 533,0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городе Рубцовске" на 2015-2019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8 075,2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витие массового спорта и спорта в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соких достижений в городе Рубцовске"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функций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дарственными (м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ниципальными) 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ганами, казенными учреждениями,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дарственных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витие спортивных клубов в городе Ру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цовске"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цию мероприятий муниципальных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Р6099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7 075,2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чение деятельности (оказание услуг) иных подведомс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в обла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автоно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2 702,0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дарственного вну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реннего и муниц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орг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нов государственной власти субъектов Российской Федер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ции и органов мес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дарственного (мун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50 486,2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79CD" w:rsidRPr="001F79CD" w:rsidTr="001F79CD">
        <w:trPr>
          <w:trHeight w:val="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CD" w:rsidRPr="001F79CD" w:rsidRDefault="001F79CD" w:rsidP="00E1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1 269 378,0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CD" w:rsidRPr="001F79CD" w:rsidRDefault="001F79CD" w:rsidP="001F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506 598,0</w:t>
            </w:r>
          </w:p>
        </w:tc>
      </w:tr>
    </w:tbl>
    <w:p w:rsidR="00926FBF" w:rsidRDefault="00926FBF"/>
    <w:p w:rsidR="00083EAF" w:rsidRDefault="00083EAF"/>
    <w:p w:rsidR="00083EAF" w:rsidRPr="004E0C1C" w:rsidRDefault="00083EAF" w:rsidP="00083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C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А.Д. Дьяконенко</w:t>
      </w:r>
    </w:p>
    <w:p w:rsidR="00083EAF" w:rsidRDefault="00083EAF"/>
    <w:sectPr w:rsidR="00083EAF" w:rsidSect="00817F7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91" w:rsidRDefault="001E2691" w:rsidP="00083EAF">
      <w:pPr>
        <w:spacing w:after="0" w:line="240" w:lineRule="auto"/>
      </w:pPr>
      <w:r>
        <w:separator/>
      </w:r>
    </w:p>
  </w:endnote>
  <w:endnote w:type="continuationSeparator" w:id="0">
    <w:p w:rsidR="001E2691" w:rsidRDefault="001E2691" w:rsidP="0008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91" w:rsidRDefault="001E2691" w:rsidP="00083EAF">
      <w:pPr>
        <w:spacing w:after="0" w:line="240" w:lineRule="auto"/>
      </w:pPr>
      <w:r>
        <w:separator/>
      </w:r>
    </w:p>
  </w:footnote>
  <w:footnote w:type="continuationSeparator" w:id="0">
    <w:p w:rsidR="001E2691" w:rsidRDefault="001E2691" w:rsidP="0008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F7F" w:rsidRDefault="00817F7F">
        <w:pPr>
          <w:pStyle w:val="a3"/>
          <w:jc w:val="center"/>
        </w:pPr>
        <w:r w:rsidRPr="00817F7F">
          <w:rPr>
            <w:rFonts w:ascii="Times New Roman" w:hAnsi="Times New Roman" w:cs="Times New Roman"/>
          </w:rPr>
          <w:fldChar w:fldCharType="begin"/>
        </w:r>
        <w:r w:rsidRPr="00817F7F">
          <w:rPr>
            <w:rFonts w:ascii="Times New Roman" w:hAnsi="Times New Roman" w:cs="Times New Roman"/>
          </w:rPr>
          <w:instrText xml:space="preserve"> PAGE   \* MERGEFORMAT </w:instrText>
        </w:r>
        <w:r w:rsidRPr="00817F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77</w:t>
        </w:r>
        <w:r w:rsidRPr="00817F7F">
          <w:rPr>
            <w:rFonts w:ascii="Times New Roman" w:hAnsi="Times New Roman" w:cs="Times New Roman"/>
          </w:rPr>
          <w:fldChar w:fldCharType="end"/>
        </w:r>
      </w:p>
    </w:sdtContent>
  </w:sdt>
  <w:p w:rsidR="00817F7F" w:rsidRDefault="00817F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F7F" w:rsidRDefault="00817F7F">
        <w:pPr>
          <w:pStyle w:val="a3"/>
          <w:jc w:val="center"/>
        </w:pPr>
        <w:r w:rsidRPr="00817F7F">
          <w:rPr>
            <w:rFonts w:ascii="Times New Roman" w:hAnsi="Times New Roman" w:cs="Times New Roman"/>
          </w:rPr>
          <w:fldChar w:fldCharType="begin"/>
        </w:r>
        <w:r w:rsidRPr="00817F7F">
          <w:rPr>
            <w:rFonts w:ascii="Times New Roman" w:hAnsi="Times New Roman" w:cs="Times New Roman"/>
          </w:rPr>
          <w:instrText xml:space="preserve"> PAGE   \* MERGEFORMAT </w:instrText>
        </w:r>
        <w:r w:rsidRPr="00817F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55</w:t>
        </w:r>
        <w:r w:rsidRPr="00817F7F">
          <w:rPr>
            <w:rFonts w:ascii="Times New Roman" w:hAnsi="Times New Roman" w:cs="Times New Roman"/>
          </w:rPr>
          <w:fldChar w:fldCharType="end"/>
        </w:r>
      </w:p>
    </w:sdtContent>
  </w:sdt>
  <w:p w:rsidR="00817F7F" w:rsidRDefault="00817F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FBF"/>
    <w:rsid w:val="00071826"/>
    <w:rsid w:val="00083EAF"/>
    <w:rsid w:val="001B7E7B"/>
    <w:rsid w:val="001E2691"/>
    <w:rsid w:val="001F79CD"/>
    <w:rsid w:val="002141DA"/>
    <w:rsid w:val="002C6BAE"/>
    <w:rsid w:val="0034045F"/>
    <w:rsid w:val="003D48D9"/>
    <w:rsid w:val="00496AB2"/>
    <w:rsid w:val="00570687"/>
    <w:rsid w:val="00641F52"/>
    <w:rsid w:val="006F6C94"/>
    <w:rsid w:val="00817F7F"/>
    <w:rsid w:val="00926FBF"/>
    <w:rsid w:val="009D4739"/>
    <w:rsid w:val="009F3BBF"/>
    <w:rsid w:val="00AF73B3"/>
    <w:rsid w:val="00D36492"/>
    <w:rsid w:val="00E166EA"/>
    <w:rsid w:val="00EC14C1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EAF"/>
  </w:style>
  <w:style w:type="paragraph" w:styleId="a5">
    <w:name w:val="footer"/>
    <w:basedOn w:val="a"/>
    <w:link w:val="a6"/>
    <w:uiPriority w:val="99"/>
    <w:unhideWhenUsed/>
    <w:rsid w:val="0008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EAF"/>
  </w:style>
  <w:style w:type="character" w:styleId="a7">
    <w:name w:val="Hyperlink"/>
    <w:basedOn w:val="a0"/>
    <w:uiPriority w:val="99"/>
    <w:semiHidden/>
    <w:unhideWhenUsed/>
    <w:rsid w:val="001F79C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F79CD"/>
    <w:rPr>
      <w:color w:val="800080"/>
      <w:u w:val="single"/>
    </w:rPr>
  </w:style>
  <w:style w:type="paragraph" w:customStyle="1" w:styleId="xl66">
    <w:name w:val="xl66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F79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F7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F79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F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24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40887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Карпенко СВ</cp:lastModifiedBy>
  <cp:revision>9</cp:revision>
  <dcterms:created xsi:type="dcterms:W3CDTF">2016-10-26T02:42:00Z</dcterms:created>
  <dcterms:modified xsi:type="dcterms:W3CDTF">2016-11-02T02:59:00Z</dcterms:modified>
</cp:coreProperties>
</file>