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84" w:rsidRDefault="00B82D84" w:rsidP="00B82D84">
      <w:pPr>
        <w:pStyle w:val="1"/>
      </w:pPr>
      <w:r>
        <w:t xml:space="preserve">                            </w:t>
      </w:r>
      <w:hyperlink r:id="rId4" w:history="1">
        <w:r>
          <w:rPr>
            <w:rStyle w:val="a5"/>
          </w:rPr>
          <w:t>Господдержка на краевом уровне</w:t>
        </w:r>
      </w:hyperlink>
    </w:p>
    <w:p w:rsidR="00B82D84" w:rsidRPr="00B82D84" w:rsidRDefault="00B82D84" w:rsidP="00B82D8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B82D84">
        <w:rPr>
          <w:rFonts w:ascii="Times New Roman" w:eastAsia="Times New Roman" w:hAnsi="Times New Roman" w:cs="Times New Roman"/>
          <w:sz w:val="24"/>
          <w:szCs w:val="24"/>
        </w:rPr>
        <w:t>Информация 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на 2022 год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2330"/>
        <w:gridCol w:w="3913"/>
        <w:gridCol w:w="2845"/>
      </w:tblGrid>
      <w:tr w:rsidR="00B82D84" w:rsidRPr="00B82D84" w:rsidTr="00B82D84">
        <w:trPr>
          <w:trHeight w:val="1027"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государственной финансово-кредитной поддержки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 специалиста, уполномоченного консультировать и принимать заявки по мероприятию (Ф.И.О., рабочий телефон,</w:t>
            </w:r>
            <w:r w:rsidRPr="00B8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АЛТАЙСКОГО КРАЯ ПО РАЗВИТИЮ ПРЕДПРИНИМАТЕЛЬСТВА И РЫНОЧНОЙ ИНФРАСТРУКТУРЫ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http://altsmb.ru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на реализацию проектов в приоритетных сферах экономики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Артеменко Даниил Юрьевич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24-24-82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6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altsmb@mail.ru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займов некоммерческой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микро-кредитной</w:t>
            </w:r>
            <w:proofErr w:type="spellEnd"/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компанией «Алтайский фонд финансирования предпринимательства»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Алтайского края от 13.03.2009 № 91 «Об Алтайском фонде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Татьяна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99-64-06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 Анна Анатольевна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38-05-18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www.afmz.ru</w:t>
            </w:r>
            <w:proofErr w:type="spellEnd"/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7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afm@altfond.ru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Поручительства некоммерческой организации «Алтайский фонд развития малого и среднего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предпринимательства, и не которых правовых актах Администрации Алтайского края, Правительства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Магель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27-13-68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(3852) 22-92-80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www.мойбизнес22.рф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info@altfond.ru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приобретение оборудования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2020-2024 годы, утвержденной распоряжением Правительства Российской Федерации от 08.04.2020 № 928-р» (в редакции от 30.09.2020 №415)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Татьяна Викторовна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38-05-18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9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altsmb@mail.ru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СЕЛЬСКОГО ХОЗЯЙСТВА АЛТАЙСКОГО КРАЯ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http://www.altagro22.ru/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стимулирование производства молока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20.02.2021 N 48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"Об утверждении порядка предоставления из краевого бюджета субсидий на стимулирование производства молока"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Елена Михайловна (3852) 35-43-91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1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e.apevalina@altagro22.ru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поддержку собственного производства молока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20.02.2021 N 47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"Об утверждении порядка предоставления из краевого бюджета субсидий на поддержку собственного производства молока"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Елена Михайловна (3852) 35-43-91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2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e.apevalina@altagro22.ru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поддержку племенного животноводства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24.02.2021 N 49 "Об утверждении порядка предоставления из краевого бюджета субсидий на поддержку племенного животноводства"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Катаманов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35-43-91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  <w:hyperlink r:id="rId13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a.katamanov@altagro22.ru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части затрат на производство молока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Чуфенева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35-43-73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s.chufeneva@altagro22.ru</w:t>
              </w:r>
            </w:hyperlink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части затрат на производство говядины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Чуфенева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35-43-73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s.chufeneva@altagro22.ru</w:t>
              </w:r>
            </w:hyperlink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части затрат на производство яиц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Чуфенева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35-43-73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s.chufeneva@altagro22.ru</w:t>
              </w:r>
            </w:hyperlink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части затрат на производство кормов на орошаемых участках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Боловнев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35-43-51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7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pnv@altagro22.ru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проведение химической обработки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сельско-хозяйственных</w:t>
            </w:r>
            <w:proofErr w:type="spellEnd"/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угодий против саранчи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Боловнев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35-43-51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8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pnv@altagro22.ru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санаторно-курортное лечение отдельных работников, достигших в отчетном году наивысших показателей в молочном животноводстве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Аносова Светлана Анатольевна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35-43-91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9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asa@altagro22.ru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возмещение части затрат организаций АПК, связанных с оказанием мер социальной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 по договорам о целевом обучении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 Михаил Владимирович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63-59-38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0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m.sergeev@altagro22.ru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Елена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35-46-37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e.vladimirova@altagro22.ru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ущерба при ликвидации очагов инфекционных (заразных) болезней животных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Елена Михайловна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35-43-91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2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e.apevalina@altagro22.ru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части затрат на уплату процентов по инвестиционным кредитам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Веловатая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35-46-56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3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e.velovataya@altagro22.ru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поддержку технической и технологической модернизации сельскохозяйственного производства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Калужский Алексей Сергеевич</w:t>
            </w:r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-,</w:t>
            </w:r>
            <w:proofErr w:type="gramEnd"/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65-81-57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4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kas@altagro22.ru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на содействие развитию фермерских хозяйств и развитие сельской кооперации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"Создание системы поддержки фермеров и развитие сельской кооперации"»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Мердяшева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63-82-63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mav@altagro22.ru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сельскохозяйственным потребительским кооперативам и центру компетенций в сфере сельскохозяйственной кооперации и поддержки фермеров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"Создание системы поддержки фермеров и развитие сельской кооперации" субсидий сельскохозяйственным потребительским кооперативам и центру компетенций в сфере сельскохозяйственной кооперации и поддержки фермеров»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Мердяшева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63-82-63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mav@altagro22.ru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стимулирование увеличения производства масличных культур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06.05.2020 № 205 «Об утверждении порядка предоставления из краевого бюджета субсидий на стимулирование увеличения производства масличных культур»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Кудашкин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65-90-21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kudas@altagro22.ru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 Мария Алексеевна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35-46-37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8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ama@altagro22.ru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поддержку развития мелиоративного комплекса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19.05.2017 № 172 «О некоторых постановлениях Администрации Алтайского края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Кудашкин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65-90-21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kudas@altagro22.ru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ЭКОНОМИЧЕСКОГО РАЗВИТИЯ АЛТАЙСКОГО КРАЯ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http://econom22.ru/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техники, оборудования через Алтайский краевой лизинговый фонд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Олеся Вячеславовна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20-65-65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 sidorova@alregn.ru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краевой конкурс «Проекты Национальной технологической инициативы»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Чучкова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Элеонора Сергеевна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20-67-88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1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e.chuchkova@alregn.ru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банковской процентной ставки по привлекаемым кредитам на инвестиционные цели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27.05.2020 № 245 «О государственной поддержке инвестиционной деятельности на территории Алтайского края»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Андрей Андреевич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20-65-19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a.panchenko@alregn.ru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затрат по уплате налога на имущество организаций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84" w:rsidRPr="00B82D84" w:rsidTr="00B82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затрат по уплате налога на прибыль организаций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84" w:rsidRPr="00B82D84" w:rsidTr="00B82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84" w:rsidRPr="00B82D84" w:rsidTr="00B82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84" w:rsidRPr="00B82D84" w:rsidTr="00B82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84" w:rsidRPr="00B82D84" w:rsidTr="00B82D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лицами при осуществлении инвестиционной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Займы Фонда развития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Копылов Борис Владимирович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37-02-29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2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fondaltai@yandex.ru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Жидких</w:t>
            </w:r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Константин Алексеевич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20-67-81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3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altklaster@inbox.ru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АЛТАЙСКОГО КРАЯ ПО ТРУДУ И ЗАНЯТОСТИ НАСЕЛЕНИЯ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https://portal.aksp.ru/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 Правительства Алтайского края от 25.12.2019 № 539 «Об утверждении государственной программы Алтайского края «Содействие занятости населения Алтайского края». 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Силяева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20-55-12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5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silyaeva@depalt.alt.ru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АЛТАЙСКОГО КРАЯ ПО РАЗВИТИЮ ТУРИЗМА И КУРОРТНОЙ ДЕЯТЕЛЬНОСТИ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http://alttur22.ru/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Губернатора Алтайского края в сфере туризма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Вероника Валерьевна  (3852) 20-10-34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7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tourism@alttur22.ru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строительство и реконструкцию сельских гостевых домов, включая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работы, связанные с подведением газа, воды, устройством канализации и электросетей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Меркульева Вероника Константиновна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20-32-09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8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tourism@alttur22.ru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Линкина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20-10-35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9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tourism@alttur22.ru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организациям, осуществляющим деятельность на территории особых экономических зон, на возмещение части затрат, связанных с содержанием имущества (за исключением затрат на осуществление капитальных вложений в объекты капитального строительства)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12.05.2020 № 213 «Об утверждении порядка предоставления в 2020 году субсидий из краевого бюджета организациям, осуществляющим деятельность на территории особых экономических зон»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Симдянкина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Ивановна,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20-32-14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ogpp@alttur22.ru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субъектам части затрат в связи с выполнением работ по классификации гостиниц и других средств размещения на территории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02.10.2019 № 369 «Об утверждении положения оказания государственной поддержки субъектам туристской индустрии в виде субсидирования части затрат в связи с выполнением работ по классификации гостиниц и других средств размещения на территории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Ольга Ростиславовна, 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20-32-09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oks@alttur22.ru,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sk@alttur22.ru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возмещение части затрат на строительство, реконструкцию, капитальный ремонт и технологическое присоединение объектов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инженерной инфраструктуры к централизованным системам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Алтайского края от 28.09.2020 № 414 «Об утверждении положения о порядке оказания государственной поддержки санаторно-курортным организациям в виде субсидирования части затрат на строительство, реконструкцию, капитальный ремонт и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 объектов инженерной инфраструктуры»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Коваль Ольга Ростиславовна,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20-32-09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oks@alttur22.ru,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sk@alttur22.ru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на реализацию проектов по развитию сферы туризма на территории муниципальных образований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02.10.2020 № 427 «Об утверждении порядка предоставления грантов на реализацию проектов по развитию сферы туризма на территории муниципальных образований»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Алексей Сергеевич,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20-10-35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 monitoring@alttur22.ru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на проведение научных исследований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изучению природных лечебных ресурсов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региона и разработке методик их применения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сохранения, выявлению перспективных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территорий для развития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курортной</w:t>
            </w:r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отрасли в Алтайском крае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02.10.2020 № 422 «Об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утверждении Положения о порядке предоставления грантов в форме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субсидий на проведение научных исследований по изучению природных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лечебных ресурсов региона и разработке методик из применения и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сохранения, выявлению перспективных территорий для развития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санаторно-курортной отрасли в Алтайском крае»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Марина Викторовна,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20-32-09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oks@alttur22.ru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ПРОМЫШЛЕННОСТИ И ЭНЕРГЕТИКИ АЛТАЙСКОГО КРАЯ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http://alt-prom.ru/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юридических лиц, связанных с участием в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выставочно-ярморочных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выставочно-ярморочных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Станиславович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205-110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 asy@alt-prom.ru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ПРИРОДНЫХ РЕСУРСОВ И ЭКОЛОГИИ АЛТАЙСКОГО КРАЯ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http://altaipriroda.ru/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государственной поддержки на возмещение до 50% затрат на выращивание и/или приобретение рыбопосадочного материала, объектов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плавательных средств, моторов, приобретение мелиоративного,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противозаморного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холодильного и технологического оборудования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Алтайского края от 03.07.2020 № 287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29-68-24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vbrgupr@mail.ru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 Илья Викторович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29-67-60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43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altoopt@mail.ru</w:t>
              </w:r>
            </w:hyperlink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СОЦИАЛЬНОЙ ЗАЩИТЫ НАСЕЛЕНИЯ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https://www.aksp.ru/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частным медицинским организациям на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Алтайского края от 20.02.2020 № 68 «О реализации в Алтайском крае </w:t>
            </w: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 Руслан Сергеевич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27-36-41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 nestac@aksp.ru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СПОРТА АЛТАЙСКОГО КРАЯ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https://minsport.alregn.ru/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спортивным</w:t>
            </w:r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 на реализацию мероприятий в сфере физической культуры и спорта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Алтайского края от 14.01.2014 № 4 «Об утверждении Порядка предоставления из краевого бюджета субсидий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спортивным</w:t>
            </w:r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 на реализацию мероприятий в сфере физической культуры и спорта»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Елена Игоревна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567-499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e-mail:e.borisova@altaisport.org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АЛТАЙСКОГО КРАЯ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http://sgd22.ru/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20.06.2017 № 223 «Об утверждении Правил предоставления из краевого бюджета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Максим Валерьевич,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63-26-41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 sorokin@sgd22.ru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Арзамасцев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35-39-94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 asv@sgd22.ru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https://upp.alregn.ru/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16.10.2019 № 396 «Об утверждении порядка предоставления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Ирина Сергеевна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20-61-62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45" w:history="1">
              <w:r w:rsidRPr="00B82D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pharm22@bk.ru</w:t>
              </w:r>
            </w:hyperlink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Елена Анатольевна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20-61-74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предприятиям </w:t>
            </w:r>
            <w:proofErr w:type="spellStart"/>
            <w:proofErr w:type="gramStart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хлебо-пекарной</w:t>
            </w:r>
            <w:proofErr w:type="spellEnd"/>
            <w:proofErr w:type="gramEnd"/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промышленности на компенсацию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Алтайского края от 15.02.2021 № 41 «Об утверждении порядка предоставления из краевого бюджета субсидий на компенсацию предприятиям хлебопекарной промышленности части затрат на реализацию произведенных и реализованных хлеба и хлебобулочных изделий»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Елена Анатольевна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20-61-74</w:t>
            </w:r>
          </w:p>
        </w:tc>
      </w:tr>
      <w:tr w:rsidR="00B82D84" w:rsidRPr="00B82D84" w:rsidTr="00B82D84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производителям муки на компенсацию части затрат на закупку продовольственной пшеницы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Правительства Алтайского края от 15.02.2021 № 42 «Об утверждении порядка предоставления из краевого бюджета субсидий на компенсацию производителям муки части затрат на закупку продовольственной пшеницы»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Елена Анатольевна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2D84" w:rsidRPr="00B82D84" w:rsidRDefault="00B82D84" w:rsidP="00B82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84">
              <w:rPr>
                <w:rFonts w:ascii="Times New Roman" w:eastAsia="Times New Roman" w:hAnsi="Times New Roman" w:cs="Times New Roman"/>
                <w:sz w:val="24"/>
                <w:szCs w:val="24"/>
              </w:rPr>
              <w:t>(3852) 20-61-74</w:t>
            </w:r>
          </w:p>
        </w:tc>
      </w:tr>
    </w:tbl>
    <w:p w:rsidR="00B82D84" w:rsidRDefault="00B82D84" w:rsidP="00B82D84">
      <w:pPr>
        <w:spacing w:before="100" w:beforeAutospacing="1" w:after="100" w:afterAutospacing="1" w:line="240" w:lineRule="auto"/>
        <w:outlineLvl w:val="1"/>
      </w:pPr>
    </w:p>
    <w:sectPr w:rsidR="00B82D84" w:rsidSect="00B82D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D84"/>
    <w:rsid w:val="00B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8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D84"/>
    <w:rPr>
      <w:b/>
      <w:bCs/>
    </w:rPr>
  </w:style>
  <w:style w:type="character" w:styleId="a5">
    <w:name w:val="Hyperlink"/>
    <w:basedOn w:val="a0"/>
    <w:uiPriority w:val="99"/>
    <w:semiHidden/>
    <w:unhideWhenUsed/>
    <w:rsid w:val="00B82D84"/>
    <w:rPr>
      <w:color w:val="0000FF"/>
      <w:u w:val="single"/>
    </w:rPr>
  </w:style>
  <w:style w:type="character" w:customStyle="1" w:styleId="counts">
    <w:name w:val="counts"/>
    <w:basedOn w:val="a0"/>
    <w:rsid w:val="00B82D84"/>
  </w:style>
  <w:style w:type="character" w:customStyle="1" w:styleId="10">
    <w:name w:val="Заголовок 1 Знак"/>
    <w:basedOn w:val="a0"/>
    <w:link w:val="1"/>
    <w:uiPriority w:val="9"/>
    <w:rsid w:val="00B8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3831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70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2615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90164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09603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52523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58740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840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0260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3795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8848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15156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90230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9986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5983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05914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7848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0215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4558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05897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3862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2366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56559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50407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2064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6761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6462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4543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5012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0281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32670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4882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7468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8684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3759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3690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8438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0031">
                                  <w:marLeft w:val="-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fond.ru" TargetMode="External"/><Relationship Id="rId13" Type="http://schemas.openxmlformats.org/officeDocument/2006/relationships/hyperlink" Target="mailto:a.katamanov@altagro22.ru" TargetMode="External"/><Relationship Id="rId18" Type="http://schemas.openxmlformats.org/officeDocument/2006/relationships/hyperlink" Target="mailto:pnv@altagro22.ru" TargetMode="External"/><Relationship Id="rId26" Type="http://schemas.openxmlformats.org/officeDocument/2006/relationships/hyperlink" Target="mailto:mav@altagro22.ru" TargetMode="External"/><Relationship Id="rId39" Type="http://schemas.openxmlformats.org/officeDocument/2006/relationships/hyperlink" Target="http://www.altsmb.ru/tourism@alttur22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.vladimirova@altagro22.ru" TargetMode="External"/><Relationship Id="rId34" Type="http://schemas.openxmlformats.org/officeDocument/2006/relationships/hyperlink" Target="https://portal.aksp.ru/" TargetMode="External"/><Relationship Id="rId42" Type="http://schemas.openxmlformats.org/officeDocument/2006/relationships/hyperlink" Target="https://e.mail.ru/compose?To=vbrgupr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fm@altfond.ru" TargetMode="External"/><Relationship Id="rId12" Type="http://schemas.openxmlformats.org/officeDocument/2006/relationships/hyperlink" Target="mailto:e.apevalina@altagro22.ru" TargetMode="External"/><Relationship Id="rId17" Type="http://schemas.openxmlformats.org/officeDocument/2006/relationships/hyperlink" Target="mailto:pnv@altagro22.ru" TargetMode="External"/><Relationship Id="rId25" Type="http://schemas.openxmlformats.org/officeDocument/2006/relationships/hyperlink" Target="mailto:mav@altagro22.ru" TargetMode="External"/><Relationship Id="rId33" Type="http://schemas.openxmlformats.org/officeDocument/2006/relationships/hyperlink" Target="http://www.altsmb.ru/altklaster@inbox.ru" TargetMode="External"/><Relationship Id="rId38" Type="http://schemas.openxmlformats.org/officeDocument/2006/relationships/hyperlink" Target="http://www.altsmb.ru/tourism@alttur22.ru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%0Bs.chufeneva@altagro22.ru" TargetMode="External"/><Relationship Id="rId20" Type="http://schemas.openxmlformats.org/officeDocument/2006/relationships/hyperlink" Target="mailto:m.sergeev@altagro22.ru" TargetMode="External"/><Relationship Id="rId29" Type="http://schemas.openxmlformats.org/officeDocument/2006/relationships/hyperlink" Target="mailto:kudas@altagro22.ru" TargetMode="External"/><Relationship Id="rId41" Type="http://schemas.openxmlformats.org/officeDocument/2006/relationships/hyperlink" Target="http://altaipriroda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ltsmb@mail.ru" TargetMode="External"/><Relationship Id="rId11" Type="http://schemas.openxmlformats.org/officeDocument/2006/relationships/hyperlink" Target="mailto:e.apevalina@altagro22.ru" TargetMode="External"/><Relationship Id="rId24" Type="http://schemas.openxmlformats.org/officeDocument/2006/relationships/hyperlink" Target="mailto:kas@altagro22.ru" TargetMode="External"/><Relationship Id="rId32" Type="http://schemas.openxmlformats.org/officeDocument/2006/relationships/hyperlink" Target="http://www.altsmb.ru/fondaltai@yandex.ru" TargetMode="External"/><Relationship Id="rId37" Type="http://schemas.openxmlformats.org/officeDocument/2006/relationships/hyperlink" Target="http://www.altsmb.ru/tourism@alttur22.ru" TargetMode="External"/><Relationship Id="rId40" Type="http://schemas.openxmlformats.org/officeDocument/2006/relationships/hyperlink" Target="http://alt-prom.ru/" TargetMode="External"/><Relationship Id="rId45" Type="http://schemas.openxmlformats.org/officeDocument/2006/relationships/hyperlink" Target="mailto:pharm@bk22.ru" TargetMode="External"/><Relationship Id="rId5" Type="http://schemas.openxmlformats.org/officeDocument/2006/relationships/hyperlink" Target="http://altsmb.ru/" TargetMode="External"/><Relationship Id="rId15" Type="http://schemas.openxmlformats.org/officeDocument/2006/relationships/hyperlink" Target="mailto:%0Bs.chufeneva@altagro22.ru" TargetMode="External"/><Relationship Id="rId23" Type="http://schemas.openxmlformats.org/officeDocument/2006/relationships/hyperlink" Target="mailto:e.velovataya@altagro22.ru" TargetMode="External"/><Relationship Id="rId28" Type="http://schemas.openxmlformats.org/officeDocument/2006/relationships/hyperlink" Target="mailto:ama@altagro22.ru" TargetMode="External"/><Relationship Id="rId36" Type="http://schemas.openxmlformats.org/officeDocument/2006/relationships/hyperlink" Target="http://alttur22.ru/" TargetMode="External"/><Relationship Id="rId10" Type="http://schemas.openxmlformats.org/officeDocument/2006/relationships/hyperlink" Target="http://www.altagro22.ru/" TargetMode="External"/><Relationship Id="rId19" Type="http://schemas.openxmlformats.org/officeDocument/2006/relationships/hyperlink" Target="mailto:asa@altagro22.ru" TargetMode="External"/><Relationship Id="rId31" Type="http://schemas.openxmlformats.org/officeDocument/2006/relationships/hyperlink" Target="http://www.altsmb.ru/e.chuchkova@alregn.ru" TargetMode="External"/><Relationship Id="rId44" Type="http://schemas.openxmlformats.org/officeDocument/2006/relationships/hyperlink" Target="https://upp.alregn.ru/" TargetMode="External"/><Relationship Id="rId4" Type="http://schemas.openxmlformats.org/officeDocument/2006/relationships/hyperlink" Target="http://www.altsmb.ru/index.php/akutalno/365-gospodderzhka-na-kraevom-urovne" TargetMode="Externa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mailto:%0Bs.chufeneva@altagro22.ru" TargetMode="External"/><Relationship Id="rId22" Type="http://schemas.openxmlformats.org/officeDocument/2006/relationships/hyperlink" Target="mailto:e.apevalina@altagro22.ru" TargetMode="External"/><Relationship Id="rId27" Type="http://schemas.openxmlformats.org/officeDocument/2006/relationships/hyperlink" Target="mailto:kudas@altagro22.ru" TargetMode="External"/><Relationship Id="rId30" Type="http://schemas.openxmlformats.org/officeDocument/2006/relationships/hyperlink" Target="http://econom22.ru/" TargetMode="External"/><Relationship Id="rId35" Type="http://schemas.openxmlformats.org/officeDocument/2006/relationships/hyperlink" Target="http://www.altsmb.ru/silyaeva@depalt.alt.ru" TargetMode="External"/><Relationship Id="rId43" Type="http://schemas.openxmlformats.org/officeDocument/2006/relationships/hyperlink" Target="http://www.altsmb.ru/altoo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Затямина</cp:lastModifiedBy>
  <cp:revision>2</cp:revision>
  <cp:lastPrinted>2022-03-17T08:38:00Z</cp:lastPrinted>
  <dcterms:created xsi:type="dcterms:W3CDTF">2022-03-17T08:25:00Z</dcterms:created>
  <dcterms:modified xsi:type="dcterms:W3CDTF">2022-03-17T08:39:00Z</dcterms:modified>
</cp:coreProperties>
</file>