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D46" w:rsidRPr="00263B31" w:rsidRDefault="004E2D46" w:rsidP="00263B31">
      <w:pPr>
        <w:spacing w:after="0" w:line="240" w:lineRule="auto"/>
        <w:jc w:val="center"/>
        <w:rPr>
          <w:rFonts w:ascii="Times New Roman" w:hAnsi="Times New Roman"/>
        </w:rPr>
      </w:pPr>
      <w:r w:rsidRPr="007A5D77">
        <w:rPr>
          <w:rFonts w:ascii="Times New Roman" w:hAnsi="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20город1" style="width:56.25pt;height:68.25pt;visibility:visible">
            <v:imagedata r:id="rId7" o:title="" gain="79922f" blacklevel="1966f"/>
          </v:shape>
        </w:pict>
      </w:r>
    </w:p>
    <w:p w:rsidR="004E2D46" w:rsidRPr="00263B31" w:rsidRDefault="004E2D46" w:rsidP="00263B31">
      <w:pPr>
        <w:spacing w:after="0" w:line="240" w:lineRule="auto"/>
        <w:jc w:val="center"/>
        <w:rPr>
          <w:rFonts w:ascii="Times New Roman" w:hAnsi="Times New Roman"/>
          <w:b/>
          <w:spacing w:val="20"/>
          <w:sz w:val="32"/>
          <w:szCs w:val="32"/>
        </w:rPr>
      </w:pPr>
      <w:r w:rsidRPr="00263B31">
        <w:rPr>
          <w:rFonts w:ascii="Times New Roman" w:hAnsi="Times New Roman"/>
          <w:b/>
          <w:spacing w:val="20"/>
          <w:sz w:val="32"/>
          <w:szCs w:val="32"/>
        </w:rPr>
        <w:t xml:space="preserve">Администрация города Рубцовска </w:t>
      </w:r>
    </w:p>
    <w:p w:rsidR="004E2D46" w:rsidRPr="00263B31" w:rsidRDefault="004E2D46" w:rsidP="00263B31">
      <w:pPr>
        <w:spacing w:after="0" w:line="240" w:lineRule="auto"/>
        <w:jc w:val="center"/>
        <w:rPr>
          <w:rFonts w:ascii="Times New Roman" w:hAnsi="Times New Roman"/>
          <w:b/>
          <w:spacing w:val="20"/>
          <w:sz w:val="32"/>
          <w:szCs w:val="32"/>
        </w:rPr>
      </w:pPr>
      <w:r w:rsidRPr="00263B31">
        <w:rPr>
          <w:rFonts w:ascii="Times New Roman" w:hAnsi="Times New Roman"/>
          <w:b/>
          <w:spacing w:val="20"/>
          <w:sz w:val="32"/>
          <w:szCs w:val="32"/>
        </w:rPr>
        <w:t>Алтайского края</w:t>
      </w:r>
    </w:p>
    <w:p w:rsidR="004E2D46" w:rsidRPr="00263B31" w:rsidRDefault="004E2D46" w:rsidP="00263B31">
      <w:pPr>
        <w:spacing w:after="0" w:line="240" w:lineRule="auto"/>
        <w:jc w:val="center"/>
        <w:rPr>
          <w:rFonts w:ascii="Times New Roman" w:hAnsi="Times New Roman"/>
          <w:b/>
          <w:sz w:val="28"/>
          <w:szCs w:val="28"/>
        </w:rPr>
      </w:pPr>
    </w:p>
    <w:p w:rsidR="004E2D46" w:rsidRDefault="004E2D46" w:rsidP="00263B31">
      <w:pPr>
        <w:spacing w:after="0" w:line="240" w:lineRule="auto"/>
        <w:jc w:val="center"/>
        <w:rPr>
          <w:rFonts w:ascii="Times New Roman" w:hAnsi="Times New Roman"/>
          <w:b/>
          <w:spacing w:val="20"/>
          <w:w w:val="150"/>
          <w:sz w:val="28"/>
          <w:szCs w:val="28"/>
        </w:rPr>
      </w:pPr>
      <w:r w:rsidRPr="00263B31">
        <w:rPr>
          <w:rFonts w:ascii="Times New Roman" w:hAnsi="Times New Roman"/>
          <w:b/>
          <w:spacing w:val="20"/>
          <w:w w:val="150"/>
          <w:sz w:val="28"/>
          <w:szCs w:val="28"/>
        </w:rPr>
        <w:t>ПОСТАНОВЛЕНИЕ</w:t>
      </w:r>
    </w:p>
    <w:p w:rsidR="004E2D46" w:rsidRPr="00905D84" w:rsidRDefault="004E2D46" w:rsidP="00263B31">
      <w:pPr>
        <w:spacing w:before="240"/>
        <w:jc w:val="center"/>
        <w:rPr>
          <w:rFonts w:ascii="Times New Roman" w:hAnsi="Times New Roman"/>
          <w:sz w:val="28"/>
          <w:szCs w:val="28"/>
        </w:rPr>
      </w:pPr>
      <w:r w:rsidRPr="00905D84">
        <w:rPr>
          <w:rFonts w:ascii="Times New Roman" w:hAnsi="Times New Roman"/>
          <w:sz w:val="28"/>
          <w:szCs w:val="28"/>
        </w:rPr>
        <w:t>04.12.2019 № 3068</w:t>
      </w:r>
    </w:p>
    <w:p w:rsidR="004E2D46" w:rsidRDefault="004E2D46" w:rsidP="00236AF9">
      <w:pPr>
        <w:spacing w:after="0" w:line="240" w:lineRule="auto"/>
        <w:ind w:right="3684"/>
        <w:rPr>
          <w:rFonts w:ascii="Times New Roman" w:hAnsi="Times New Roman"/>
          <w:sz w:val="28"/>
          <w:szCs w:val="28"/>
        </w:rPr>
      </w:pPr>
      <w:r w:rsidRPr="00377C88">
        <w:rPr>
          <w:rFonts w:ascii="Times New Roman" w:hAnsi="Times New Roman"/>
          <w:sz w:val="28"/>
          <w:szCs w:val="28"/>
        </w:rPr>
        <w:t xml:space="preserve">Об утверждении Порядка </w:t>
      </w:r>
      <w:r>
        <w:rPr>
          <w:rFonts w:ascii="Times New Roman" w:hAnsi="Times New Roman"/>
          <w:sz w:val="28"/>
          <w:szCs w:val="28"/>
        </w:rPr>
        <w:t xml:space="preserve">предоставления в аренду имущества, включенного в перечень </w:t>
      </w:r>
      <w:r w:rsidRPr="00377C88">
        <w:rPr>
          <w:rFonts w:ascii="Times New Roman" w:hAnsi="Times New Roman"/>
          <w:sz w:val="28"/>
          <w:szCs w:val="28"/>
        </w:rPr>
        <w:t>муниципального имущества</w:t>
      </w:r>
      <w:r>
        <w:rPr>
          <w:rFonts w:ascii="Times New Roman" w:hAnsi="Times New Roman"/>
          <w:sz w:val="28"/>
          <w:szCs w:val="28"/>
        </w:rPr>
        <w:t xml:space="preserve"> </w:t>
      </w:r>
      <w:r w:rsidRPr="00377C88">
        <w:rPr>
          <w:rFonts w:ascii="Times New Roman" w:hAnsi="Times New Roman"/>
          <w:sz w:val="28"/>
          <w:szCs w:val="28"/>
        </w:rPr>
        <w:t>муниципального образования город Рубцовск Алтайского края,</w:t>
      </w:r>
      <w:r>
        <w:rPr>
          <w:rFonts w:ascii="Times New Roman" w:hAnsi="Times New Roman"/>
          <w:sz w:val="28"/>
          <w:szCs w:val="28"/>
        </w:rPr>
        <w:t xml:space="preserve"> </w:t>
      </w:r>
      <w:r w:rsidRPr="00377C88">
        <w:rPr>
          <w:rFonts w:ascii="Times New Roman" w:hAnsi="Times New Roman"/>
          <w:sz w:val="28"/>
          <w:szCs w:val="28"/>
        </w:rPr>
        <w:t>предназначенного для предоставления во владение и (или) в пользование</w:t>
      </w:r>
      <w:r>
        <w:rPr>
          <w:rFonts w:ascii="Times New Roman" w:hAnsi="Times New Roman"/>
          <w:sz w:val="28"/>
          <w:szCs w:val="28"/>
        </w:rPr>
        <w:t xml:space="preserve"> </w:t>
      </w:r>
      <w:r w:rsidRPr="00377C88">
        <w:rPr>
          <w:rFonts w:ascii="Times New Roman" w:hAnsi="Times New Roman"/>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E2D46" w:rsidRPr="00377C88" w:rsidRDefault="004E2D46" w:rsidP="00236AF9">
      <w:pPr>
        <w:spacing w:after="0" w:line="240" w:lineRule="auto"/>
        <w:ind w:right="3684"/>
        <w:rPr>
          <w:rFonts w:ascii="Times New Roman" w:hAnsi="Times New Roman"/>
          <w:sz w:val="28"/>
          <w:szCs w:val="28"/>
        </w:rPr>
      </w:pPr>
    </w:p>
    <w:p w:rsidR="004E2D46" w:rsidRPr="00F3264B" w:rsidRDefault="004E2D46" w:rsidP="00F3264B">
      <w:pPr>
        <w:autoSpaceDE w:val="0"/>
        <w:autoSpaceDN w:val="0"/>
        <w:adjustRightInd w:val="0"/>
        <w:spacing w:after="0" w:line="240" w:lineRule="auto"/>
        <w:jc w:val="center"/>
        <w:rPr>
          <w:rFonts w:ascii="Times New Roman" w:hAnsi="Times New Roman"/>
          <w:sz w:val="28"/>
          <w:szCs w:val="28"/>
        </w:rPr>
      </w:pPr>
    </w:p>
    <w:p w:rsidR="004E2D46" w:rsidRPr="00B264B5" w:rsidRDefault="004E2D46" w:rsidP="00377C88">
      <w:pPr>
        <w:pStyle w:val="10"/>
        <w:ind w:firstLine="708"/>
        <w:jc w:val="both"/>
        <w:rPr>
          <w:rFonts w:ascii="Times New Roman" w:hAnsi="Times New Roman"/>
          <w:sz w:val="28"/>
          <w:szCs w:val="28"/>
        </w:rPr>
      </w:pPr>
      <w:r w:rsidRPr="00F3264B">
        <w:rPr>
          <w:rFonts w:ascii="Times New Roman" w:hAnsi="Times New Roman"/>
          <w:bCs/>
          <w:sz w:val="28"/>
          <w:szCs w:val="28"/>
        </w:rPr>
        <w:t xml:space="preserve">В </w:t>
      </w:r>
      <w:r>
        <w:rPr>
          <w:rFonts w:ascii="Times New Roman" w:hAnsi="Times New Roman"/>
          <w:bCs/>
          <w:sz w:val="28"/>
          <w:szCs w:val="28"/>
        </w:rPr>
        <w:t>соответствии со статьёй 18</w:t>
      </w:r>
      <w:r w:rsidRPr="00F3264B">
        <w:rPr>
          <w:rFonts w:ascii="Times New Roman" w:hAnsi="Times New Roman"/>
          <w:bCs/>
          <w:sz w:val="28"/>
          <w:szCs w:val="28"/>
        </w:rPr>
        <w:t xml:space="preserve"> Федерального закона от 24.07.2007 </w:t>
      </w:r>
      <w:r w:rsidRPr="00F3264B">
        <w:rPr>
          <w:rFonts w:ascii="Times New Roman" w:hAnsi="Times New Roman"/>
          <w:bCs/>
          <w:sz w:val="28"/>
          <w:szCs w:val="28"/>
        </w:rPr>
        <w:br/>
        <w:t xml:space="preserve">№ 209-ФЗ «О развитии малого и среднего предпринимательства в Российской Федерации», </w:t>
      </w:r>
      <w:r>
        <w:rPr>
          <w:rFonts w:ascii="Times New Roman" w:hAnsi="Times New Roman"/>
          <w:bCs/>
          <w:sz w:val="28"/>
          <w:szCs w:val="28"/>
        </w:rPr>
        <w:t xml:space="preserve">статьей 17 закона Алтайского края от </w:t>
      </w:r>
      <w:r w:rsidRPr="00084A74">
        <w:rPr>
          <w:rFonts w:ascii="Times New Roman" w:hAnsi="Times New Roman"/>
          <w:sz w:val="28"/>
          <w:szCs w:val="28"/>
        </w:rPr>
        <w:t>17.11.2008</w:t>
      </w:r>
      <w:r>
        <w:rPr>
          <w:rFonts w:ascii="Times New Roman" w:hAnsi="Times New Roman"/>
          <w:sz w:val="28"/>
          <w:szCs w:val="28"/>
        </w:rPr>
        <w:t xml:space="preserve">   №</w:t>
      </w:r>
      <w:r w:rsidRPr="00084A74">
        <w:rPr>
          <w:rFonts w:ascii="Times New Roman" w:hAnsi="Times New Roman"/>
          <w:sz w:val="28"/>
          <w:szCs w:val="28"/>
        </w:rPr>
        <w:t xml:space="preserve"> 110-ЗС "О развитии малого и среднего предпринимательства в Алтайском крае"</w:t>
      </w:r>
      <w:r>
        <w:rPr>
          <w:rFonts w:ascii="Times New Roman" w:hAnsi="Times New Roman"/>
          <w:sz w:val="28"/>
          <w:szCs w:val="28"/>
        </w:rPr>
        <w:t xml:space="preserve">, </w:t>
      </w:r>
      <w:r>
        <w:rPr>
          <w:rFonts w:ascii="Times New Roman" w:hAnsi="Times New Roman"/>
          <w:bCs/>
          <w:sz w:val="28"/>
          <w:szCs w:val="28"/>
        </w:rPr>
        <w:t>с целью оказания имущественной поддержки</w:t>
      </w:r>
      <w:r w:rsidRPr="00F3264B">
        <w:rPr>
          <w:rFonts w:ascii="Times New Roman" w:hAnsi="Times New Roman"/>
          <w:bCs/>
          <w:sz w:val="28"/>
          <w:szCs w:val="28"/>
        </w:rPr>
        <w:t xml:space="preserve"> </w:t>
      </w:r>
      <w:r>
        <w:rPr>
          <w:rFonts w:ascii="Times New Roman" w:hAnsi="Times New Roman"/>
          <w:sz w:val="28"/>
          <w:szCs w:val="28"/>
        </w:rPr>
        <w:t>субъектам</w:t>
      </w:r>
      <w:r w:rsidRPr="00F3264B">
        <w:rPr>
          <w:rFonts w:ascii="Times New Roman" w:hAnsi="Times New Roman"/>
          <w:sz w:val="28"/>
          <w:szCs w:val="28"/>
        </w:rPr>
        <w:t xml:space="preserve"> малого и среднего предпринимательства</w:t>
      </w:r>
      <w:r>
        <w:rPr>
          <w:rFonts w:ascii="Times New Roman" w:hAnsi="Times New Roman"/>
          <w:sz w:val="28"/>
          <w:szCs w:val="28"/>
        </w:rPr>
        <w:t xml:space="preserve"> и организациям, образующим инфраструктуру поддержки субъектов малого и среднего предпринимательства</w:t>
      </w:r>
      <w:r w:rsidRPr="00F3264B">
        <w:rPr>
          <w:rFonts w:ascii="Times New Roman" w:hAnsi="Times New Roman"/>
          <w:sz w:val="28"/>
          <w:szCs w:val="28"/>
        </w:rPr>
        <w:t xml:space="preserve"> на территории </w:t>
      </w:r>
      <w:r w:rsidRPr="00377C88">
        <w:rPr>
          <w:rFonts w:ascii="Times New Roman" w:hAnsi="Times New Roman"/>
          <w:sz w:val="28"/>
          <w:szCs w:val="28"/>
        </w:rPr>
        <w:t>муниципального образования город Рубцовск Алтайского края</w:t>
      </w:r>
      <w:r>
        <w:rPr>
          <w:rFonts w:ascii="Times New Roman" w:hAnsi="Times New Roman"/>
          <w:sz w:val="28"/>
          <w:szCs w:val="28"/>
        </w:rPr>
        <w:t>,</w:t>
      </w:r>
      <w:r>
        <w:rPr>
          <w:rFonts w:ascii="Times New Roman" w:hAnsi="Times New Roman"/>
          <w:i/>
          <w:sz w:val="28"/>
          <w:szCs w:val="28"/>
        </w:rPr>
        <w:t xml:space="preserve"> </w:t>
      </w:r>
      <w:r w:rsidRPr="00A73091">
        <w:rPr>
          <w:rFonts w:ascii="Times New Roman" w:hAnsi="Times New Roman"/>
          <w:sz w:val="28"/>
          <w:szCs w:val="28"/>
        </w:rPr>
        <w:t>ПОСТАНОВЛЯЮ:</w:t>
      </w:r>
    </w:p>
    <w:p w:rsidR="004E2D46" w:rsidRPr="00827A8C" w:rsidRDefault="004E2D46" w:rsidP="00827A8C">
      <w:pPr>
        <w:pStyle w:val="ListParagraph"/>
        <w:numPr>
          <w:ilvl w:val="0"/>
          <w:numId w:val="1"/>
        </w:numPr>
        <w:spacing w:after="0" w:line="240" w:lineRule="auto"/>
        <w:ind w:left="0" w:firstLine="765"/>
        <w:jc w:val="both"/>
        <w:rPr>
          <w:rFonts w:ascii="Times New Roman" w:hAnsi="Times New Roman"/>
          <w:sz w:val="28"/>
          <w:szCs w:val="28"/>
        </w:rPr>
      </w:pPr>
      <w:r w:rsidRPr="00827A8C">
        <w:rPr>
          <w:rFonts w:ascii="Times New Roman" w:hAnsi="Times New Roman"/>
          <w:sz w:val="28"/>
          <w:szCs w:val="28"/>
        </w:rPr>
        <w:t xml:space="preserve">Утвердить </w:t>
      </w:r>
      <w:hyperlink r:id="rId8" w:history="1">
        <w:r w:rsidRPr="00827A8C">
          <w:rPr>
            <w:rFonts w:ascii="Times New Roman" w:hAnsi="Times New Roman"/>
            <w:sz w:val="28"/>
            <w:szCs w:val="28"/>
          </w:rPr>
          <w:t>Порядок</w:t>
        </w:r>
      </w:hyperlink>
      <w:r w:rsidRPr="00827A8C">
        <w:rPr>
          <w:rFonts w:ascii="Times New Roman" w:hAnsi="Times New Roman"/>
          <w:sz w:val="28"/>
          <w:szCs w:val="28"/>
        </w:rPr>
        <w:t xml:space="preserve"> предоставления в аренду имущества, включенного в перечень муниципального имущества</w:t>
      </w:r>
      <w:r>
        <w:rPr>
          <w:rFonts w:ascii="Times New Roman" w:hAnsi="Times New Roman"/>
          <w:sz w:val="28"/>
          <w:szCs w:val="28"/>
        </w:rPr>
        <w:t xml:space="preserve"> </w:t>
      </w:r>
      <w:r w:rsidRPr="00827A8C">
        <w:rPr>
          <w:rFonts w:ascii="Times New Roman" w:hAnsi="Times New Roman"/>
          <w:sz w:val="28"/>
          <w:szCs w:val="28"/>
        </w:rPr>
        <w:t>муниципального образования город Рубцовск Алтайского края,</w:t>
      </w:r>
      <w:r>
        <w:rPr>
          <w:rFonts w:ascii="Times New Roman" w:hAnsi="Times New Roman"/>
          <w:sz w:val="28"/>
          <w:szCs w:val="28"/>
        </w:rPr>
        <w:t xml:space="preserve"> </w:t>
      </w:r>
      <w:r w:rsidRPr="00827A8C">
        <w:rPr>
          <w:rFonts w:ascii="Times New Roman" w:hAnsi="Times New Roman"/>
          <w:sz w:val="28"/>
          <w:szCs w:val="28"/>
        </w:rPr>
        <w:t>предназначенного для предоставления во владение и (или) в пользование</w:t>
      </w:r>
      <w:r>
        <w:rPr>
          <w:rFonts w:ascii="Times New Roman" w:hAnsi="Times New Roman"/>
          <w:sz w:val="28"/>
          <w:szCs w:val="28"/>
        </w:rPr>
        <w:t xml:space="preserve"> </w:t>
      </w:r>
      <w:r w:rsidRPr="00827A8C">
        <w:rPr>
          <w:rFonts w:ascii="Times New Roman" w:hAnsi="Times New Roman"/>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sz w:val="28"/>
          <w:szCs w:val="28"/>
        </w:rPr>
        <w:t xml:space="preserve">  (далее – Порядок) </w:t>
      </w:r>
      <w:r w:rsidRPr="00827A8C">
        <w:rPr>
          <w:rFonts w:ascii="Times New Roman" w:hAnsi="Times New Roman"/>
          <w:sz w:val="28"/>
          <w:szCs w:val="28"/>
        </w:rPr>
        <w:t>(приложение).</w:t>
      </w:r>
    </w:p>
    <w:p w:rsidR="004E2D46" w:rsidRDefault="004E2D46" w:rsidP="00263B31">
      <w:pPr>
        <w:pStyle w:val="BodyText3"/>
        <w:numPr>
          <w:ilvl w:val="0"/>
          <w:numId w:val="1"/>
        </w:numPr>
        <w:ind w:left="0" w:firstLine="708"/>
      </w:pPr>
      <w:r w:rsidRPr="00B264B5">
        <w:t xml:space="preserve">Настоящее </w:t>
      </w:r>
      <w:r>
        <w:t>постановлени</w:t>
      </w:r>
      <w:r w:rsidRPr="00B264B5">
        <w:t>е опубликовать в газете</w:t>
      </w:r>
      <w:r>
        <w:t xml:space="preserve"> </w:t>
      </w:r>
      <w:r w:rsidRPr="00B264B5">
        <w:t xml:space="preserve">«Местное время» и разместить на официальном сайте Администрации города Рубцовска Алтайского края в </w:t>
      </w:r>
      <w:r>
        <w:t xml:space="preserve">информационно-телекоммуникационной </w:t>
      </w:r>
      <w:r w:rsidRPr="00B264B5">
        <w:t>сети «Интернет</w:t>
      </w:r>
      <w:r>
        <w:t>»</w:t>
      </w:r>
      <w:r w:rsidRPr="00B264B5">
        <w:t>.</w:t>
      </w:r>
    </w:p>
    <w:p w:rsidR="004E2D46" w:rsidRDefault="004E2D46" w:rsidP="00263B31">
      <w:pPr>
        <w:pStyle w:val="BodyText3"/>
        <w:numPr>
          <w:ilvl w:val="0"/>
          <w:numId w:val="1"/>
        </w:numPr>
        <w:ind w:left="0" w:firstLine="708"/>
      </w:pPr>
      <w:r w:rsidRPr="00B264B5">
        <w:t xml:space="preserve">Настоящее </w:t>
      </w:r>
      <w:r>
        <w:t>постановлени</w:t>
      </w:r>
      <w:r w:rsidRPr="00B264B5">
        <w:t>е вступает в силу после опубликования в газе</w:t>
      </w:r>
      <w:r>
        <w:t>те «Местное время».</w:t>
      </w:r>
    </w:p>
    <w:p w:rsidR="004E2D46" w:rsidRPr="00263B31" w:rsidRDefault="004E2D46" w:rsidP="00263B31">
      <w:pPr>
        <w:pStyle w:val="BodyText3"/>
        <w:numPr>
          <w:ilvl w:val="0"/>
          <w:numId w:val="1"/>
        </w:numPr>
        <w:ind w:left="0" w:firstLine="708"/>
      </w:pPr>
      <w:r w:rsidRPr="005259B2">
        <w:rPr>
          <w:spacing w:val="2"/>
          <w:szCs w:val="28"/>
        </w:rPr>
        <w:t>Контроль за выполнением настоящего постановления возложить на первого заместителя Главы Администрации города Рубцовска – председателя комитета по финансам, налоговой и кредитной политике Пьянкова В.И.</w:t>
      </w:r>
    </w:p>
    <w:p w:rsidR="004E2D46" w:rsidRDefault="004E2D46" w:rsidP="00263B31">
      <w:pPr>
        <w:pStyle w:val="formattexttopleveltext"/>
        <w:shd w:val="clear" w:color="auto" w:fill="FFFFFF"/>
        <w:tabs>
          <w:tab w:val="left" w:pos="4820"/>
        </w:tabs>
        <w:spacing w:before="0" w:beforeAutospacing="0" w:after="0" w:afterAutospacing="0" w:line="315" w:lineRule="atLeast"/>
        <w:ind w:firstLine="567"/>
        <w:jc w:val="both"/>
        <w:textAlignment w:val="baseline"/>
        <w:rPr>
          <w:spacing w:val="2"/>
          <w:sz w:val="28"/>
          <w:szCs w:val="28"/>
        </w:rPr>
      </w:pPr>
    </w:p>
    <w:p w:rsidR="004E2D46" w:rsidRDefault="004E2D46" w:rsidP="00263B31">
      <w:pPr>
        <w:pStyle w:val="formattexttopleveltext"/>
        <w:shd w:val="clear" w:color="auto" w:fill="FFFFFF"/>
        <w:tabs>
          <w:tab w:val="left" w:pos="4820"/>
        </w:tabs>
        <w:spacing w:before="0" w:beforeAutospacing="0" w:after="0" w:afterAutospacing="0" w:line="315" w:lineRule="atLeast"/>
        <w:ind w:firstLine="567"/>
        <w:jc w:val="both"/>
        <w:textAlignment w:val="baseline"/>
        <w:rPr>
          <w:color w:val="2D2D2D"/>
          <w:spacing w:val="2"/>
          <w:sz w:val="28"/>
          <w:szCs w:val="28"/>
        </w:rPr>
      </w:pPr>
    </w:p>
    <w:tbl>
      <w:tblPr>
        <w:tblW w:w="0" w:type="auto"/>
        <w:tblLook w:val="00A0"/>
      </w:tblPr>
      <w:tblGrid>
        <w:gridCol w:w="4785"/>
        <w:gridCol w:w="4785"/>
      </w:tblGrid>
      <w:tr w:rsidR="004E2D46" w:rsidRPr="007A5D77" w:rsidTr="007A5D77">
        <w:tc>
          <w:tcPr>
            <w:tcW w:w="4785" w:type="dxa"/>
          </w:tcPr>
          <w:p w:rsidR="004E2D46" w:rsidRPr="007A5D77" w:rsidRDefault="004E2D46" w:rsidP="007A5D77">
            <w:pPr>
              <w:pStyle w:val="formattexttopleveltext"/>
              <w:tabs>
                <w:tab w:val="left" w:pos="4820"/>
              </w:tabs>
              <w:spacing w:before="0" w:beforeAutospacing="0" w:after="0" w:afterAutospacing="0" w:line="315" w:lineRule="atLeast"/>
              <w:jc w:val="both"/>
              <w:textAlignment w:val="baseline"/>
              <w:rPr>
                <w:color w:val="2D2D2D"/>
                <w:spacing w:val="2"/>
                <w:sz w:val="28"/>
                <w:szCs w:val="28"/>
              </w:rPr>
            </w:pPr>
            <w:r w:rsidRPr="007A5D77">
              <w:rPr>
                <w:sz w:val="28"/>
                <w:szCs w:val="28"/>
              </w:rPr>
              <w:t>Глава города Рубцовска</w:t>
            </w:r>
          </w:p>
        </w:tc>
        <w:tc>
          <w:tcPr>
            <w:tcW w:w="4785" w:type="dxa"/>
          </w:tcPr>
          <w:p w:rsidR="004E2D46" w:rsidRPr="007A5D77" w:rsidRDefault="004E2D46" w:rsidP="007A5D77">
            <w:pPr>
              <w:pStyle w:val="formattexttopleveltext"/>
              <w:tabs>
                <w:tab w:val="left" w:pos="4820"/>
              </w:tabs>
              <w:spacing w:before="0" w:beforeAutospacing="0" w:after="0" w:afterAutospacing="0" w:line="315" w:lineRule="atLeast"/>
              <w:jc w:val="right"/>
              <w:textAlignment w:val="baseline"/>
              <w:rPr>
                <w:color w:val="2D2D2D"/>
                <w:spacing w:val="2"/>
                <w:sz w:val="28"/>
                <w:szCs w:val="28"/>
              </w:rPr>
            </w:pPr>
            <w:r w:rsidRPr="007A5D77">
              <w:rPr>
                <w:sz w:val="28"/>
                <w:szCs w:val="28"/>
              </w:rPr>
              <w:t>Д.З. Фельдман</w:t>
            </w:r>
          </w:p>
        </w:tc>
      </w:tr>
    </w:tbl>
    <w:p w:rsidR="004E2D46" w:rsidRDefault="004E2D46" w:rsidP="00AA0553">
      <w:pPr>
        <w:spacing w:after="0" w:line="240" w:lineRule="auto"/>
        <w:ind w:left="5670"/>
        <w:rPr>
          <w:rFonts w:ascii="Times New Roman" w:hAnsi="Times New Roman"/>
          <w:sz w:val="24"/>
          <w:szCs w:val="24"/>
        </w:rPr>
      </w:pPr>
    </w:p>
    <w:p w:rsidR="004E2D46" w:rsidRDefault="004E2D46">
      <w:pPr>
        <w:rPr>
          <w:rFonts w:ascii="Times New Roman" w:hAnsi="Times New Roman"/>
          <w:sz w:val="24"/>
          <w:szCs w:val="24"/>
        </w:rPr>
      </w:pPr>
      <w:r>
        <w:rPr>
          <w:rFonts w:ascii="Times New Roman" w:hAnsi="Times New Roman"/>
          <w:sz w:val="24"/>
          <w:szCs w:val="24"/>
        </w:rPr>
        <w:br w:type="page"/>
      </w:r>
    </w:p>
    <w:p w:rsidR="004E2D46" w:rsidRPr="00A73091" w:rsidRDefault="004E2D46" w:rsidP="00A73091">
      <w:pPr>
        <w:spacing w:after="0" w:line="240" w:lineRule="auto"/>
        <w:ind w:left="5245" w:hanging="142"/>
        <w:rPr>
          <w:rFonts w:ascii="Times New Roman" w:hAnsi="Times New Roman"/>
          <w:sz w:val="28"/>
          <w:szCs w:val="28"/>
        </w:rPr>
      </w:pPr>
      <w:r w:rsidRPr="00A73091">
        <w:rPr>
          <w:rFonts w:ascii="Times New Roman" w:hAnsi="Times New Roman"/>
          <w:sz w:val="28"/>
          <w:szCs w:val="28"/>
        </w:rPr>
        <w:t xml:space="preserve">Приложение </w:t>
      </w:r>
    </w:p>
    <w:p w:rsidR="004E2D46" w:rsidRPr="00A73091" w:rsidRDefault="004E2D46" w:rsidP="00A73091">
      <w:pPr>
        <w:spacing w:after="0" w:line="240" w:lineRule="auto"/>
        <w:ind w:left="5103"/>
        <w:rPr>
          <w:rFonts w:ascii="Times New Roman" w:hAnsi="Times New Roman"/>
          <w:sz w:val="28"/>
          <w:szCs w:val="28"/>
        </w:rPr>
      </w:pPr>
      <w:r w:rsidRPr="00A73091">
        <w:rPr>
          <w:rFonts w:ascii="Times New Roman" w:hAnsi="Times New Roman"/>
          <w:sz w:val="28"/>
          <w:szCs w:val="28"/>
        </w:rPr>
        <w:t>к постановлению Администрации города Рубцовска Алтайского края</w:t>
      </w:r>
      <w:r>
        <w:rPr>
          <w:rFonts w:ascii="Times New Roman" w:hAnsi="Times New Roman"/>
          <w:sz w:val="28"/>
          <w:szCs w:val="28"/>
        </w:rPr>
        <w:t xml:space="preserve">  </w:t>
      </w:r>
      <w:r w:rsidRPr="00A73091">
        <w:rPr>
          <w:rFonts w:ascii="Times New Roman" w:hAnsi="Times New Roman"/>
          <w:sz w:val="28"/>
          <w:szCs w:val="28"/>
        </w:rPr>
        <w:t xml:space="preserve">от </w:t>
      </w:r>
      <w:r>
        <w:rPr>
          <w:rFonts w:ascii="Times New Roman" w:hAnsi="Times New Roman"/>
          <w:sz w:val="28"/>
          <w:szCs w:val="28"/>
        </w:rPr>
        <w:t>04.12.2019 № 3068</w:t>
      </w:r>
    </w:p>
    <w:p w:rsidR="004E2D46" w:rsidRPr="00F3264B" w:rsidRDefault="004E2D46" w:rsidP="00F3264B">
      <w:pPr>
        <w:spacing w:line="240" w:lineRule="auto"/>
        <w:contextualSpacing/>
        <w:rPr>
          <w:rFonts w:ascii="Times New Roman" w:hAnsi="Times New Roman"/>
          <w:sz w:val="28"/>
          <w:szCs w:val="28"/>
        </w:rPr>
      </w:pPr>
    </w:p>
    <w:p w:rsidR="004E2D46" w:rsidRDefault="004E2D46" w:rsidP="00F3264B">
      <w:pPr>
        <w:autoSpaceDE w:val="0"/>
        <w:autoSpaceDN w:val="0"/>
        <w:adjustRightInd w:val="0"/>
        <w:spacing w:after="0" w:line="240" w:lineRule="auto"/>
        <w:jc w:val="center"/>
        <w:outlineLvl w:val="0"/>
        <w:rPr>
          <w:rFonts w:ascii="Times New Roman" w:hAnsi="Times New Roman"/>
          <w:sz w:val="28"/>
          <w:szCs w:val="28"/>
        </w:rPr>
      </w:pPr>
      <w:hyperlink r:id="rId9" w:history="1">
        <w:r w:rsidRPr="00114749">
          <w:rPr>
            <w:rFonts w:ascii="Times New Roman" w:hAnsi="Times New Roman"/>
            <w:sz w:val="28"/>
            <w:szCs w:val="28"/>
          </w:rPr>
          <w:t>Порядок</w:t>
        </w:r>
      </w:hyperlink>
      <w:r w:rsidRPr="00114749">
        <w:rPr>
          <w:rFonts w:ascii="Times New Roman" w:hAnsi="Times New Roman"/>
          <w:sz w:val="28"/>
          <w:szCs w:val="28"/>
        </w:rPr>
        <w:t xml:space="preserve"> </w:t>
      </w:r>
    </w:p>
    <w:p w:rsidR="004E2D46" w:rsidRDefault="004E2D46" w:rsidP="00F3264B">
      <w:pPr>
        <w:autoSpaceDE w:val="0"/>
        <w:autoSpaceDN w:val="0"/>
        <w:adjustRightInd w:val="0"/>
        <w:spacing w:after="0" w:line="240" w:lineRule="auto"/>
        <w:jc w:val="center"/>
        <w:outlineLvl w:val="0"/>
        <w:rPr>
          <w:rFonts w:ascii="Times New Roman" w:hAnsi="Times New Roman"/>
          <w:sz w:val="28"/>
          <w:szCs w:val="28"/>
        </w:rPr>
      </w:pPr>
      <w:r w:rsidRPr="00827A8C">
        <w:rPr>
          <w:rFonts w:ascii="Times New Roman" w:hAnsi="Times New Roman"/>
          <w:sz w:val="28"/>
          <w:szCs w:val="28"/>
        </w:rPr>
        <w:t>предоставления в аренду имущества, включенного в перечень муниципального имущества</w:t>
      </w:r>
      <w:r>
        <w:rPr>
          <w:rFonts w:ascii="Times New Roman" w:hAnsi="Times New Roman"/>
          <w:sz w:val="28"/>
          <w:szCs w:val="28"/>
        </w:rPr>
        <w:t xml:space="preserve"> </w:t>
      </w:r>
      <w:r w:rsidRPr="00827A8C">
        <w:rPr>
          <w:rFonts w:ascii="Times New Roman" w:hAnsi="Times New Roman"/>
          <w:sz w:val="28"/>
          <w:szCs w:val="28"/>
        </w:rPr>
        <w:t>муниципального образования город Рубцовск Алтайского края,</w:t>
      </w:r>
      <w:r>
        <w:rPr>
          <w:rFonts w:ascii="Times New Roman" w:hAnsi="Times New Roman"/>
          <w:sz w:val="28"/>
          <w:szCs w:val="28"/>
        </w:rPr>
        <w:t xml:space="preserve"> </w:t>
      </w:r>
      <w:r w:rsidRPr="00827A8C">
        <w:rPr>
          <w:rFonts w:ascii="Times New Roman" w:hAnsi="Times New Roman"/>
          <w:sz w:val="28"/>
          <w:szCs w:val="28"/>
        </w:rPr>
        <w:t>предназначенного для предоставления во владение и (или) в пользование</w:t>
      </w:r>
      <w:r>
        <w:rPr>
          <w:rFonts w:ascii="Times New Roman" w:hAnsi="Times New Roman"/>
          <w:sz w:val="28"/>
          <w:szCs w:val="28"/>
        </w:rPr>
        <w:t xml:space="preserve"> </w:t>
      </w:r>
      <w:r w:rsidRPr="00827A8C">
        <w:rPr>
          <w:rFonts w:ascii="Times New Roman" w:hAnsi="Times New Roman"/>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E2D46" w:rsidRPr="00F3264B" w:rsidRDefault="004E2D46" w:rsidP="00F3264B">
      <w:pPr>
        <w:autoSpaceDE w:val="0"/>
        <w:autoSpaceDN w:val="0"/>
        <w:adjustRightInd w:val="0"/>
        <w:spacing w:after="0" w:line="240" w:lineRule="auto"/>
        <w:jc w:val="both"/>
        <w:rPr>
          <w:rFonts w:ascii="Times New Roman" w:hAnsi="Times New Roman"/>
          <w:sz w:val="16"/>
          <w:szCs w:val="16"/>
        </w:rPr>
      </w:pPr>
    </w:p>
    <w:p w:rsidR="004E2D46" w:rsidRPr="006D4021" w:rsidRDefault="004E2D46" w:rsidP="00A73091">
      <w:pPr>
        <w:pStyle w:val="ListParagraph"/>
        <w:numPr>
          <w:ilvl w:val="1"/>
          <w:numId w:val="4"/>
        </w:numPr>
        <w:shd w:val="clear" w:color="auto" w:fill="FFFFFF"/>
        <w:autoSpaceDE w:val="0"/>
        <w:autoSpaceDN w:val="0"/>
        <w:adjustRightInd w:val="0"/>
        <w:spacing w:after="0" w:line="240" w:lineRule="auto"/>
        <w:ind w:left="0" w:firstLine="568"/>
        <w:jc w:val="both"/>
        <w:rPr>
          <w:rFonts w:ascii="Times New Roman" w:hAnsi="Times New Roman"/>
          <w:color w:val="000000"/>
          <w:sz w:val="28"/>
          <w:szCs w:val="28"/>
          <w:lang w:eastAsia="ru-RU"/>
        </w:rPr>
      </w:pPr>
      <w:r w:rsidRPr="006D4021">
        <w:rPr>
          <w:rFonts w:ascii="Times New Roman" w:hAnsi="Times New Roman"/>
          <w:sz w:val="28"/>
          <w:szCs w:val="28"/>
        </w:rPr>
        <w:t>Настоящий Порядок определяет процедуру и условия предоставления муниципального имущества муниципального образования город Рубцовск Алтайского края субъектам малого и среднего предпринимательства (далее – субъекты МСП) и организациям, образующим инфраструктуру поддержки субъектов малого и среднего предпринимательства (далее – организации поддержки субъектов МСП).</w:t>
      </w:r>
      <w:bookmarkStart w:id="0" w:name="Par98"/>
      <w:bookmarkEnd w:id="0"/>
    </w:p>
    <w:p w:rsidR="004E2D46" w:rsidRPr="006D4021" w:rsidRDefault="004E2D46" w:rsidP="0059081D">
      <w:pPr>
        <w:pStyle w:val="ListParagraph"/>
        <w:numPr>
          <w:ilvl w:val="1"/>
          <w:numId w:val="4"/>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6D4021">
        <w:rPr>
          <w:rFonts w:ascii="Times New Roman" w:hAnsi="Times New Roman"/>
          <w:sz w:val="28"/>
          <w:szCs w:val="28"/>
        </w:rPr>
        <w:t xml:space="preserve">Имущественная поддержка субъектов МСП (за исключением указанных в </w:t>
      </w:r>
      <w:hyperlink r:id="rId10" w:tooltip="Федеральный закон от 24.07.2007 N 209-ФЗ (ред. от 02.08.2019) &quot;О развитии малого и среднего предпринимательства в Российской Федерации&quot;{КонсультантПлюс}" w:history="1">
        <w:r w:rsidRPr="006D4021">
          <w:rPr>
            <w:rFonts w:ascii="Times New Roman" w:hAnsi="Times New Roman"/>
            <w:sz w:val="28"/>
            <w:szCs w:val="28"/>
          </w:rPr>
          <w:t>пункте 3 статьи 14</w:t>
        </w:r>
      </w:hyperlink>
      <w:r w:rsidRPr="006D4021">
        <w:rPr>
          <w:rFonts w:ascii="Times New Roman" w:hAnsi="Times New Roman"/>
          <w:sz w:val="28"/>
          <w:szCs w:val="28"/>
        </w:rPr>
        <w:t xml:space="preserve"> Федерального закона от 24.07.2007 № 209-ФЗ </w:t>
      </w:r>
      <w:r>
        <w:rPr>
          <w:rFonts w:ascii="Times New Roman" w:hAnsi="Times New Roman"/>
          <w:sz w:val="28"/>
          <w:szCs w:val="28"/>
        </w:rPr>
        <w:t>«</w:t>
      </w:r>
      <w:r w:rsidRPr="006D4021">
        <w:rPr>
          <w:rFonts w:ascii="Times New Roman" w:hAnsi="Times New Roman"/>
          <w:sz w:val="28"/>
          <w:szCs w:val="28"/>
        </w:rPr>
        <w:t>О развитии малого и среднего предпринимательства в Российской Федерации</w:t>
      </w:r>
      <w:r>
        <w:rPr>
          <w:rFonts w:ascii="Times New Roman" w:hAnsi="Times New Roman"/>
          <w:sz w:val="28"/>
          <w:szCs w:val="28"/>
        </w:rPr>
        <w:t>»</w:t>
      </w:r>
      <w:r w:rsidRPr="006D4021">
        <w:rPr>
          <w:rFonts w:ascii="Times New Roman" w:hAnsi="Times New Roman"/>
          <w:sz w:val="28"/>
          <w:szCs w:val="28"/>
        </w:rPr>
        <w:t xml:space="preserve">) и организаций поддержки субъектов МСП (за исключением указанных в </w:t>
      </w:r>
      <w:hyperlink r:id="rId11" w:tooltip="Закон Алтайского края от 17.11.2008 N 110-ЗС (ред. от 11.03.2019) &quot;О развитии малого и среднего предпринимательства в Алтайском крае&quot; (принят Постановлением АКЗС от 10.11.2008 N 805){КонсультантПлюс}" w:history="1">
        <w:r w:rsidRPr="006D4021">
          <w:rPr>
            <w:rFonts w:ascii="Times New Roman" w:hAnsi="Times New Roman"/>
            <w:sz w:val="28"/>
            <w:szCs w:val="28"/>
          </w:rPr>
          <w:t>статье 12</w:t>
        </w:r>
      </w:hyperlink>
      <w:r w:rsidRPr="006D4021">
        <w:rPr>
          <w:rFonts w:ascii="Times New Roman" w:hAnsi="Times New Roman"/>
          <w:sz w:val="28"/>
          <w:szCs w:val="28"/>
        </w:rPr>
        <w:t xml:space="preserve"> закона Алтайского края от 17.11.2008 № 110-ЗС </w:t>
      </w:r>
      <w:r>
        <w:rPr>
          <w:rFonts w:ascii="Times New Roman" w:hAnsi="Times New Roman"/>
          <w:sz w:val="28"/>
          <w:szCs w:val="28"/>
        </w:rPr>
        <w:t>«</w:t>
      </w:r>
      <w:r w:rsidRPr="006D4021">
        <w:rPr>
          <w:rFonts w:ascii="Times New Roman" w:hAnsi="Times New Roman"/>
          <w:sz w:val="28"/>
          <w:szCs w:val="28"/>
        </w:rPr>
        <w:t>О развитии малого и среднего предпринимательства в Алтайском крае</w:t>
      </w:r>
      <w:r>
        <w:rPr>
          <w:rFonts w:ascii="Times New Roman" w:hAnsi="Times New Roman"/>
          <w:sz w:val="28"/>
          <w:szCs w:val="28"/>
        </w:rPr>
        <w:t>»</w:t>
      </w:r>
      <w:r w:rsidRPr="006D4021">
        <w:rPr>
          <w:rFonts w:ascii="Times New Roman" w:hAnsi="Times New Roman"/>
          <w:sz w:val="28"/>
          <w:szCs w:val="28"/>
        </w:rPr>
        <w:t xml:space="preserve">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в виде передачи в аренду на долгосрочной основе без проведения торгов </w:t>
      </w:r>
      <w:r w:rsidRPr="005B03F0">
        <w:rPr>
          <w:rFonts w:ascii="Times New Roman" w:hAnsi="Times New Roman"/>
          <w:sz w:val="28"/>
          <w:szCs w:val="28"/>
        </w:rPr>
        <w:t>муниципального</w:t>
      </w:r>
      <w:r w:rsidRPr="006D4021">
        <w:rPr>
          <w:rFonts w:ascii="Times New Roman" w:hAnsi="Times New Roman"/>
          <w:sz w:val="28"/>
          <w:szCs w:val="28"/>
        </w:rPr>
        <w:t xml:space="preserve"> имущества, включенного в перечень муниципального имущества муниципального образования город Рубцовск Алтайского края,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в соответствии с государственной </w:t>
      </w:r>
      <w:hyperlink r:id="rId12" w:tooltip="Постановление Администрации Алтайского края от 24.01.2014 N 20 (ред. от 27.05.2019) &quot;Об утверждении государственной программы Алтайского края &quot;Развитие малого и среднего предпринимательства в Алтайском крае&quot;{КонсультантПлюс}" w:history="1">
        <w:r w:rsidRPr="006D4021">
          <w:rPr>
            <w:rFonts w:ascii="Times New Roman" w:hAnsi="Times New Roman"/>
            <w:sz w:val="28"/>
            <w:szCs w:val="28"/>
          </w:rPr>
          <w:t>программой</w:t>
        </w:r>
      </w:hyperlink>
      <w:r w:rsidRPr="006D4021">
        <w:rPr>
          <w:rFonts w:ascii="Times New Roman" w:hAnsi="Times New Roman"/>
          <w:sz w:val="28"/>
          <w:szCs w:val="28"/>
        </w:rPr>
        <w:t xml:space="preserve"> Алтайского края </w:t>
      </w:r>
      <w:r>
        <w:rPr>
          <w:rFonts w:ascii="Times New Roman" w:hAnsi="Times New Roman"/>
          <w:sz w:val="28"/>
          <w:szCs w:val="28"/>
        </w:rPr>
        <w:t>«</w:t>
      </w:r>
      <w:r w:rsidRPr="006D4021">
        <w:rPr>
          <w:rFonts w:ascii="Times New Roman" w:hAnsi="Times New Roman"/>
          <w:sz w:val="28"/>
          <w:szCs w:val="28"/>
        </w:rPr>
        <w:t>Развитие малого и среднего предпринимательства в Алтайском крае</w:t>
      </w:r>
      <w:r>
        <w:rPr>
          <w:rFonts w:ascii="Times New Roman" w:hAnsi="Times New Roman"/>
          <w:sz w:val="28"/>
          <w:szCs w:val="28"/>
        </w:rPr>
        <w:t>»</w:t>
      </w:r>
      <w:r w:rsidRPr="006D4021">
        <w:rPr>
          <w:rFonts w:ascii="Times New Roman" w:hAnsi="Times New Roman"/>
          <w:sz w:val="28"/>
          <w:szCs w:val="28"/>
        </w:rPr>
        <w:t xml:space="preserve">, утвержденной постановлением Администрации Алтайского края от 24.01.2014 № 20, муниципальной программой </w:t>
      </w:r>
      <w:r w:rsidRPr="006D4021">
        <w:rPr>
          <w:rFonts w:ascii="Times New Roman" w:hAnsi="Times New Roman"/>
          <w:color w:val="000000"/>
          <w:sz w:val="28"/>
          <w:szCs w:val="28"/>
          <w:lang w:eastAsia="ru-RU"/>
        </w:rPr>
        <w:t>«Поддержка и развитие малого и среднего предпринимательства в городе Рубцовске» на 2017- 2020 годы», утвержденной постановлением Администрации города Рубцовска Алтайского края от 29.08.2016 № 3725.</w:t>
      </w:r>
    </w:p>
    <w:p w:rsidR="004E2D46" w:rsidRDefault="004E2D46" w:rsidP="00FC2083">
      <w:pPr>
        <w:pStyle w:val="ListParagraph"/>
        <w:numPr>
          <w:ilvl w:val="1"/>
          <w:numId w:val="4"/>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6D4021">
        <w:rPr>
          <w:rFonts w:ascii="Times New Roman" w:hAnsi="Times New Roman"/>
          <w:sz w:val="28"/>
          <w:szCs w:val="28"/>
        </w:rPr>
        <w:t>Владение и (или) пользование муниципальным имуществом, включенным в Перечень, осуществляются субъектами МСП и организациями поддержки субъектов МСП на основании договора аренды, заключаемого Администрацией города Рубцовска Алтайского края (далее – Администрация города) в лице комитета Администрации города Рубцовска по управлению имуществом (далее – уполномоченный орган), муниципальными унитарными предприятиями, в том числе казенными предприятиями, и муниципальными учреждениями.</w:t>
      </w:r>
    </w:p>
    <w:p w:rsidR="004E2D46" w:rsidRDefault="004E2D46" w:rsidP="00FC2083">
      <w:pPr>
        <w:pStyle w:val="ListParagraph"/>
        <w:numPr>
          <w:ilvl w:val="1"/>
          <w:numId w:val="4"/>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6D4021">
        <w:rPr>
          <w:rFonts w:ascii="Times New Roman" w:hAnsi="Times New Roman"/>
          <w:sz w:val="28"/>
          <w:szCs w:val="28"/>
        </w:rPr>
        <w:t>Договор аренды муниципального имущества, включенного в Перечень заключается на срок не менее 5 лет. Срок договора может быть уменьшен на основании поданного до заключения такого договора заявления субъекта МСП или организации поддержки субъектов МСП. Изменение назначения целевого использования арендуемого имущества не допускается.</w:t>
      </w:r>
    </w:p>
    <w:p w:rsidR="004E2D46" w:rsidRDefault="004E2D46" w:rsidP="00FC2083">
      <w:pPr>
        <w:pStyle w:val="ListParagraph"/>
        <w:numPr>
          <w:ilvl w:val="1"/>
          <w:numId w:val="4"/>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6D4021">
        <w:rPr>
          <w:rFonts w:ascii="Times New Roman" w:hAnsi="Times New Roman"/>
          <w:sz w:val="28"/>
          <w:szCs w:val="28"/>
        </w:rPr>
        <w:t>Размер арендной платы при сдаче в аренду муниципального имущества, включенного в Перечень, определяется в соответствии с заключением оценщика о рыночной величине арендной платы, указанной в отчете об оценке рыночной стоимости объектов.</w:t>
      </w:r>
    </w:p>
    <w:p w:rsidR="004E2D46" w:rsidRDefault="004E2D46" w:rsidP="005F6BA4">
      <w:pPr>
        <w:pStyle w:val="ListParagraph"/>
        <w:numPr>
          <w:ilvl w:val="1"/>
          <w:numId w:val="4"/>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6D4021">
        <w:rPr>
          <w:rFonts w:ascii="Times New Roman" w:hAnsi="Times New Roman"/>
          <w:sz w:val="28"/>
          <w:szCs w:val="28"/>
        </w:rPr>
        <w:t xml:space="preserve">При отсутствии документов, устанавливающих количественные и качественные характеристики объекта оценки, необходимых для определения размера арендной платы в соответствии с законодательством Российской Федерации, регулирующим оценочную деятельность, размер арендной платы определяется из </w:t>
      </w:r>
      <w:r w:rsidRPr="001A0B13">
        <w:rPr>
          <w:rFonts w:ascii="Times New Roman" w:hAnsi="Times New Roman"/>
          <w:sz w:val="28"/>
          <w:szCs w:val="28"/>
        </w:rPr>
        <w:t>расчета 1%</w:t>
      </w:r>
      <w:r w:rsidRPr="006D4021">
        <w:rPr>
          <w:rFonts w:ascii="Times New Roman" w:hAnsi="Times New Roman"/>
          <w:sz w:val="28"/>
          <w:szCs w:val="28"/>
        </w:rPr>
        <w:t xml:space="preserve"> от балансовой стоимости объекта в</w:t>
      </w:r>
      <w:r>
        <w:rPr>
          <w:rFonts w:ascii="Times New Roman" w:hAnsi="Times New Roman"/>
          <w:sz w:val="28"/>
          <w:szCs w:val="28"/>
        </w:rPr>
        <w:t xml:space="preserve"> месяц</w:t>
      </w:r>
      <w:r w:rsidRPr="006D4021">
        <w:rPr>
          <w:rFonts w:ascii="Times New Roman" w:hAnsi="Times New Roman"/>
          <w:sz w:val="28"/>
          <w:szCs w:val="28"/>
        </w:rPr>
        <w:t>.</w:t>
      </w:r>
      <w:bookmarkStart w:id="1" w:name="Par103"/>
      <w:bookmarkEnd w:id="1"/>
    </w:p>
    <w:p w:rsidR="004E2D46" w:rsidRDefault="004E2D46" w:rsidP="005F6BA4">
      <w:pPr>
        <w:pStyle w:val="ListParagraph"/>
        <w:numPr>
          <w:ilvl w:val="1"/>
          <w:numId w:val="4"/>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6D4021">
        <w:rPr>
          <w:rFonts w:ascii="Times New Roman" w:hAnsi="Times New Roman"/>
          <w:sz w:val="28"/>
          <w:szCs w:val="28"/>
        </w:rPr>
        <w:t>Имущественная поддержка оказывается субъектам МСП и организациям поддержки субъектов МСП (далее - заявители) при условии отсутствия у них задолженности по налоговым и иным обязательным платежам в бюджетную систему Российской Федерации на последнюю отчетную дату, а также ненахождения заявителей в стадии реорганизации, ликвидации или банкротства, приостановления деятельности в соответствии с законодательством Российской Федерации.</w:t>
      </w:r>
      <w:bookmarkStart w:id="2" w:name="Par104"/>
      <w:bookmarkEnd w:id="2"/>
    </w:p>
    <w:p w:rsidR="004E2D46" w:rsidRPr="006D4021" w:rsidRDefault="004E2D46" w:rsidP="005F6BA4">
      <w:pPr>
        <w:pStyle w:val="ListParagraph"/>
        <w:numPr>
          <w:ilvl w:val="1"/>
          <w:numId w:val="4"/>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6D4021">
        <w:rPr>
          <w:rFonts w:ascii="Times New Roman" w:hAnsi="Times New Roman"/>
          <w:sz w:val="28"/>
          <w:szCs w:val="28"/>
        </w:rPr>
        <w:t>Для получения имущественной поддержки заявители представляют в Администрацию города следующие документы:</w:t>
      </w:r>
    </w:p>
    <w:p w:rsidR="004E2D46" w:rsidRPr="005F6BA4" w:rsidRDefault="004E2D46" w:rsidP="003F1E55">
      <w:pPr>
        <w:pStyle w:val="ConsPlusNormal"/>
        <w:ind w:firstLine="408"/>
        <w:jc w:val="both"/>
        <w:rPr>
          <w:rFonts w:ascii="Times New Roman" w:hAnsi="Times New Roman" w:cs="Times New Roman"/>
          <w:sz w:val="28"/>
          <w:szCs w:val="28"/>
        </w:rPr>
      </w:pPr>
      <w:r w:rsidRPr="005F6BA4">
        <w:rPr>
          <w:rFonts w:ascii="Times New Roman" w:hAnsi="Times New Roman" w:cs="Times New Roman"/>
          <w:sz w:val="28"/>
          <w:szCs w:val="28"/>
        </w:rPr>
        <w:tab/>
        <w:t>заявление, содержащее цели использования муниципального</w:t>
      </w:r>
      <w:r>
        <w:rPr>
          <w:rFonts w:ascii="Times New Roman" w:hAnsi="Times New Roman" w:cs="Times New Roman"/>
          <w:sz w:val="28"/>
          <w:szCs w:val="28"/>
        </w:rPr>
        <w:t xml:space="preserve"> </w:t>
      </w:r>
      <w:r w:rsidRPr="005F6BA4">
        <w:rPr>
          <w:rFonts w:ascii="Times New Roman" w:hAnsi="Times New Roman" w:cs="Times New Roman"/>
          <w:sz w:val="28"/>
          <w:szCs w:val="28"/>
        </w:rPr>
        <w:t>имущества и срок аренды;</w:t>
      </w:r>
    </w:p>
    <w:p w:rsidR="004E2D46" w:rsidRPr="005F6BA4" w:rsidRDefault="004E2D46" w:rsidP="005F6BA4">
      <w:pPr>
        <w:pStyle w:val="ConsPlusNormal"/>
        <w:ind w:firstLine="709"/>
        <w:jc w:val="both"/>
        <w:rPr>
          <w:rFonts w:ascii="Times New Roman" w:hAnsi="Times New Roman" w:cs="Times New Roman"/>
          <w:sz w:val="28"/>
          <w:szCs w:val="28"/>
        </w:rPr>
      </w:pPr>
      <w:r w:rsidRPr="005F6BA4">
        <w:rPr>
          <w:rFonts w:ascii="Times New Roman" w:hAnsi="Times New Roman" w:cs="Times New Roman"/>
          <w:sz w:val="28"/>
          <w:szCs w:val="28"/>
        </w:rPr>
        <w:t>учредительные документы - для юридических лиц;</w:t>
      </w:r>
    </w:p>
    <w:p w:rsidR="004E2D46" w:rsidRPr="005F6BA4" w:rsidRDefault="004E2D46" w:rsidP="003F1E55">
      <w:pPr>
        <w:pStyle w:val="ConsPlusNormal"/>
        <w:ind w:firstLine="408"/>
        <w:jc w:val="both"/>
        <w:rPr>
          <w:rFonts w:ascii="Times New Roman" w:hAnsi="Times New Roman" w:cs="Times New Roman"/>
          <w:sz w:val="28"/>
          <w:szCs w:val="28"/>
        </w:rPr>
      </w:pPr>
      <w:r w:rsidRPr="005F6BA4">
        <w:rPr>
          <w:rFonts w:ascii="Times New Roman" w:hAnsi="Times New Roman" w:cs="Times New Roman"/>
          <w:sz w:val="28"/>
          <w:szCs w:val="28"/>
        </w:rPr>
        <w:tab/>
        <w:t>документ, удостоверяющий личность, - для индивидуальных предпринимателей;</w:t>
      </w:r>
    </w:p>
    <w:p w:rsidR="004E2D46" w:rsidRPr="005F6BA4" w:rsidRDefault="004E2D46" w:rsidP="003F1E55">
      <w:pPr>
        <w:pStyle w:val="ConsPlusNormal"/>
        <w:ind w:firstLine="709"/>
        <w:jc w:val="both"/>
        <w:rPr>
          <w:rFonts w:ascii="Times New Roman" w:hAnsi="Times New Roman" w:cs="Times New Roman"/>
          <w:sz w:val="28"/>
          <w:szCs w:val="28"/>
        </w:rPr>
      </w:pPr>
      <w:r w:rsidRPr="005F6BA4">
        <w:rPr>
          <w:rFonts w:ascii="Times New Roman" w:hAnsi="Times New Roman" w:cs="Times New Roman"/>
          <w:sz w:val="28"/>
          <w:szCs w:val="28"/>
        </w:rPr>
        <w:t>документ, подтверждающий полномочия лица на осуществление действий от имени заявителя.</w:t>
      </w:r>
    </w:p>
    <w:p w:rsidR="004E2D46" w:rsidRPr="0057233C" w:rsidRDefault="004E2D46" w:rsidP="005F6BA4">
      <w:pPr>
        <w:pStyle w:val="ConsPlusNormal"/>
        <w:ind w:firstLine="709"/>
        <w:jc w:val="both"/>
        <w:rPr>
          <w:rFonts w:ascii="Times New Roman" w:hAnsi="Times New Roman" w:cs="Times New Roman"/>
          <w:sz w:val="28"/>
          <w:szCs w:val="28"/>
        </w:rPr>
      </w:pPr>
      <w:r w:rsidRPr="005F6BA4">
        <w:rPr>
          <w:rFonts w:ascii="Times New Roman" w:hAnsi="Times New Roman" w:cs="Times New Roman"/>
          <w:sz w:val="28"/>
          <w:szCs w:val="28"/>
        </w:rPr>
        <w:t xml:space="preserve">Вновь созданные юридические лица, вновь зарегистрированные индивидуальные предприниматели, помимо документов, указанных в настоящем пункте, представляют </w:t>
      </w:r>
      <w:hyperlink r:id="rId13" w:tooltip="Приказ Минэкономразвития России от 10.03.2016 N 113 &quot;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 w:history="1">
        <w:r w:rsidRPr="0057233C">
          <w:rPr>
            <w:rFonts w:ascii="Times New Roman" w:hAnsi="Times New Roman" w:cs="Times New Roman"/>
            <w:sz w:val="28"/>
            <w:szCs w:val="28"/>
          </w:rPr>
          <w:t>заявление</w:t>
        </w:r>
      </w:hyperlink>
      <w:r w:rsidRPr="0057233C">
        <w:rPr>
          <w:rFonts w:ascii="Times New Roman" w:hAnsi="Times New Roman" w:cs="Times New Roman"/>
          <w:sz w:val="28"/>
          <w:szCs w:val="28"/>
        </w:rPr>
        <w:t xml:space="preserve"> о соответствии их условиям отнесения к субъектам МСП, установленным Федеральным </w:t>
      </w:r>
      <w:hyperlink r:id="rId14" w:tooltip="Федеральный закон от 24.07.2007 N 209-ФЗ (ред. от 02.08.2019) &quot;О развитии малого и среднего предпринимательства в Российской Федерации&quot;{КонсультантПлюс}" w:history="1">
        <w:r w:rsidRPr="0057233C">
          <w:rPr>
            <w:rFonts w:ascii="Times New Roman" w:hAnsi="Times New Roman" w:cs="Times New Roman"/>
            <w:sz w:val="28"/>
            <w:szCs w:val="28"/>
          </w:rPr>
          <w:t>законом</w:t>
        </w:r>
      </w:hyperlink>
      <w:r w:rsidRPr="0057233C">
        <w:rPr>
          <w:rFonts w:ascii="Times New Roman" w:hAnsi="Times New Roman" w:cs="Times New Roman"/>
          <w:sz w:val="28"/>
          <w:szCs w:val="28"/>
        </w:rPr>
        <w:t xml:space="preserve"> от 24.07.2007 № 209-ФЗ </w:t>
      </w:r>
      <w:r>
        <w:rPr>
          <w:rFonts w:ascii="Times New Roman" w:hAnsi="Times New Roman" w:cs="Times New Roman"/>
          <w:sz w:val="28"/>
          <w:szCs w:val="28"/>
        </w:rPr>
        <w:t>«</w:t>
      </w:r>
      <w:r w:rsidRPr="0057233C">
        <w:rPr>
          <w:rFonts w:ascii="Times New Roman" w:hAnsi="Times New Roman" w:cs="Times New Roman"/>
          <w:sz w:val="28"/>
          <w:szCs w:val="28"/>
        </w:rPr>
        <w:t>О развитии малого и среднего предпринимательства в Российской Федерации</w:t>
      </w:r>
      <w:r>
        <w:rPr>
          <w:rFonts w:ascii="Times New Roman" w:hAnsi="Times New Roman" w:cs="Times New Roman"/>
          <w:sz w:val="28"/>
          <w:szCs w:val="28"/>
        </w:rPr>
        <w:t>»</w:t>
      </w:r>
      <w:r w:rsidRPr="0057233C">
        <w:rPr>
          <w:rFonts w:ascii="Times New Roman" w:hAnsi="Times New Roman" w:cs="Times New Roman"/>
          <w:sz w:val="28"/>
          <w:szCs w:val="28"/>
        </w:rPr>
        <w:t>, по форме, утвержденной приказом Минэкономразвития России от 10.03.2016 № 113.</w:t>
      </w:r>
    </w:p>
    <w:p w:rsidR="004E2D46" w:rsidRDefault="004E2D46" w:rsidP="005F6BA4">
      <w:pPr>
        <w:pStyle w:val="ConsPlusNormal"/>
        <w:ind w:firstLine="709"/>
        <w:jc w:val="both"/>
        <w:rPr>
          <w:rFonts w:ascii="Times New Roman" w:hAnsi="Times New Roman" w:cs="Times New Roman"/>
          <w:sz w:val="28"/>
          <w:szCs w:val="28"/>
        </w:rPr>
      </w:pPr>
      <w:r w:rsidRPr="0057233C">
        <w:rPr>
          <w:rFonts w:ascii="Times New Roman" w:hAnsi="Times New Roman" w:cs="Times New Roman"/>
          <w:sz w:val="28"/>
          <w:szCs w:val="28"/>
        </w:rPr>
        <w:t xml:space="preserve">Понятие </w:t>
      </w:r>
      <w:r>
        <w:rPr>
          <w:rFonts w:ascii="Times New Roman" w:hAnsi="Times New Roman" w:cs="Times New Roman"/>
          <w:sz w:val="28"/>
          <w:szCs w:val="28"/>
        </w:rPr>
        <w:t>«</w:t>
      </w:r>
      <w:r w:rsidRPr="0057233C">
        <w:rPr>
          <w:rFonts w:ascii="Times New Roman" w:hAnsi="Times New Roman" w:cs="Times New Roman"/>
          <w:sz w:val="28"/>
          <w:szCs w:val="28"/>
        </w:rPr>
        <w:t>вновь созданные юридические лица, вновь зарегистрированные индивидуальные предприниматели</w:t>
      </w:r>
      <w:r>
        <w:rPr>
          <w:rFonts w:ascii="Times New Roman" w:hAnsi="Times New Roman" w:cs="Times New Roman"/>
          <w:sz w:val="28"/>
          <w:szCs w:val="28"/>
        </w:rPr>
        <w:t>»</w:t>
      </w:r>
      <w:r w:rsidRPr="0057233C">
        <w:rPr>
          <w:rFonts w:ascii="Times New Roman" w:hAnsi="Times New Roman" w:cs="Times New Roman"/>
          <w:sz w:val="28"/>
          <w:szCs w:val="28"/>
        </w:rPr>
        <w:t xml:space="preserve"> дается в трактовке, предусмотренной </w:t>
      </w:r>
      <w:r>
        <w:rPr>
          <w:rFonts w:ascii="Times New Roman" w:hAnsi="Times New Roman" w:cs="Times New Roman"/>
          <w:sz w:val="28"/>
          <w:szCs w:val="28"/>
        </w:rPr>
        <w:t xml:space="preserve"> </w:t>
      </w:r>
      <w:hyperlink r:id="rId15" w:tooltip="Федеральный закон от 24.07.2007 N 209-ФЗ (ред. от 02.08.2019) &quot;О развитии малого и среднего предпринимательства в Российской Федерации&quot;{КонсультантПлюс}" w:history="1">
        <w:r w:rsidRPr="0057233C">
          <w:rPr>
            <w:rFonts w:ascii="Times New Roman" w:hAnsi="Times New Roman" w:cs="Times New Roman"/>
            <w:sz w:val="28"/>
            <w:szCs w:val="28"/>
          </w:rPr>
          <w:t xml:space="preserve">частью </w:t>
        </w:r>
        <w:r>
          <w:rPr>
            <w:rFonts w:ascii="Times New Roman" w:hAnsi="Times New Roman" w:cs="Times New Roman"/>
            <w:sz w:val="28"/>
            <w:szCs w:val="28"/>
          </w:rPr>
          <w:t xml:space="preserve"> 4.1  </w:t>
        </w:r>
        <w:r w:rsidRPr="0057233C">
          <w:rPr>
            <w:rFonts w:ascii="Times New Roman" w:hAnsi="Times New Roman" w:cs="Times New Roman"/>
            <w:sz w:val="28"/>
            <w:szCs w:val="28"/>
          </w:rPr>
          <w:t xml:space="preserve"> статьи </w:t>
        </w:r>
        <w:r>
          <w:rPr>
            <w:rFonts w:ascii="Times New Roman" w:hAnsi="Times New Roman" w:cs="Times New Roman"/>
            <w:sz w:val="28"/>
            <w:szCs w:val="28"/>
          </w:rPr>
          <w:t xml:space="preserve"> </w:t>
        </w:r>
        <w:r w:rsidRPr="0057233C">
          <w:rPr>
            <w:rFonts w:ascii="Times New Roman" w:hAnsi="Times New Roman" w:cs="Times New Roman"/>
            <w:sz w:val="28"/>
            <w:szCs w:val="28"/>
          </w:rPr>
          <w:t>4</w:t>
        </w:r>
      </w:hyperlink>
      <w:r w:rsidRPr="005723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F6BA4">
        <w:rPr>
          <w:rFonts w:ascii="Times New Roman" w:hAnsi="Times New Roman" w:cs="Times New Roman"/>
          <w:sz w:val="28"/>
          <w:szCs w:val="28"/>
        </w:rPr>
        <w:t>Федерального</w:t>
      </w:r>
      <w:r>
        <w:rPr>
          <w:rFonts w:ascii="Times New Roman" w:hAnsi="Times New Roman" w:cs="Times New Roman"/>
          <w:sz w:val="28"/>
          <w:szCs w:val="28"/>
        </w:rPr>
        <w:t xml:space="preserve"> </w:t>
      </w:r>
      <w:r w:rsidRPr="005F6BA4">
        <w:rPr>
          <w:rFonts w:ascii="Times New Roman" w:hAnsi="Times New Roman" w:cs="Times New Roman"/>
          <w:sz w:val="28"/>
          <w:szCs w:val="28"/>
        </w:rPr>
        <w:t xml:space="preserve">закона </w:t>
      </w:r>
      <w:r>
        <w:rPr>
          <w:rFonts w:ascii="Times New Roman" w:hAnsi="Times New Roman" w:cs="Times New Roman"/>
          <w:sz w:val="28"/>
          <w:szCs w:val="28"/>
        </w:rPr>
        <w:t xml:space="preserve"> </w:t>
      </w:r>
      <w:r w:rsidRPr="005F6BA4">
        <w:rPr>
          <w:rFonts w:ascii="Times New Roman" w:hAnsi="Times New Roman" w:cs="Times New Roman"/>
          <w:sz w:val="28"/>
          <w:szCs w:val="28"/>
        </w:rPr>
        <w:t xml:space="preserve">от </w:t>
      </w:r>
      <w:r>
        <w:rPr>
          <w:rFonts w:ascii="Times New Roman" w:hAnsi="Times New Roman" w:cs="Times New Roman"/>
          <w:sz w:val="28"/>
          <w:szCs w:val="28"/>
        </w:rPr>
        <w:t xml:space="preserve"> </w:t>
      </w:r>
      <w:r w:rsidRPr="005F6BA4">
        <w:rPr>
          <w:rFonts w:ascii="Times New Roman" w:hAnsi="Times New Roman" w:cs="Times New Roman"/>
          <w:sz w:val="28"/>
          <w:szCs w:val="28"/>
        </w:rPr>
        <w:t>24.07.2007</w:t>
      </w:r>
      <w:r>
        <w:rPr>
          <w:rFonts w:ascii="Times New Roman" w:hAnsi="Times New Roman" w:cs="Times New Roman"/>
          <w:sz w:val="28"/>
          <w:szCs w:val="28"/>
        </w:rPr>
        <w:t xml:space="preserve"> </w:t>
      </w:r>
    </w:p>
    <w:p w:rsidR="004E2D46" w:rsidRPr="005F6BA4" w:rsidRDefault="004E2D46" w:rsidP="00251EEA">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5F6BA4">
        <w:rPr>
          <w:rFonts w:ascii="Times New Roman" w:hAnsi="Times New Roman" w:cs="Times New Roman"/>
          <w:sz w:val="28"/>
          <w:szCs w:val="28"/>
        </w:rPr>
        <w:t xml:space="preserve"> 209-ФЗ </w:t>
      </w:r>
      <w:r>
        <w:rPr>
          <w:rFonts w:ascii="Times New Roman" w:hAnsi="Times New Roman" w:cs="Times New Roman"/>
          <w:sz w:val="28"/>
          <w:szCs w:val="28"/>
        </w:rPr>
        <w:t>«</w:t>
      </w:r>
      <w:r w:rsidRPr="005F6BA4">
        <w:rPr>
          <w:rFonts w:ascii="Times New Roman" w:hAnsi="Times New Roman" w:cs="Times New Roman"/>
          <w:sz w:val="28"/>
          <w:szCs w:val="28"/>
        </w:rPr>
        <w:t>О развитии малого и среднего предпринимательства в Российской Федерации</w:t>
      </w:r>
      <w:r>
        <w:rPr>
          <w:rFonts w:ascii="Times New Roman" w:hAnsi="Times New Roman" w:cs="Times New Roman"/>
          <w:sz w:val="28"/>
          <w:szCs w:val="28"/>
        </w:rPr>
        <w:t>»</w:t>
      </w:r>
      <w:r w:rsidRPr="005F6BA4">
        <w:rPr>
          <w:rFonts w:ascii="Times New Roman" w:hAnsi="Times New Roman" w:cs="Times New Roman"/>
          <w:sz w:val="28"/>
          <w:szCs w:val="28"/>
        </w:rPr>
        <w:t>.</w:t>
      </w:r>
    </w:p>
    <w:p w:rsidR="004E2D46" w:rsidRPr="005F6BA4" w:rsidRDefault="004E2D46" w:rsidP="005F6BA4">
      <w:pPr>
        <w:pStyle w:val="ConsPlusNormal"/>
        <w:ind w:firstLine="709"/>
        <w:jc w:val="both"/>
        <w:rPr>
          <w:rFonts w:ascii="Times New Roman" w:hAnsi="Times New Roman" w:cs="Times New Roman"/>
          <w:sz w:val="28"/>
          <w:szCs w:val="28"/>
        </w:rPr>
      </w:pPr>
      <w:r w:rsidRPr="005F6BA4">
        <w:rPr>
          <w:rFonts w:ascii="Times New Roman" w:hAnsi="Times New Roman" w:cs="Times New Roman"/>
          <w:sz w:val="28"/>
          <w:szCs w:val="28"/>
        </w:rPr>
        <w:t>Копии документов должны быть представлены заявителем одновременно с оригиналами для проверки их соответствия либо заверены в установленном законом порядке.</w:t>
      </w:r>
    </w:p>
    <w:p w:rsidR="004E2D46" w:rsidRPr="005F6BA4" w:rsidRDefault="004E2D46" w:rsidP="001F4CF4">
      <w:pPr>
        <w:pStyle w:val="ConsPlusNormal"/>
        <w:numPr>
          <w:ilvl w:val="1"/>
          <w:numId w:val="4"/>
        </w:numPr>
        <w:ind w:left="0" w:firstLine="709"/>
        <w:jc w:val="both"/>
        <w:rPr>
          <w:rFonts w:ascii="Times New Roman" w:hAnsi="Times New Roman" w:cs="Times New Roman"/>
          <w:sz w:val="28"/>
          <w:szCs w:val="28"/>
        </w:rPr>
      </w:pPr>
      <w:r w:rsidRPr="005F6BA4">
        <w:rPr>
          <w:rFonts w:ascii="Times New Roman" w:hAnsi="Times New Roman" w:cs="Times New Roman"/>
          <w:sz w:val="28"/>
          <w:szCs w:val="28"/>
        </w:rPr>
        <w:t>Регистрация документов осуществляется Администрацией города</w:t>
      </w:r>
      <w:r>
        <w:rPr>
          <w:rFonts w:ascii="Times New Roman" w:hAnsi="Times New Roman" w:cs="Times New Roman"/>
          <w:sz w:val="28"/>
          <w:szCs w:val="28"/>
        </w:rPr>
        <w:t xml:space="preserve"> </w:t>
      </w:r>
      <w:r w:rsidRPr="005F6BA4">
        <w:rPr>
          <w:rFonts w:ascii="Times New Roman" w:hAnsi="Times New Roman" w:cs="Times New Roman"/>
          <w:sz w:val="28"/>
          <w:szCs w:val="28"/>
        </w:rPr>
        <w:t>в день их поступления</w:t>
      </w:r>
      <w:r>
        <w:rPr>
          <w:rFonts w:ascii="Times New Roman" w:hAnsi="Times New Roman" w:cs="Times New Roman"/>
          <w:sz w:val="28"/>
          <w:szCs w:val="28"/>
        </w:rPr>
        <w:t>.</w:t>
      </w:r>
    </w:p>
    <w:p w:rsidR="004E2D46" w:rsidRPr="005F6BA4" w:rsidRDefault="004E2D46" w:rsidP="003F1E55">
      <w:pPr>
        <w:pStyle w:val="ConsPlusNormal"/>
        <w:ind w:firstLine="709"/>
        <w:jc w:val="both"/>
        <w:rPr>
          <w:rFonts w:ascii="Times New Roman" w:hAnsi="Times New Roman" w:cs="Times New Roman"/>
          <w:sz w:val="28"/>
          <w:szCs w:val="28"/>
        </w:rPr>
      </w:pPr>
      <w:r w:rsidRPr="005F6BA4">
        <w:rPr>
          <w:rFonts w:ascii="Times New Roman" w:hAnsi="Times New Roman" w:cs="Times New Roman"/>
          <w:sz w:val="28"/>
          <w:szCs w:val="28"/>
        </w:rPr>
        <w:t>При поступлении двух и более заявлений в отношении одного объекта договор аренды заключается с заявителем, заявление которого было зарегистрировано ранее.</w:t>
      </w:r>
    </w:p>
    <w:p w:rsidR="004E2D46" w:rsidRPr="005F6BA4" w:rsidRDefault="004E2D46" w:rsidP="001F4CF4">
      <w:pPr>
        <w:pStyle w:val="ConsPlusNormal"/>
        <w:numPr>
          <w:ilvl w:val="1"/>
          <w:numId w:val="4"/>
        </w:numPr>
        <w:ind w:left="0" w:firstLine="709"/>
        <w:jc w:val="both"/>
        <w:rPr>
          <w:rFonts w:ascii="Times New Roman" w:hAnsi="Times New Roman" w:cs="Times New Roman"/>
          <w:sz w:val="28"/>
          <w:szCs w:val="28"/>
        </w:rPr>
      </w:pPr>
      <w:r w:rsidRPr="005F6BA4">
        <w:rPr>
          <w:rFonts w:ascii="Times New Roman" w:hAnsi="Times New Roman" w:cs="Times New Roman"/>
          <w:sz w:val="28"/>
          <w:szCs w:val="28"/>
        </w:rPr>
        <w:t>Заявитель вправе по собственной инициативе представить следующие документы: свидетельство о государственной регистрации или лист записи Единого государственного реестра юридических лиц (индивидуальных предпринимателей), свидетельство о постановке на учет в налоговом органе, 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на последнюю отчетную дату, выданную не позднее одного месяца до даты представления заявления.</w:t>
      </w:r>
    </w:p>
    <w:p w:rsidR="004E2D46" w:rsidRPr="005F6BA4" w:rsidRDefault="004E2D46" w:rsidP="005F6BA4">
      <w:pPr>
        <w:pStyle w:val="ConsPlusNormal"/>
        <w:ind w:firstLine="709"/>
        <w:jc w:val="both"/>
        <w:rPr>
          <w:rFonts w:ascii="Times New Roman" w:hAnsi="Times New Roman" w:cs="Times New Roman"/>
          <w:sz w:val="28"/>
          <w:szCs w:val="28"/>
        </w:rPr>
      </w:pPr>
      <w:r w:rsidRPr="005F6BA4">
        <w:rPr>
          <w:rFonts w:ascii="Times New Roman" w:hAnsi="Times New Roman" w:cs="Times New Roman"/>
          <w:sz w:val="28"/>
          <w:szCs w:val="28"/>
        </w:rPr>
        <w:t xml:space="preserve">В случае непредставления заявителем по собственной инициативе документов, указанных в настоящем пункте, </w:t>
      </w:r>
      <w:r>
        <w:rPr>
          <w:rFonts w:ascii="Times New Roman" w:hAnsi="Times New Roman" w:cs="Times New Roman"/>
          <w:sz w:val="28"/>
          <w:szCs w:val="28"/>
        </w:rPr>
        <w:t>Администрация города</w:t>
      </w:r>
      <w:r w:rsidRPr="005F6BA4">
        <w:rPr>
          <w:rFonts w:ascii="Times New Roman" w:hAnsi="Times New Roman" w:cs="Times New Roman"/>
          <w:sz w:val="28"/>
          <w:szCs w:val="28"/>
        </w:rPr>
        <w:t xml:space="preserve"> получает их посредством межведомственного информационного запроса, в том числе в электронной форме с использованием единой системы межведомственного электронного взаимодействия.</w:t>
      </w:r>
    </w:p>
    <w:p w:rsidR="004E2D46" w:rsidRPr="003F1E55" w:rsidRDefault="004E2D46" w:rsidP="001F4CF4">
      <w:pPr>
        <w:pStyle w:val="ConsPlusNormal"/>
        <w:numPr>
          <w:ilvl w:val="1"/>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После регистрации в установленном порядке заявление с приложенными к нему документами передается уполномоченному органу, который </w:t>
      </w:r>
      <w:r w:rsidRPr="00B0721D">
        <w:rPr>
          <w:rFonts w:ascii="Times New Roman" w:hAnsi="Times New Roman" w:cs="Times New Roman"/>
          <w:sz w:val="28"/>
          <w:szCs w:val="28"/>
        </w:rPr>
        <w:t>в течение 5 рабочих дней</w:t>
      </w:r>
      <w:r>
        <w:rPr>
          <w:rFonts w:ascii="Times New Roman" w:hAnsi="Times New Roman" w:cs="Times New Roman"/>
          <w:sz w:val="28"/>
          <w:szCs w:val="28"/>
        </w:rPr>
        <w:t xml:space="preserve"> </w:t>
      </w:r>
      <w:r w:rsidRPr="00B0721D">
        <w:rPr>
          <w:rFonts w:ascii="Times New Roman" w:hAnsi="Times New Roman" w:cs="Times New Roman"/>
          <w:sz w:val="28"/>
          <w:szCs w:val="28"/>
        </w:rPr>
        <w:t xml:space="preserve">проверяет полноту представленных документов. В случае если заявителем представлены не все документы, предусмотренные </w:t>
      </w:r>
      <w:hyperlink w:anchor="Par104" w:tooltip="7. Для получения имущественной поддержки заявители представляют в управление имущественных отношений Алтайского края (далее - &quot;управление имущественных отношений&quot;) следующие документы:" w:history="1">
        <w:r w:rsidRPr="0057233C">
          <w:rPr>
            <w:rFonts w:ascii="Times New Roman" w:hAnsi="Times New Roman" w:cs="Times New Roman"/>
            <w:sz w:val="28"/>
            <w:szCs w:val="28"/>
          </w:rPr>
          <w:t>пунктом 8</w:t>
        </w:r>
      </w:hyperlink>
      <w:r w:rsidRPr="0057233C">
        <w:rPr>
          <w:rFonts w:ascii="Times New Roman" w:hAnsi="Times New Roman" w:cs="Times New Roman"/>
          <w:sz w:val="28"/>
          <w:szCs w:val="28"/>
        </w:rPr>
        <w:t xml:space="preserve"> </w:t>
      </w:r>
      <w:r w:rsidRPr="00B0721D">
        <w:rPr>
          <w:rFonts w:ascii="Times New Roman" w:hAnsi="Times New Roman" w:cs="Times New Roman"/>
          <w:sz w:val="28"/>
          <w:szCs w:val="28"/>
        </w:rPr>
        <w:t xml:space="preserve">настоящего Порядка, </w:t>
      </w:r>
      <w:r>
        <w:rPr>
          <w:rFonts w:ascii="Times New Roman" w:hAnsi="Times New Roman" w:cs="Times New Roman"/>
          <w:sz w:val="28"/>
          <w:szCs w:val="28"/>
        </w:rPr>
        <w:t>уполномоченный орган</w:t>
      </w:r>
      <w:r w:rsidRPr="00B0721D">
        <w:rPr>
          <w:rFonts w:ascii="Times New Roman" w:hAnsi="Times New Roman" w:cs="Times New Roman"/>
          <w:sz w:val="28"/>
          <w:szCs w:val="28"/>
        </w:rPr>
        <w:t xml:space="preserve"> отказывает заявителю в оказании имущественной поддержки. Отказ заявителю по данным основаниям не лишает его права повторно обратиться в Администрацию города в случае устранения причин, послуживших </w:t>
      </w:r>
      <w:r w:rsidRPr="003F1E55">
        <w:rPr>
          <w:rFonts w:ascii="Times New Roman" w:hAnsi="Times New Roman" w:cs="Times New Roman"/>
          <w:sz w:val="28"/>
          <w:szCs w:val="28"/>
        </w:rPr>
        <w:t>основаниями для отказа.</w:t>
      </w:r>
    </w:p>
    <w:p w:rsidR="004E2D46" w:rsidRPr="0057233C" w:rsidRDefault="004E2D46" w:rsidP="001F4CF4">
      <w:pPr>
        <w:pStyle w:val="ConsPlusNormal"/>
        <w:numPr>
          <w:ilvl w:val="1"/>
          <w:numId w:val="4"/>
        </w:numPr>
        <w:ind w:left="0" w:firstLine="709"/>
        <w:jc w:val="both"/>
        <w:rPr>
          <w:rFonts w:ascii="Times New Roman" w:hAnsi="Times New Roman" w:cs="Times New Roman"/>
          <w:sz w:val="28"/>
          <w:szCs w:val="28"/>
        </w:rPr>
      </w:pPr>
      <w:r w:rsidRPr="003F1E55">
        <w:rPr>
          <w:rFonts w:ascii="Times New Roman" w:hAnsi="Times New Roman" w:cs="Times New Roman"/>
          <w:sz w:val="28"/>
          <w:szCs w:val="28"/>
        </w:rPr>
        <w:t>При представлении полного пакета документов</w:t>
      </w:r>
      <w:r>
        <w:rPr>
          <w:rFonts w:ascii="Times New Roman" w:hAnsi="Times New Roman" w:cs="Times New Roman"/>
          <w:sz w:val="28"/>
          <w:szCs w:val="28"/>
        </w:rPr>
        <w:t xml:space="preserve"> </w:t>
      </w:r>
      <w:r w:rsidRPr="003F1E55">
        <w:rPr>
          <w:rFonts w:ascii="Times New Roman" w:hAnsi="Times New Roman" w:cs="Times New Roman"/>
          <w:sz w:val="28"/>
          <w:szCs w:val="28"/>
        </w:rPr>
        <w:t>уполномоченный орган</w:t>
      </w:r>
      <w:r>
        <w:rPr>
          <w:rFonts w:ascii="Times New Roman" w:hAnsi="Times New Roman" w:cs="Times New Roman"/>
          <w:sz w:val="28"/>
          <w:szCs w:val="28"/>
        </w:rPr>
        <w:t xml:space="preserve"> </w:t>
      </w:r>
      <w:r w:rsidRPr="003F1E55">
        <w:rPr>
          <w:rFonts w:ascii="Times New Roman" w:hAnsi="Times New Roman" w:cs="Times New Roman"/>
          <w:sz w:val="28"/>
          <w:szCs w:val="28"/>
        </w:rPr>
        <w:t xml:space="preserve">в течение 5 рабочих дней со дня их поступления направляет копии документов в </w:t>
      </w:r>
      <w:r w:rsidRPr="003F1E55">
        <w:rPr>
          <w:rFonts w:ascii="Times New Roman" w:hAnsi="Times New Roman" w:cs="Times New Roman"/>
          <w:color w:val="000000"/>
          <w:sz w:val="28"/>
          <w:szCs w:val="28"/>
          <w:shd w:val="clear" w:color="auto" w:fill="FFFFFF"/>
        </w:rPr>
        <w:t xml:space="preserve">отдел по развитию предпринимательства и рыночной инфраструктуры Администрации города Рубцовска </w:t>
      </w:r>
      <w:r>
        <w:rPr>
          <w:rFonts w:ascii="Times New Roman" w:hAnsi="Times New Roman" w:cs="Times New Roman"/>
          <w:color w:val="000000"/>
          <w:sz w:val="28"/>
          <w:szCs w:val="28"/>
          <w:shd w:val="clear" w:color="auto" w:fill="FFFFFF"/>
        </w:rPr>
        <w:t xml:space="preserve"> </w:t>
      </w:r>
      <w:r w:rsidRPr="003F1E55">
        <w:rPr>
          <w:rFonts w:ascii="Times New Roman" w:hAnsi="Times New Roman" w:cs="Times New Roman"/>
          <w:sz w:val="28"/>
          <w:szCs w:val="28"/>
        </w:rPr>
        <w:t xml:space="preserve">для рассмотрения и подготовки заключения о возможности оказания имущественной поддержки или об отказе в оказании имущественной поддержки (далее - </w:t>
      </w:r>
      <w:r>
        <w:rPr>
          <w:rFonts w:ascii="Times New Roman" w:hAnsi="Times New Roman" w:cs="Times New Roman"/>
          <w:sz w:val="28"/>
          <w:szCs w:val="28"/>
        </w:rPr>
        <w:t xml:space="preserve"> </w:t>
      </w:r>
      <w:r w:rsidRPr="003F1E55">
        <w:rPr>
          <w:rFonts w:ascii="Times New Roman" w:hAnsi="Times New Roman" w:cs="Times New Roman"/>
          <w:sz w:val="28"/>
          <w:szCs w:val="28"/>
        </w:rPr>
        <w:t xml:space="preserve">заключение) по основаниям, предусмотренным </w:t>
      </w:r>
      <w:hyperlink w:anchor="Par120" w:tooltip="14. В оказании имущественной поддержки отказывается в случаях, если:" w:history="1">
        <w:r w:rsidRPr="0057233C">
          <w:rPr>
            <w:rFonts w:ascii="Times New Roman" w:hAnsi="Times New Roman" w:cs="Times New Roman"/>
            <w:sz w:val="28"/>
            <w:szCs w:val="28"/>
          </w:rPr>
          <w:t>пунктом 15</w:t>
        </w:r>
      </w:hyperlink>
      <w:r w:rsidRPr="0057233C">
        <w:rPr>
          <w:rFonts w:ascii="Times New Roman" w:hAnsi="Times New Roman" w:cs="Times New Roman"/>
          <w:sz w:val="28"/>
          <w:szCs w:val="28"/>
        </w:rPr>
        <w:t xml:space="preserve"> настоящего Порядка.</w:t>
      </w:r>
    </w:p>
    <w:p w:rsidR="004E2D46" w:rsidRDefault="004E2D46" w:rsidP="001F4CF4">
      <w:pPr>
        <w:pStyle w:val="ConsPlusNormal"/>
        <w:numPr>
          <w:ilvl w:val="1"/>
          <w:numId w:val="4"/>
        </w:numPr>
        <w:ind w:left="0" w:firstLine="709"/>
        <w:jc w:val="both"/>
        <w:rPr>
          <w:rFonts w:ascii="Times New Roman" w:hAnsi="Times New Roman" w:cs="Times New Roman"/>
          <w:sz w:val="28"/>
          <w:szCs w:val="28"/>
        </w:rPr>
      </w:pPr>
      <w:r w:rsidRPr="0057233C">
        <w:rPr>
          <w:rFonts w:ascii="Times New Roman" w:hAnsi="Times New Roman" w:cs="Times New Roman"/>
          <w:sz w:val="28"/>
          <w:szCs w:val="28"/>
        </w:rPr>
        <w:t>О</w:t>
      </w:r>
      <w:r w:rsidRPr="0057233C">
        <w:rPr>
          <w:rFonts w:ascii="Times New Roman" w:hAnsi="Times New Roman" w:cs="Times New Roman"/>
          <w:sz w:val="28"/>
          <w:szCs w:val="28"/>
          <w:shd w:val="clear" w:color="auto" w:fill="FFFFFF"/>
        </w:rPr>
        <w:t xml:space="preserve">тдел по развитию предпринимательства и рыночной инфраструктуры Администрации города Рубцовска </w:t>
      </w:r>
      <w:r w:rsidRPr="0057233C">
        <w:rPr>
          <w:rFonts w:ascii="Times New Roman" w:hAnsi="Times New Roman" w:cs="Times New Roman"/>
          <w:sz w:val="28"/>
          <w:szCs w:val="28"/>
        </w:rPr>
        <w:t xml:space="preserve">с учетом требований, установленных </w:t>
      </w:r>
      <w:r>
        <w:rPr>
          <w:rFonts w:ascii="Times New Roman" w:hAnsi="Times New Roman" w:cs="Times New Roman"/>
          <w:sz w:val="28"/>
          <w:szCs w:val="28"/>
        </w:rPr>
        <w:t xml:space="preserve">  </w:t>
      </w:r>
      <w:hyperlink r:id="rId16" w:tooltip="Федеральный закон от 24.07.2007 N 209-ФЗ (ред. от 02.08.2019) &quot;О развитии малого и среднего предпринимательства в Российской Федерации&quot;{КонсультантПлюс}" w:history="1">
        <w:r w:rsidRPr="0057233C">
          <w:rPr>
            <w:rFonts w:ascii="Times New Roman" w:hAnsi="Times New Roman" w:cs="Times New Roman"/>
            <w:sz w:val="28"/>
            <w:szCs w:val="28"/>
          </w:rPr>
          <w:t xml:space="preserve">частью </w:t>
        </w:r>
        <w:r>
          <w:rPr>
            <w:rFonts w:ascii="Times New Roman" w:hAnsi="Times New Roman" w:cs="Times New Roman"/>
            <w:sz w:val="28"/>
            <w:szCs w:val="28"/>
          </w:rPr>
          <w:t xml:space="preserve"> </w:t>
        </w:r>
        <w:r w:rsidRPr="0057233C">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57233C">
          <w:rPr>
            <w:rFonts w:ascii="Times New Roman" w:hAnsi="Times New Roman" w:cs="Times New Roman"/>
            <w:sz w:val="28"/>
            <w:szCs w:val="28"/>
          </w:rPr>
          <w:t>статьи 18</w:t>
        </w:r>
      </w:hyperlink>
      <w:r>
        <w:t xml:space="preserve"> </w:t>
      </w:r>
      <w:r w:rsidRPr="003F1E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1E55">
        <w:rPr>
          <w:rFonts w:ascii="Times New Roman" w:hAnsi="Times New Roman" w:cs="Times New Roman"/>
          <w:sz w:val="28"/>
          <w:szCs w:val="28"/>
        </w:rPr>
        <w:t>Федерального</w:t>
      </w:r>
      <w:r>
        <w:rPr>
          <w:rFonts w:ascii="Times New Roman" w:hAnsi="Times New Roman" w:cs="Times New Roman"/>
          <w:sz w:val="28"/>
          <w:szCs w:val="28"/>
        </w:rPr>
        <w:t xml:space="preserve"> </w:t>
      </w:r>
      <w:r w:rsidRPr="003F1E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1E55">
        <w:rPr>
          <w:rFonts w:ascii="Times New Roman" w:hAnsi="Times New Roman" w:cs="Times New Roman"/>
          <w:sz w:val="28"/>
          <w:szCs w:val="28"/>
        </w:rPr>
        <w:t xml:space="preserve">закона </w:t>
      </w:r>
      <w:r>
        <w:rPr>
          <w:rFonts w:ascii="Times New Roman" w:hAnsi="Times New Roman" w:cs="Times New Roman"/>
          <w:sz w:val="28"/>
          <w:szCs w:val="28"/>
        </w:rPr>
        <w:t xml:space="preserve">  </w:t>
      </w:r>
      <w:r w:rsidRPr="003F1E55">
        <w:rPr>
          <w:rFonts w:ascii="Times New Roman" w:hAnsi="Times New Roman" w:cs="Times New Roman"/>
          <w:sz w:val="28"/>
          <w:szCs w:val="28"/>
        </w:rPr>
        <w:t xml:space="preserve">от </w:t>
      </w:r>
      <w:r>
        <w:rPr>
          <w:rFonts w:ascii="Times New Roman" w:hAnsi="Times New Roman" w:cs="Times New Roman"/>
          <w:sz w:val="28"/>
          <w:szCs w:val="28"/>
        </w:rPr>
        <w:t xml:space="preserve"> </w:t>
      </w:r>
      <w:r w:rsidRPr="003F1E55">
        <w:rPr>
          <w:rFonts w:ascii="Times New Roman" w:hAnsi="Times New Roman" w:cs="Times New Roman"/>
          <w:sz w:val="28"/>
          <w:szCs w:val="28"/>
        </w:rPr>
        <w:t xml:space="preserve">24.07.2007 </w:t>
      </w:r>
    </w:p>
    <w:p w:rsidR="004E2D46" w:rsidRPr="003F1E55" w:rsidRDefault="004E2D46" w:rsidP="00B5530B">
      <w:pPr>
        <w:pStyle w:val="ConsPlusNormal"/>
        <w:jc w:val="both"/>
        <w:rPr>
          <w:rFonts w:ascii="Times New Roman" w:hAnsi="Times New Roman" w:cs="Times New Roman"/>
          <w:sz w:val="28"/>
          <w:szCs w:val="28"/>
        </w:rPr>
      </w:pPr>
      <w:r w:rsidRPr="003F1E55">
        <w:rPr>
          <w:rFonts w:ascii="Times New Roman" w:hAnsi="Times New Roman" w:cs="Times New Roman"/>
          <w:sz w:val="28"/>
          <w:szCs w:val="28"/>
        </w:rPr>
        <w:t xml:space="preserve">№ 209-ФЗ </w:t>
      </w:r>
      <w:r>
        <w:rPr>
          <w:rFonts w:ascii="Times New Roman" w:hAnsi="Times New Roman" w:cs="Times New Roman"/>
          <w:sz w:val="28"/>
          <w:szCs w:val="28"/>
        </w:rPr>
        <w:t>«</w:t>
      </w:r>
      <w:r w:rsidRPr="003F1E55">
        <w:rPr>
          <w:rFonts w:ascii="Times New Roman" w:hAnsi="Times New Roman" w:cs="Times New Roman"/>
          <w:sz w:val="28"/>
          <w:szCs w:val="28"/>
        </w:rPr>
        <w:t>О развитии малого и среднего предпринимательства в Российской Федерации</w:t>
      </w:r>
      <w:r>
        <w:rPr>
          <w:rFonts w:ascii="Times New Roman" w:hAnsi="Times New Roman" w:cs="Times New Roman"/>
          <w:sz w:val="28"/>
          <w:szCs w:val="28"/>
        </w:rPr>
        <w:t>»</w:t>
      </w:r>
      <w:r w:rsidRPr="003F1E55">
        <w:rPr>
          <w:rFonts w:ascii="Times New Roman" w:hAnsi="Times New Roman" w:cs="Times New Roman"/>
          <w:sz w:val="28"/>
          <w:szCs w:val="28"/>
        </w:rPr>
        <w:t xml:space="preserve">, в течение </w:t>
      </w:r>
      <w:r>
        <w:rPr>
          <w:rFonts w:ascii="Times New Roman" w:hAnsi="Times New Roman" w:cs="Times New Roman"/>
          <w:sz w:val="28"/>
          <w:szCs w:val="28"/>
        </w:rPr>
        <w:t>5</w:t>
      </w:r>
      <w:r w:rsidRPr="003F1E55">
        <w:rPr>
          <w:rFonts w:ascii="Times New Roman" w:hAnsi="Times New Roman" w:cs="Times New Roman"/>
          <w:sz w:val="28"/>
          <w:szCs w:val="28"/>
        </w:rPr>
        <w:t xml:space="preserve"> рабочих дней со дня поступления копий документов рассматривает их и подготавливает заключение. </w:t>
      </w:r>
      <w:r>
        <w:rPr>
          <w:rFonts w:ascii="Times New Roman" w:hAnsi="Times New Roman" w:cs="Times New Roman"/>
          <w:sz w:val="28"/>
          <w:szCs w:val="28"/>
        </w:rPr>
        <w:tab/>
      </w:r>
      <w:r w:rsidRPr="003F1E55">
        <w:rPr>
          <w:rFonts w:ascii="Times New Roman" w:hAnsi="Times New Roman" w:cs="Times New Roman"/>
          <w:sz w:val="28"/>
          <w:szCs w:val="28"/>
        </w:rPr>
        <w:t>Заключение оформляется протоколом, копия которого в течение 1 рабочего дня со дня его принятия направляется в уполномоченный орган.</w:t>
      </w:r>
    </w:p>
    <w:p w:rsidR="004E2D46" w:rsidRPr="00D14C8F" w:rsidRDefault="004E2D46" w:rsidP="001F4CF4">
      <w:pPr>
        <w:pStyle w:val="ConsPlusNormal"/>
        <w:numPr>
          <w:ilvl w:val="1"/>
          <w:numId w:val="4"/>
        </w:numPr>
        <w:ind w:left="0" w:firstLine="709"/>
        <w:jc w:val="both"/>
        <w:rPr>
          <w:rFonts w:ascii="Times New Roman" w:hAnsi="Times New Roman" w:cs="Times New Roman"/>
          <w:sz w:val="28"/>
          <w:szCs w:val="28"/>
        </w:rPr>
      </w:pPr>
      <w:r w:rsidRPr="00D14C8F">
        <w:rPr>
          <w:rFonts w:ascii="Times New Roman" w:hAnsi="Times New Roman" w:cs="Times New Roman"/>
          <w:sz w:val="28"/>
          <w:szCs w:val="28"/>
        </w:rPr>
        <w:t xml:space="preserve">На основании вынесенного заключения уполномоченный орган готовит проект постановления Администрации города об оказании заявителю имущественной поддержки или проект уведомления об отказе в оказании такой поддержки. Указанные документы согласовываются в установленном порядке и направляются Главе города </w:t>
      </w:r>
      <w:r>
        <w:rPr>
          <w:rFonts w:ascii="Times New Roman" w:hAnsi="Times New Roman" w:cs="Times New Roman"/>
          <w:sz w:val="28"/>
          <w:szCs w:val="28"/>
        </w:rPr>
        <w:t xml:space="preserve">Рубцовска </w:t>
      </w:r>
      <w:r w:rsidRPr="00D14C8F">
        <w:rPr>
          <w:rFonts w:ascii="Times New Roman" w:hAnsi="Times New Roman" w:cs="Times New Roman"/>
          <w:sz w:val="28"/>
          <w:szCs w:val="28"/>
        </w:rPr>
        <w:t>для подписания.</w:t>
      </w:r>
    </w:p>
    <w:p w:rsidR="004E2D46" w:rsidRPr="00D14C8F" w:rsidRDefault="004E2D46" w:rsidP="001F4CF4">
      <w:pPr>
        <w:pStyle w:val="ConsPlusNormal"/>
        <w:numPr>
          <w:ilvl w:val="1"/>
          <w:numId w:val="4"/>
        </w:numPr>
        <w:ind w:left="0" w:firstLine="709"/>
        <w:jc w:val="both"/>
        <w:rPr>
          <w:rFonts w:ascii="Times New Roman" w:hAnsi="Times New Roman" w:cs="Times New Roman"/>
          <w:sz w:val="28"/>
          <w:szCs w:val="28"/>
        </w:rPr>
      </w:pPr>
      <w:bookmarkStart w:id="3" w:name="Par120"/>
      <w:bookmarkEnd w:id="3"/>
      <w:r w:rsidRPr="00D14C8F">
        <w:rPr>
          <w:rFonts w:ascii="Times New Roman" w:hAnsi="Times New Roman" w:cs="Times New Roman"/>
          <w:sz w:val="28"/>
          <w:szCs w:val="28"/>
        </w:rPr>
        <w:t>В оказании имущественной поддержки отказывается в случаях, если:</w:t>
      </w:r>
    </w:p>
    <w:p w:rsidR="004E2D46" w:rsidRPr="0057233C" w:rsidRDefault="004E2D46" w:rsidP="006A3860">
      <w:pPr>
        <w:pStyle w:val="ConsPlusNormal"/>
        <w:ind w:firstLine="709"/>
        <w:jc w:val="both"/>
        <w:rPr>
          <w:rFonts w:ascii="Times New Roman" w:hAnsi="Times New Roman" w:cs="Times New Roman"/>
          <w:sz w:val="28"/>
          <w:szCs w:val="28"/>
        </w:rPr>
      </w:pPr>
      <w:r w:rsidRPr="00D14C8F">
        <w:rPr>
          <w:rFonts w:ascii="Times New Roman" w:hAnsi="Times New Roman" w:cs="Times New Roman"/>
          <w:sz w:val="28"/>
          <w:szCs w:val="28"/>
        </w:rPr>
        <w:t xml:space="preserve">заявителем не представлены документы, предусмотренные </w:t>
      </w:r>
      <w:hyperlink w:anchor="Par104" w:tooltip="7. Для получения имущественной поддержки заявители представляют в управление имущественных отношений Алтайского края (далее - &quot;управление имущественных отношений&quot;) следующие документы:" w:history="1">
        <w:r w:rsidRPr="0057233C">
          <w:rPr>
            <w:rFonts w:ascii="Times New Roman" w:hAnsi="Times New Roman" w:cs="Times New Roman"/>
            <w:sz w:val="28"/>
            <w:szCs w:val="28"/>
          </w:rPr>
          <w:t>пунктом 8</w:t>
        </w:r>
      </w:hyperlink>
      <w:r w:rsidRPr="0057233C">
        <w:rPr>
          <w:rFonts w:ascii="Times New Roman" w:hAnsi="Times New Roman" w:cs="Times New Roman"/>
          <w:sz w:val="28"/>
          <w:szCs w:val="28"/>
        </w:rPr>
        <w:t xml:space="preserve"> настоящего Порядка, и (или) представлены недостоверные сведения и документы;</w:t>
      </w:r>
    </w:p>
    <w:p w:rsidR="004E2D46" w:rsidRPr="00D14C8F" w:rsidRDefault="004E2D46" w:rsidP="00D14C8F">
      <w:pPr>
        <w:pStyle w:val="ConsPlusNormal"/>
        <w:ind w:firstLine="709"/>
        <w:jc w:val="both"/>
        <w:rPr>
          <w:rFonts w:ascii="Times New Roman" w:hAnsi="Times New Roman" w:cs="Times New Roman"/>
          <w:sz w:val="28"/>
          <w:szCs w:val="28"/>
        </w:rPr>
      </w:pPr>
      <w:r w:rsidRPr="0057233C">
        <w:rPr>
          <w:rFonts w:ascii="Times New Roman" w:hAnsi="Times New Roman" w:cs="Times New Roman"/>
          <w:sz w:val="28"/>
          <w:szCs w:val="28"/>
        </w:rPr>
        <w:t xml:space="preserve">заявителем не выполнены условия оказания имущественной поддержки, предусмотренные </w:t>
      </w:r>
      <w:hyperlink w:anchor="Par98" w:tooltip="2. Имущественная поддержка субъектов МСП (за исключением указанных в пункте 3 статьи 14 Федерального закона от 24.07.2007 N 209-ФЗ &quot;О развитии малого и среднего предпринимательства в Российской Федерации&quot;) и организаций поддержки субъектов МСП (за исключением " w:history="1">
        <w:r w:rsidRPr="0057233C">
          <w:rPr>
            <w:rFonts w:ascii="Times New Roman" w:hAnsi="Times New Roman" w:cs="Times New Roman"/>
            <w:sz w:val="28"/>
            <w:szCs w:val="28"/>
          </w:rPr>
          <w:t>пунктами 2</w:t>
        </w:r>
      </w:hyperlink>
      <w:r w:rsidRPr="0057233C">
        <w:rPr>
          <w:rFonts w:ascii="Times New Roman" w:hAnsi="Times New Roman" w:cs="Times New Roman"/>
          <w:sz w:val="28"/>
          <w:szCs w:val="28"/>
        </w:rPr>
        <w:t xml:space="preserve"> и </w:t>
      </w:r>
      <w:hyperlink w:anchor="Par103" w:tooltip="6. Имущественная поддержка оказывается субъектам МСП и организациям поддержки субъектов МСП (далее - &quot;заявители&quot;) при условии отсутствия у них задолженности по налоговым и иным обязательным платежам в бюджетную систему Российской Федерации на последнюю отчетну" w:history="1">
        <w:r w:rsidRPr="0057233C">
          <w:rPr>
            <w:rFonts w:ascii="Times New Roman" w:hAnsi="Times New Roman" w:cs="Times New Roman"/>
            <w:sz w:val="28"/>
            <w:szCs w:val="28"/>
          </w:rPr>
          <w:t>7</w:t>
        </w:r>
      </w:hyperlink>
      <w:r w:rsidRPr="0057233C">
        <w:rPr>
          <w:rFonts w:ascii="Times New Roman" w:hAnsi="Times New Roman" w:cs="Times New Roman"/>
          <w:sz w:val="28"/>
          <w:szCs w:val="28"/>
        </w:rPr>
        <w:t xml:space="preserve"> настоящего Порядк</w:t>
      </w:r>
      <w:r w:rsidRPr="00D14C8F">
        <w:rPr>
          <w:rFonts w:ascii="Times New Roman" w:hAnsi="Times New Roman" w:cs="Times New Roman"/>
          <w:sz w:val="28"/>
          <w:szCs w:val="28"/>
        </w:rPr>
        <w:t>а;</w:t>
      </w:r>
    </w:p>
    <w:p w:rsidR="004E2D46" w:rsidRPr="00D14C8F" w:rsidRDefault="004E2D46" w:rsidP="00D14C8F">
      <w:pPr>
        <w:pStyle w:val="ConsPlusNormal"/>
        <w:ind w:firstLine="709"/>
        <w:jc w:val="both"/>
        <w:rPr>
          <w:rFonts w:ascii="Times New Roman" w:hAnsi="Times New Roman" w:cs="Times New Roman"/>
          <w:sz w:val="28"/>
          <w:szCs w:val="28"/>
        </w:rPr>
      </w:pPr>
      <w:r w:rsidRPr="00D14C8F">
        <w:rPr>
          <w:rFonts w:ascii="Times New Roman" w:hAnsi="Times New Roman" w:cs="Times New Roman"/>
          <w:sz w:val="28"/>
          <w:szCs w:val="28"/>
        </w:rPr>
        <w:t>в отношении заявителя принято решение об оказании аналогичной поддержки (поддержки, условия оказания которой совпадают, включая форму, вид поддержки и цели ее оказания), сроки оказания которой не истекли;</w:t>
      </w:r>
    </w:p>
    <w:p w:rsidR="004E2D46" w:rsidRPr="00D14C8F" w:rsidRDefault="004E2D46" w:rsidP="00D14C8F">
      <w:pPr>
        <w:pStyle w:val="ConsPlusNormal"/>
        <w:ind w:firstLine="709"/>
        <w:jc w:val="both"/>
        <w:rPr>
          <w:rFonts w:ascii="Times New Roman" w:hAnsi="Times New Roman" w:cs="Times New Roman"/>
          <w:sz w:val="28"/>
          <w:szCs w:val="28"/>
        </w:rPr>
      </w:pPr>
      <w:r w:rsidRPr="00D14C8F">
        <w:rPr>
          <w:rFonts w:ascii="Times New Roman" w:hAnsi="Times New Roman" w:cs="Times New Roman"/>
          <w:sz w:val="28"/>
          <w:szCs w:val="28"/>
        </w:rPr>
        <w:t>срок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составляет менее 3 лет;</w:t>
      </w:r>
    </w:p>
    <w:p w:rsidR="004E2D46" w:rsidRPr="00D14C8F" w:rsidRDefault="004E2D46" w:rsidP="00D14C8F">
      <w:pPr>
        <w:pStyle w:val="ConsPlusNormal"/>
        <w:ind w:firstLine="709"/>
        <w:jc w:val="both"/>
        <w:rPr>
          <w:rFonts w:ascii="Times New Roman" w:hAnsi="Times New Roman" w:cs="Times New Roman"/>
          <w:sz w:val="28"/>
          <w:szCs w:val="28"/>
        </w:rPr>
      </w:pPr>
      <w:r w:rsidRPr="00D14C8F">
        <w:rPr>
          <w:rFonts w:ascii="Times New Roman" w:hAnsi="Times New Roman" w:cs="Times New Roman"/>
          <w:sz w:val="28"/>
          <w:szCs w:val="28"/>
        </w:rPr>
        <w:t>в едином реестре субъектов малого и среднего предпринимательства отсутствуют сведения о субъекте МСП, подавшем заявление об оказании имущественной поддержки;</w:t>
      </w:r>
    </w:p>
    <w:p w:rsidR="004E2D46" w:rsidRPr="00D14C8F" w:rsidRDefault="004E2D46" w:rsidP="00D14C8F">
      <w:pPr>
        <w:pStyle w:val="ConsPlusNormal"/>
        <w:ind w:firstLine="709"/>
        <w:jc w:val="both"/>
        <w:rPr>
          <w:rFonts w:ascii="Times New Roman" w:hAnsi="Times New Roman" w:cs="Times New Roman"/>
          <w:sz w:val="28"/>
          <w:szCs w:val="28"/>
        </w:rPr>
      </w:pPr>
      <w:r w:rsidRPr="00D14C8F">
        <w:rPr>
          <w:rFonts w:ascii="Times New Roman" w:hAnsi="Times New Roman" w:cs="Times New Roman"/>
          <w:sz w:val="28"/>
          <w:szCs w:val="28"/>
        </w:rPr>
        <w:t>в едином реестре организаций, образующих инфраструктуру поддержки субъектов МСП, отсутствуют сведения об организации поддержки субъектов МСП, подавшей заявление об оказании имущественной поддержки.</w:t>
      </w:r>
    </w:p>
    <w:p w:rsidR="004E2D46" w:rsidRDefault="004E2D46" w:rsidP="001F4CF4">
      <w:pPr>
        <w:pStyle w:val="ConsPlusNormal"/>
        <w:numPr>
          <w:ilvl w:val="1"/>
          <w:numId w:val="4"/>
        </w:numPr>
        <w:ind w:left="0" w:firstLine="709"/>
        <w:jc w:val="both"/>
        <w:rPr>
          <w:rFonts w:ascii="Times New Roman" w:hAnsi="Times New Roman" w:cs="Times New Roman"/>
          <w:sz w:val="28"/>
          <w:szCs w:val="28"/>
        </w:rPr>
      </w:pPr>
      <w:r w:rsidRPr="00D14C8F">
        <w:rPr>
          <w:rFonts w:ascii="Times New Roman" w:hAnsi="Times New Roman" w:cs="Times New Roman"/>
          <w:sz w:val="28"/>
          <w:szCs w:val="28"/>
        </w:rPr>
        <w:t xml:space="preserve">Уполномоченный орган уведомляет заявителя о принятом решении в течение 5 дней со дня его принятия, но не позднее 30 дней со дня регистрации документов, указанных в </w:t>
      </w:r>
      <w:hyperlink w:anchor="Par104" w:tooltip="7. Для получения имущественной поддержки заявители представляют в управление имущественных отношений Алтайского края (далее - &quot;управление имущественных отношений&quot;) следующие документы:" w:history="1">
        <w:r w:rsidRPr="0057233C">
          <w:rPr>
            <w:rFonts w:ascii="Times New Roman" w:hAnsi="Times New Roman" w:cs="Times New Roman"/>
            <w:sz w:val="28"/>
            <w:szCs w:val="28"/>
          </w:rPr>
          <w:t>пункте 8</w:t>
        </w:r>
      </w:hyperlink>
      <w:r w:rsidRPr="0057233C">
        <w:rPr>
          <w:rFonts w:ascii="Times New Roman" w:hAnsi="Times New Roman" w:cs="Times New Roman"/>
          <w:sz w:val="28"/>
          <w:szCs w:val="28"/>
        </w:rPr>
        <w:t xml:space="preserve"> настоящего Порядка.</w:t>
      </w:r>
    </w:p>
    <w:p w:rsidR="004E2D46" w:rsidRDefault="004E2D46" w:rsidP="00D14C8F">
      <w:pPr>
        <w:pStyle w:val="ConsPlusNormal"/>
        <w:ind w:firstLine="709"/>
        <w:jc w:val="both"/>
        <w:rPr>
          <w:rFonts w:ascii="Times New Roman" w:hAnsi="Times New Roman" w:cs="Times New Roman"/>
          <w:sz w:val="28"/>
          <w:szCs w:val="28"/>
        </w:rPr>
      </w:pPr>
    </w:p>
    <w:p w:rsidR="004E2D46" w:rsidRDefault="004E2D46" w:rsidP="00D14C8F">
      <w:pPr>
        <w:pStyle w:val="ConsPlusNormal"/>
        <w:ind w:firstLine="709"/>
        <w:jc w:val="both"/>
        <w:rPr>
          <w:rFonts w:ascii="Times New Roman" w:hAnsi="Times New Roman" w:cs="Times New Roman"/>
          <w:sz w:val="28"/>
          <w:szCs w:val="28"/>
        </w:rPr>
      </w:pPr>
    </w:p>
    <w:tbl>
      <w:tblPr>
        <w:tblW w:w="0" w:type="auto"/>
        <w:tblLook w:val="00A0"/>
      </w:tblPr>
      <w:tblGrid>
        <w:gridCol w:w="4785"/>
        <w:gridCol w:w="4785"/>
      </w:tblGrid>
      <w:tr w:rsidR="004E2D46" w:rsidRPr="007A5D77" w:rsidTr="007A5D77">
        <w:tc>
          <w:tcPr>
            <w:tcW w:w="4785" w:type="dxa"/>
          </w:tcPr>
          <w:p w:rsidR="004E2D46" w:rsidRPr="007A5D77" w:rsidRDefault="004E2D46" w:rsidP="007A5D77">
            <w:pPr>
              <w:pStyle w:val="ConsPlusNormal"/>
              <w:jc w:val="both"/>
              <w:rPr>
                <w:rFonts w:ascii="Times New Roman" w:hAnsi="Times New Roman" w:cs="Times New Roman"/>
                <w:sz w:val="28"/>
                <w:szCs w:val="28"/>
              </w:rPr>
            </w:pPr>
            <w:r w:rsidRPr="007A5D77">
              <w:rPr>
                <w:rFonts w:ascii="Times New Roman" w:hAnsi="Times New Roman" w:cs="Times New Roman"/>
                <w:sz w:val="28"/>
                <w:szCs w:val="28"/>
              </w:rPr>
              <w:t xml:space="preserve">Начальник отдела по организации </w:t>
            </w:r>
          </w:p>
          <w:p w:rsidR="004E2D46" w:rsidRPr="007A5D77" w:rsidRDefault="004E2D46" w:rsidP="007A5D77">
            <w:pPr>
              <w:pStyle w:val="ConsPlusNormal"/>
              <w:jc w:val="both"/>
              <w:rPr>
                <w:rFonts w:ascii="Times New Roman" w:hAnsi="Times New Roman" w:cs="Times New Roman"/>
                <w:sz w:val="28"/>
                <w:szCs w:val="28"/>
              </w:rPr>
            </w:pPr>
            <w:r w:rsidRPr="007A5D77">
              <w:rPr>
                <w:rFonts w:ascii="Times New Roman" w:hAnsi="Times New Roman" w:cs="Times New Roman"/>
                <w:sz w:val="28"/>
                <w:szCs w:val="28"/>
              </w:rPr>
              <w:t xml:space="preserve">управления и работе с обращениями </w:t>
            </w:r>
          </w:p>
          <w:p w:rsidR="004E2D46" w:rsidRPr="007A5D77" w:rsidRDefault="004E2D46" w:rsidP="007A5D77">
            <w:pPr>
              <w:pStyle w:val="ConsPlusNormal"/>
              <w:jc w:val="both"/>
              <w:rPr>
                <w:rFonts w:ascii="Times New Roman" w:hAnsi="Times New Roman" w:cs="Times New Roman"/>
                <w:sz w:val="28"/>
                <w:szCs w:val="28"/>
              </w:rPr>
            </w:pPr>
            <w:r w:rsidRPr="007A5D77">
              <w:rPr>
                <w:rFonts w:ascii="Times New Roman" w:hAnsi="Times New Roman" w:cs="Times New Roman"/>
                <w:sz w:val="28"/>
                <w:szCs w:val="28"/>
              </w:rPr>
              <w:t>Администрации города Рубцовска</w:t>
            </w:r>
          </w:p>
        </w:tc>
        <w:tc>
          <w:tcPr>
            <w:tcW w:w="4785" w:type="dxa"/>
            <w:vAlign w:val="center"/>
          </w:tcPr>
          <w:p w:rsidR="004E2D46" w:rsidRPr="007A5D77" w:rsidRDefault="004E2D46" w:rsidP="007A5D77">
            <w:pPr>
              <w:pStyle w:val="ConsPlusNormal"/>
              <w:jc w:val="right"/>
              <w:rPr>
                <w:rFonts w:ascii="Times New Roman" w:hAnsi="Times New Roman" w:cs="Times New Roman"/>
                <w:sz w:val="28"/>
                <w:szCs w:val="28"/>
              </w:rPr>
            </w:pPr>
          </w:p>
          <w:p w:rsidR="004E2D46" w:rsidRPr="007A5D77" w:rsidRDefault="004E2D46" w:rsidP="007A5D77">
            <w:pPr>
              <w:pStyle w:val="ConsPlusNormal"/>
              <w:jc w:val="right"/>
              <w:rPr>
                <w:rFonts w:ascii="Times New Roman" w:hAnsi="Times New Roman" w:cs="Times New Roman"/>
                <w:sz w:val="28"/>
                <w:szCs w:val="28"/>
              </w:rPr>
            </w:pPr>
          </w:p>
          <w:p w:rsidR="004E2D46" w:rsidRPr="007A5D77" w:rsidRDefault="004E2D46" w:rsidP="007A5D77">
            <w:pPr>
              <w:pStyle w:val="ConsPlusNormal"/>
              <w:jc w:val="right"/>
              <w:rPr>
                <w:rFonts w:ascii="Times New Roman" w:hAnsi="Times New Roman" w:cs="Times New Roman"/>
                <w:sz w:val="28"/>
                <w:szCs w:val="28"/>
              </w:rPr>
            </w:pPr>
            <w:r w:rsidRPr="007A5D77">
              <w:rPr>
                <w:rFonts w:ascii="Times New Roman" w:hAnsi="Times New Roman" w:cs="Times New Roman"/>
                <w:sz w:val="28"/>
                <w:szCs w:val="28"/>
              </w:rPr>
              <w:t>А.В. Инютина</w:t>
            </w:r>
          </w:p>
        </w:tc>
      </w:tr>
    </w:tbl>
    <w:p w:rsidR="004E2D46" w:rsidRPr="00F3264B" w:rsidRDefault="004E2D46" w:rsidP="00F3264B">
      <w:pPr>
        <w:autoSpaceDE w:val="0"/>
        <w:autoSpaceDN w:val="0"/>
        <w:adjustRightInd w:val="0"/>
        <w:spacing w:after="0" w:line="240" w:lineRule="auto"/>
        <w:ind w:firstLine="540"/>
        <w:jc w:val="both"/>
        <w:rPr>
          <w:rFonts w:ascii="Times New Roman" w:hAnsi="Times New Roman"/>
          <w:sz w:val="16"/>
          <w:szCs w:val="16"/>
        </w:rPr>
      </w:pPr>
    </w:p>
    <w:p w:rsidR="004E2D46" w:rsidRDefault="004E2D46" w:rsidP="00220BED">
      <w:pPr>
        <w:pStyle w:val="ConsPlusNormal"/>
        <w:jc w:val="both"/>
        <w:rPr>
          <w:rFonts w:ascii="Times New Roman" w:hAnsi="Times New Roman" w:cs="Times New Roman"/>
          <w:sz w:val="24"/>
          <w:szCs w:val="24"/>
        </w:rPr>
      </w:pPr>
    </w:p>
    <w:p w:rsidR="004E2D46" w:rsidRPr="006948EB" w:rsidRDefault="004E2D46" w:rsidP="005B03F0">
      <w:pPr>
        <w:spacing w:after="0" w:line="240" w:lineRule="auto"/>
        <w:ind w:left="5670"/>
        <w:rPr>
          <w:rFonts w:ascii="Times New Roman" w:hAnsi="Times New Roman"/>
          <w:sz w:val="24"/>
          <w:szCs w:val="24"/>
        </w:rPr>
      </w:pPr>
    </w:p>
    <w:sectPr w:rsidR="004E2D46" w:rsidRPr="006948EB" w:rsidSect="00A73091">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D46" w:rsidRDefault="004E2D46" w:rsidP="00F3264B">
      <w:pPr>
        <w:spacing w:after="0" w:line="240" w:lineRule="auto"/>
      </w:pPr>
      <w:r>
        <w:separator/>
      </w:r>
    </w:p>
  </w:endnote>
  <w:endnote w:type="continuationSeparator" w:id="1">
    <w:p w:rsidR="004E2D46" w:rsidRDefault="004E2D46" w:rsidP="00F32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D46" w:rsidRDefault="004E2D46" w:rsidP="00F3264B">
      <w:pPr>
        <w:spacing w:after="0" w:line="240" w:lineRule="auto"/>
      </w:pPr>
      <w:r>
        <w:separator/>
      </w:r>
    </w:p>
  </w:footnote>
  <w:footnote w:type="continuationSeparator" w:id="1">
    <w:p w:rsidR="004E2D46" w:rsidRDefault="004E2D46" w:rsidP="00F326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46" w:rsidRDefault="004E2D46">
    <w:pPr>
      <w:pStyle w:val="Header"/>
      <w:jc w:val="right"/>
    </w:pPr>
    <w:fldSimple w:instr=" PAGE   \* MERGEFORMAT ">
      <w:r>
        <w:rPr>
          <w:noProof/>
        </w:rPr>
        <w:t>6</w:t>
      </w:r>
    </w:fldSimple>
  </w:p>
  <w:p w:rsidR="004E2D46" w:rsidRDefault="004E2D46" w:rsidP="007743F1">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366A6"/>
    <w:multiLevelType w:val="multilevel"/>
    <w:tmpl w:val="D8DE76DC"/>
    <w:lvl w:ilvl="0">
      <w:start w:val="1"/>
      <w:numFmt w:val="decimal"/>
      <w:lvlText w:val="%1."/>
      <w:lvlJc w:val="left"/>
      <w:pPr>
        <w:ind w:left="408" w:hanging="408"/>
      </w:pPr>
      <w:rPr>
        <w:rFonts w:cs="Times New Roman" w:hint="default"/>
      </w:rPr>
    </w:lvl>
    <w:lvl w:ilvl="1">
      <w:start w:val="1"/>
      <w:numFmt w:val="decimal"/>
      <w:lvlText w:val="%2."/>
      <w:lvlJc w:val="left"/>
      <w:pPr>
        <w:ind w:left="1288" w:hanging="720"/>
      </w:pPr>
      <w:rPr>
        <w:rFonts w:ascii="Times New Roman" w:eastAsia="Times New Roman" w:hAnsi="Times New Roman" w:cs="Times New Roman"/>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nsid w:val="1D975ED1"/>
    <w:multiLevelType w:val="multilevel"/>
    <w:tmpl w:val="065C777C"/>
    <w:lvl w:ilvl="0">
      <w:start w:val="1"/>
      <w:numFmt w:val="decimal"/>
      <w:lvlText w:val="%1."/>
      <w:lvlJc w:val="left"/>
      <w:pPr>
        <w:ind w:left="1125" w:hanging="360"/>
      </w:pPr>
      <w:rPr>
        <w:rFonts w:cs="Times New Roman" w:hint="default"/>
      </w:rPr>
    </w:lvl>
    <w:lvl w:ilvl="1">
      <w:start w:val="1"/>
      <w:numFmt w:val="decimal"/>
      <w:isLgl/>
      <w:lvlText w:val="%2."/>
      <w:lvlJc w:val="left"/>
      <w:pPr>
        <w:ind w:left="1430" w:hanging="720"/>
      </w:pPr>
      <w:rPr>
        <w:rFonts w:ascii="Calibri" w:eastAsia="Times New Roman" w:hAnsi="Calibri" w:cs="Times New Roman"/>
      </w:rPr>
    </w:lvl>
    <w:lvl w:ilvl="2">
      <w:start w:val="1"/>
      <w:numFmt w:val="decimal"/>
      <w:isLgl/>
      <w:lvlText w:val="%1.%2.%3."/>
      <w:lvlJc w:val="left"/>
      <w:pPr>
        <w:ind w:left="1485" w:hanging="720"/>
      </w:pPr>
      <w:rPr>
        <w:rFonts w:cs="Times New Roman" w:hint="default"/>
      </w:rPr>
    </w:lvl>
    <w:lvl w:ilvl="3">
      <w:start w:val="1"/>
      <w:numFmt w:val="decimal"/>
      <w:isLgl/>
      <w:lvlText w:val="%1.%2.%3.%4."/>
      <w:lvlJc w:val="left"/>
      <w:pPr>
        <w:ind w:left="1845" w:hanging="1080"/>
      </w:pPr>
      <w:rPr>
        <w:rFonts w:cs="Times New Roman" w:hint="default"/>
      </w:rPr>
    </w:lvl>
    <w:lvl w:ilvl="4">
      <w:start w:val="1"/>
      <w:numFmt w:val="decimal"/>
      <w:isLgl/>
      <w:lvlText w:val="%1.%2.%3.%4.%5."/>
      <w:lvlJc w:val="left"/>
      <w:pPr>
        <w:ind w:left="1845" w:hanging="1080"/>
      </w:pPr>
      <w:rPr>
        <w:rFonts w:cs="Times New Roman" w:hint="default"/>
      </w:rPr>
    </w:lvl>
    <w:lvl w:ilvl="5">
      <w:start w:val="1"/>
      <w:numFmt w:val="decimal"/>
      <w:isLgl/>
      <w:lvlText w:val="%1.%2.%3.%4.%5.%6."/>
      <w:lvlJc w:val="left"/>
      <w:pPr>
        <w:ind w:left="2205" w:hanging="1440"/>
      </w:pPr>
      <w:rPr>
        <w:rFonts w:cs="Times New Roman" w:hint="default"/>
      </w:rPr>
    </w:lvl>
    <w:lvl w:ilvl="6">
      <w:start w:val="1"/>
      <w:numFmt w:val="decimal"/>
      <w:isLgl/>
      <w:lvlText w:val="%1.%2.%3.%4.%5.%6.%7."/>
      <w:lvlJc w:val="left"/>
      <w:pPr>
        <w:ind w:left="2565" w:hanging="1800"/>
      </w:pPr>
      <w:rPr>
        <w:rFonts w:cs="Times New Roman" w:hint="default"/>
      </w:rPr>
    </w:lvl>
    <w:lvl w:ilvl="7">
      <w:start w:val="1"/>
      <w:numFmt w:val="decimal"/>
      <w:isLgl/>
      <w:lvlText w:val="%1.%2.%3.%4.%5.%6.%7.%8."/>
      <w:lvlJc w:val="left"/>
      <w:pPr>
        <w:ind w:left="2565" w:hanging="1800"/>
      </w:pPr>
      <w:rPr>
        <w:rFonts w:cs="Times New Roman" w:hint="default"/>
      </w:rPr>
    </w:lvl>
    <w:lvl w:ilvl="8">
      <w:start w:val="1"/>
      <w:numFmt w:val="decimal"/>
      <w:isLgl/>
      <w:lvlText w:val="%1.%2.%3.%4.%5.%6.%7.%8.%9."/>
      <w:lvlJc w:val="left"/>
      <w:pPr>
        <w:ind w:left="2925" w:hanging="2160"/>
      </w:pPr>
      <w:rPr>
        <w:rFonts w:cs="Times New Roman" w:hint="default"/>
      </w:rPr>
    </w:lvl>
  </w:abstractNum>
  <w:abstractNum w:abstractNumId="2">
    <w:nsid w:val="25322EF9"/>
    <w:multiLevelType w:val="hybridMultilevel"/>
    <w:tmpl w:val="A0F8E2B6"/>
    <w:lvl w:ilvl="0" w:tplc="2C869D8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2AA24428"/>
    <w:multiLevelType w:val="multilevel"/>
    <w:tmpl w:val="CBDA1AFC"/>
    <w:lvl w:ilvl="0">
      <w:start w:val="2"/>
      <w:numFmt w:val="decimal"/>
      <w:lvlText w:val="%1."/>
      <w:lvlJc w:val="left"/>
      <w:pPr>
        <w:ind w:left="420" w:hanging="420"/>
      </w:pPr>
      <w:rPr>
        <w:rFonts w:cs="Times New Roman" w:hint="default"/>
      </w:rPr>
    </w:lvl>
    <w:lvl w:ilvl="1">
      <w:start w:val="1"/>
      <w:numFmt w:val="decimal"/>
      <w:lvlText w:val="%1.%2."/>
      <w:lvlJc w:val="left"/>
      <w:pPr>
        <w:ind w:left="1485" w:hanging="72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375" w:hanging="108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5265" w:hanging="1440"/>
      </w:pPr>
      <w:rPr>
        <w:rFonts w:cs="Times New Roman" w:hint="default"/>
      </w:rPr>
    </w:lvl>
    <w:lvl w:ilvl="6">
      <w:start w:val="1"/>
      <w:numFmt w:val="decimal"/>
      <w:lvlText w:val="%1.%2.%3.%4.%5.%6.%7."/>
      <w:lvlJc w:val="left"/>
      <w:pPr>
        <w:ind w:left="6390" w:hanging="1800"/>
      </w:pPr>
      <w:rPr>
        <w:rFonts w:cs="Times New Roman" w:hint="default"/>
      </w:rPr>
    </w:lvl>
    <w:lvl w:ilvl="7">
      <w:start w:val="1"/>
      <w:numFmt w:val="decimal"/>
      <w:lvlText w:val="%1.%2.%3.%4.%5.%6.%7.%8."/>
      <w:lvlJc w:val="left"/>
      <w:pPr>
        <w:ind w:left="7155" w:hanging="1800"/>
      </w:pPr>
      <w:rPr>
        <w:rFonts w:cs="Times New Roman" w:hint="default"/>
      </w:rPr>
    </w:lvl>
    <w:lvl w:ilvl="8">
      <w:start w:val="1"/>
      <w:numFmt w:val="decimal"/>
      <w:lvlText w:val="%1.%2.%3.%4.%5.%6.%7.%8.%9."/>
      <w:lvlJc w:val="left"/>
      <w:pPr>
        <w:ind w:left="8280" w:hanging="2160"/>
      </w:pPr>
      <w:rPr>
        <w:rFonts w:cs="Times New Roman" w:hint="default"/>
      </w:rPr>
    </w:lvl>
  </w:abstractNum>
  <w:abstractNum w:abstractNumId="4">
    <w:nsid w:val="2BAA5B6D"/>
    <w:multiLevelType w:val="multilevel"/>
    <w:tmpl w:val="D8DE76DC"/>
    <w:lvl w:ilvl="0">
      <w:start w:val="1"/>
      <w:numFmt w:val="decimal"/>
      <w:lvlText w:val="%1."/>
      <w:lvlJc w:val="left"/>
      <w:pPr>
        <w:ind w:left="408" w:hanging="408"/>
      </w:pPr>
      <w:rPr>
        <w:rFonts w:cs="Times New Roman" w:hint="default"/>
      </w:rPr>
    </w:lvl>
    <w:lvl w:ilvl="1">
      <w:start w:val="1"/>
      <w:numFmt w:val="decimal"/>
      <w:lvlText w:val="%2."/>
      <w:lvlJc w:val="left"/>
      <w:pPr>
        <w:ind w:left="1288" w:hanging="720"/>
      </w:pPr>
      <w:rPr>
        <w:rFonts w:ascii="Times New Roman" w:eastAsia="Times New Roman" w:hAnsi="Times New Roman" w:cs="Times New Roman"/>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5">
    <w:nsid w:val="38C522F2"/>
    <w:multiLevelType w:val="multilevel"/>
    <w:tmpl w:val="FF5E655A"/>
    <w:lvl w:ilvl="0">
      <w:start w:val="1"/>
      <w:numFmt w:val="decimal"/>
      <w:suff w:val="space"/>
      <w:lvlText w:val="%1."/>
      <w:lvlJc w:val="left"/>
      <w:pPr>
        <w:ind w:left="1070" w:hanging="360"/>
      </w:pPr>
      <w:rPr>
        <w:rFonts w:cs="Times New Roman" w:hint="default"/>
      </w:rPr>
    </w:lvl>
    <w:lvl w:ilvl="1">
      <w:start w:val="1"/>
      <w:numFmt w:val="decimal"/>
      <w:isLgl/>
      <w:lvlText w:val="%2."/>
      <w:lvlJc w:val="left"/>
      <w:pPr>
        <w:ind w:left="1430" w:hanging="720"/>
      </w:pPr>
      <w:rPr>
        <w:rFonts w:ascii="Calibri" w:eastAsia="Times New Roman" w:hAnsi="Calibri" w:cs="Times New Roman" w:hint="default"/>
      </w:rPr>
    </w:lvl>
    <w:lvl w:ilvl="2">
      <w:start w:val="1"/>
      <w:numFmt w:val="decimal"/>
      <w:isLgl/>
      <w:lvlText w:val="%1.%2.%3."/>
      <w:lvlJc w:val="left"/>
      <w:pPr>
        <w:ind w:left="1485" w:hanging="720"/>
      </w:pPr>
      <w:rPr>
        <w:rFonts w:cs="Times New Roman" w:hint="default"/>
      </w:rPr>
    </w:lvl>
    <w:lvl w:ilvl="3">
      <w:start w:val="1"/>
      <w:numFmt w:val="decimal"/>
      <w:isLgl/>
      <w:lvlText w:val="%1.%2.%3.%4."/>
      <w:lvlJc w:val="left"/>
      <w:pPr>
        <w:ind w:left="1845" w:hanging="1080"/>
      </w:pPr>
      <w:rPr>
        <w:rFonts w:cs="Times New Roman" w:hint="default"/>
      </w:rPr>
    </w:lvl>
    <w:lvl w:ilvl="4">
      <w:start w:val="1"/>
      <w:numFmt w:val="decimal"/>
      <w:isLgl/>
      <w:lvlText w:val="%1.%2.%3.%4.%5."/>
      <w:lvlJc w:val="left"/>
      <w:pPr>
        <w:ind w:left="1845" w:hanging="1080"/>
      </w:pPr>
      <w:rPr>
        <w:rFonts w:cs="Times New Roman" w:hint="default"/>
      </w:rPr>
    </w:lvl>
    <w:lvl w:ilvl="5">
      <w:start w:val="1"/>
      <w:numFmt w:val="decimal"/>
      <w:isLgl/>
      <w:lvlText w:val="%1.%2.%3.%4.%5.%6."/>
      <w:lvlJc w:val="left"/>
      <w:pPr>
        <w:ind w:left="2205" w:hanging="1440"/>
      </w:pPr>
      <w:rPr>
        <w:rFonts w:cs="Times New Roman" w:hint="default"/>
      </w:rPr>
    </w:lvl>
    <w:lvl w:ilvl="6">
      <w:start w:val="1"/>
      <w:numFmt w:val="decimal"/>
      <w:isLgl/>
      <w:lvlText w:val="%1.%2.%3.%4.%5.%6.%7."/>
      <w:lvlJc w:val="left"/>
      <w:pPr>
        <w:ind w:left="2565" w:hanging="1800"/>
      </w:pPr>
      <w:rPr>
        <w:rFonts w:cs="Times New Roman" w:hint="default"/>
      </w:rPr>
    </w:lvl>
    <w:lvl w:ilvl="7">
      <w:start w:val="1"/>
      <w:numFmt w:val="decimal"/>
      <w:isLgl/>
      <w:lvlText w:val="%1.%2.%3.%4.%5.%6.%7.%8."/>
      <w:lvlJc w:val="left"/>
      <w:pPr>
        <w:ind w:left="2565" w:hanging="1800"/>
      </w:pPr>
      <w:rPr>
        <w:rFonts w:cs="Times New Roman" w:hint="default"/>
      </w:rPr>
    </w:lvl>
    <w:lvl w:ilvl="8">
      <w:start w:val="1"/>
      <w:numFmt w:val="decimal"/>
      <w:isLgl/>
      <w:lvlText w:val="%1.%2.%3.%4.%5.%6.%7.%8.%9."/>
      <w:lvlJc w:val="left"/>
      <w:pPr>
        <w:ind w:left="2925" w:hanging="2160"/>
      </w:pPr>
      <w:rPr>
        <w:rFonts w:cs="Times New Roman" w:hint="default"/>
      </w:rPr>
    </w:lvl>
  </w:abstractNum>
  <w:abstractNum w:abstractNumId="6">
    <w:nsid w:val="3AA756BE"/>
    <w:multiLevelType w:val="hybridMultilevel"/>
    <w:tmpl w:val="2BD4B1E2"/>
    <w:lvl w:ilvl="0" w:tplc="EA3828C4">
      <w:start w:val="4"/>
      <w:numFmt w:val="decimal"/>
      <w:lvlText w:val="%1."/>
      <w:lvlJc w:val="left"/>
      <w:pPr>
        <w:ind w:left="1125" w:hanging="360"/>
      </w:pPr>
      <w:rPr>
        <w:rFonts w:cs="Times New Roman" w:hint="default"/>
      </w:rPr>
    </w:lvl>
    <w:lvl w:ilvl="1" w:tplc="04190019">
      <w:start w:val="1"/>
      <w:numFmt w:val="lowerLetter"/>
      <w:lvlText w:val="%2."/>
      <w:lvlJc w:val="left"/>
      <w:pPr>
        <w:ind w:left="1637"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7">
    <w:nsid w:val="4F721702"/>
    <w:multiLevelType w:val="multilevel"/>
    <w:tmpl w:val="44D05FBE"/>
    <w:lvl w:ilvl="0">
      <w:start w:val="1"/>
      <w:numFmt w:val="decimal"/>
      <w:lvlText w:val="%1."/>
      <w:lvlJc w:val="left"/>
      <w:pPr>
        <w:ind w:left="408" w:hanging="408"/>
      </w:pPr>
      <w:rPr>
        <w:rFonts w:cs="Times New Roman" w:hint="default"/>
      </w:rPr>
    </w:lvl>
    <w:lvl w:ilvl="1">
      <w:start w:val="1"/>
      <w:numFmt w:val="decimal"/>
      <w:suff w:val="space"/>
      <w:lvlText w:val="%2."/>
      <w:lvlJc w:val="left"/>
      <w:pPr>
        <w:ind w:left="1288" w:hanging="720"/>
      </w:pPr>
      <w:rPr>
        <w:rFonts w:ascii="Times New Roman" w:eastAsia="Times New Roman" w:hAnsi="Times New Roman"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8">
    <w:nsid w:val="520A100E"/>
    <w:multiLevelType w:val="hybridMultilevel"/>
    <w:tmpl w:val="67082BB6"/>
    <w:lvl w:ilvl="0" w:tplc="01E4D52A">
      <w:start w:val="5"/>
      <w:numFmt w:val="decimal"/>
      <w:lvlText w:val="%1."/>
      <w:lvlJc w:val="left"/>
      <w:pPr>
        <w:ind w:left="1485" w:hanging="360"/>
      </w:pPr>
      <w:rPr>
        <w:rFonts w:cs="Times New Roman" w:hint="default"/>
      </w:rPr>
    </w:lvl>
    <w:lvl w:ilvl="1" w:tplc="04190019">
      <w:start w:val="1"/>
      <w:numFmt w:val="lowerLetter"/>
      <w:lvlText w:val="%2."/>
      <w:lvlJc w:val="left"/>
      <w:pPr>
        <w:ind w:left="2205" w:hanging="360"/>
      </w:pPr>
      <w:rPr>
        <w:rFonts w:cs="Times New Roman"/>
      </w:rPr>
    </w:lvl>
    <w:lvl w:ilvl="2" w:tplc="0419001B" w:tentative="1">
      <w:start w:val="1"/>
      <w:numFmt w:val="lowerRoman"/>
      <w:lvlText w:val="%3."/>
      <w:lvlJc w:val="right"/>
      <w:pPr>
        <w:ind w:left="2925" w:hanging="180"/>
      </w:pPr>
      <w:rPr>
        <w:rFonts w:cs="Times New Roman"/>
      </w:rPr>
    </w:lvl>
    <w:lvl w:ilvl="3" w:tplc="0419000F" w:tentative="1">
      <w:start w:val="1"/>
      <w:numFmt w:val="decimal"/>
      <w:lvlText w:val="%4."/>
      <w:lvlJc w:val="left"/>
      <w:pPr>
        <w:ind w:left="3645" w:hanging="360"/>
      </w:pPr>
      <w:rPr>
        <w:rFonts w:cs="Times New Roman"/>
      </w:rPr>
    </w:lvl>
    <w:lvl w:ilvl="4" w:tplc="04190019" w:tentative="1">
      <w:start w:val="1"/>
      <w:numFmt w:val="lowerLetter"/>
      <w:lvlText w:val="%5."/>
      <w:lvlJc w:val="left"/>
      <w:pPr>
        <w:ind w:left="4365" w:hanging="360"/>
      </w:pPr>
      <w:rPr>
        <w:rFonts w:cs="Times New Roman"/>
      </w:rPr>
    </w:lvl>
    <w:lvl w:ilvl="5" w:tplc="0419001B" w:tentative="1">
      <w:start w:val="1"/>
      <w:numFmt w:val="lowerRoman"/>
      <w:lvlText w:val="%6."/>
      <w:lvlJc w:val="right"/>
      <w:pPr>
        <w:ind w:left="5085" w:hanging="180"/>
      </w:pPr>
      <w:rPr>
        <w:rFonts w:cs="Times New Roman"/>
      </w:rPr>
    </w:lvl>
    <w:lvl w:ilvl="6" w:tplc="0419000F" w:tentative="1">
      <w:start w:val="1"/>
      <w:numFmt w:val="decimal"/>
      <w:lvlText w:val="%7."/>
      <w:lvlJc w:val="left"/>
      <w:pPr>
        <w:ind w:left="5805" w:hanging="360"/>
      </w:pPr>
      <w:rPr>
        <w:rFonts w:cs="Times New Roman"/>
      </w:rPr>
    </w:lvl>
    <w:lvl w:ilvl="7" w:tplc="04190019" w:tentative="1">
      <w:start w:val="1"/>
      <w:numFmt w:val="lowerLetter"/>
      <w:lvlText w:val="%8."/>
      <w:lvlJc w:val="left"/>
      <w:pPr>
        <w:ind w:left="6525" w:hanging="360"/>
      </w:pPr>
      <w:rPr>
        <w:rFonts w:cs="Times New Roman"/>
      </w:rPr>
    </w:lvl>
    <w:lvl w:ilvl="8" w:tplc="0419001B" w:tentative="1">
      <w:start w:val="1"/>
      <w:numFmt w:val="lowerRoman"/>
      <w:lvlText w:val="%9."/>
      <w:lvlJc w:val="right"/>
      <w:pPr>
        <w:ind w:left="7245" w:hanging="180"/>
      </w:pPr>
      <w:rPr>
        <w:rFonts w:cs="Times New Roman"/>
      </w:rPr>
    </w:lvl>
  </w:abstractNum>
  <w:abstractNum w:abstractNumId="9">
    <w:nsid w:val="655118BF"/>
    <w:multiLevelType w:val="multilevel"/>
    <w:tmpl w:val="065C777C"/>
    <w:lvl w:ilvl="0">
      <w:start w:val="1"/>
      <w:numFmt w:val="decimal"/>
      <w:lvlText w:val="%1."/>
      <w:lvlJc w:val="left"/>
      <w:pPr>
        <w:ind w:left="1070" w:hanging="360"/>
      </w:pPr>
      <w:rPr>
        <w:rFonts w:cs="Times New Roman" w:hint="default"/>
      </w:rPr>
    </w:lvl>
    <w:lvl w:ilvl="1">
      <w:start w:val="1"/>
      <w:numFmt w:val="decimal"/>
      <w:isLgl/>
      <w:lvlText w:val="%2."/>
      <w:lvlJc w:val="left"/>
      <w:pPr>
        <w:ind w:left="1430" w:hanging="720"/>
      </w:pPr>
      <w:rPr>
        <w:rFonts w:ascii="Calibri" w:eastAsia="Times New Roman" w:hAnsi="Calibri" w:cs="Times New Roman"/>
      </w:rPr>
    </w:lvl>
    <w:lvl w:ilvl="2">
      <w:start w:val="1"/>
      <w:numFmt w:val="decimal"/>
      <w:isLgl/>
      <w:lvlText w:val="%1.%2.%3."/>
      <w:lvlJc w:val="left"/>
      <w:pPr>
        <w:ind w:left="1485" w:hanging="720"/>
      </w:pPr>
      <w:rPr>
        <w:rFonts w:cs="Times New Roman" w:hint="default"/>
      </w:rPr>
    </w:lvl>
    <w:lvl w:ilvl="3">
      <w:start w:val="1"/>
      <w:numFmt w:val="decimal"/>
      <w:isLgl/>
      <w:lvlText w:val="%1.%2.%3.%4."/>
      <w:lvlJc w:val="left"/>
      <w:pPr>
        <w:ind w:left="1845" w:hanging="1080"/>
      </w:pPr>
      <w:rPr>
        <w:rFonts w:cs="Times New Roman" w:hint="default"/>
      </w:rPr>
    </w:lvl>
    <w:lvl w:ilvl="4">
      <w:start w:val="1"/>
      <w:numFmt w:val="decimal"/>
      <w:isLgl/>
      <w:lvlText w:val="%1.%2.%3.%4.%5."/>
      <w:lvlJc w:val="left"/>
      <w:pPr>
        <w:ind w:left="1845" w:hanging="1080"/>
      </w:pPr>
      <w:rPr>
        <w:rFonts w:cs="Times New Roman" w:hint="default"/>
      </w:rPr>
    </w:lvl>
    <w:lvl w:ilvl="5">
      <w:start w:val="1"/>
      <w:numFmt w:val="decimal"/>
      <w:isLgl/>
      <w:lvlText w:val="%1.%2.%3.%4.%5.%6."/>
      <w:lvlJc w:val="left"/>
      <w:pPr>
        <w:ind w:left="2205" w:hanging="1440"/>
      </w:pPr>
      <w:rPr>
        <w:rFonts w:cs="Times New Roman" w:hint="default"/>
      </w:rPr>
    </w:lvl>
    <w:lvl w:ilvl="6">
      <w:start w:val="1"/>
      <w:numFmt w:val="decimal"/>
      <w:isLgl/>
      <w:lvlText w:val="%1.%2.%3.%4.%5.%6.%7."/>
      <w:lvlJc w:val="left"/>
      <w:pPr>
        <w:ind w:left="2565" w:hanging="1800"/>
      </w:pPr>
      <w:rPr>
        <w:rFonts w:cs="Times New Roman" w:hint="default"/>
      </w:rPr>
    </w:lvl>
    <w:lvl w:ilvl="7">
      <w:start w:val="1"/>
      <w:numFmt w:val="decimal"/>
      <w:isLgl/>
      <w:lvlText w:val="%1.%2.%3.%4.%5.%6.%7.%8."/>
      <w:lvlJc w:val="left"/>
      <w:pPr>
        <w:ind w:left="2565" w:hanging="1800"/>
      </w:pPr>
      <w:rPr>
        <w:rFonts w:cs="Times New Roman" w:hint="default"/>
      </w:rPr>
    </w:lvl>
    <w:lvl w:ilvl="8">
      <w:start w:val="1"/>
      <w:numFmt w:val="decimal"/>
      <w:isLgl/>
      <w:lvlText w:val="%1.%2.%3.%4.%5.%6.%7.%8.%9."/>
      <w:lvlJc w:val="left"/>
      <w:pPr>
        <w:ind w:left="2925" w:hanging="2160"/>
      </w:pPr>
      <w:rPr>
        <w:rFonts w:cs="Times New Roman" w:hint="default"/>
      </w:rPr>
    </w:lvl>
  </w:abstractNum>
  <w:num w:numId="1">
    <w:abstractNumId w:val="5"/>
  </w:num>
  <w:num w:numId="2">
    <w:abstractNumId w:val="3"/>
  </w:num>
  <w:num w:numId="3">
    <w:abstractNumId w:val="2"/>
  </w:num>
  <w:num w:numId="4">
    <w:abstractNumId w:val="7"/>
  </w:num>
  <w:num w:numId="5">
    <w:abstractNumId w:val="1"/>
  </w:num>
  <w:num w:numId="6">
    <w:abstractNumId w:val="6"/>
  </w:num>
  <w:num w:numId="7">
    <w:abstractNumId w:val="8"/>
  </w:num>
  <w:num w:numId="8">
    <w:abstractNumId w:val="4"/>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264B"/>
    <w:rsid w:val="0002092E"/>
    <w:rsid w:val="0006501A"/>
    <w:rsid w:val="00072AA9"/>
    <w:rsid w:val="00084A74"/>
    <w:rsid w:val="000D36BE"/>
    <w:rsid w:val="00114749"/>
    <w:rsid w:val="00126F3A"/>
    <w:rsid w:val="00127985"/>
    <w:rsid w:val="00130BBE"/>
    <w:rsid w:val="00131B0E"/>
    <w:rsid w:val="00137F1D"/>
    <w:rsid w:val="00143689"/>
    <w:rsid w:val="00146C39"/>
    <w:rsid w:val="001630AC"/>
    <w:rsid w:val="00163C35"/>
    <w:rsid w:val="00174745"/>
    <w:rsid w:val="001A0B13"/>
    <w:rsid w:val="001A57BA"/>
    <w:rsid w:val="001A726F"/>
    <w:rsid w:val="001B0741"/>
    <w:rsid w:val="001F4CF4"/>
    <w:rsid w:val="00220BED"/>
    <w:rsid w:val="00236AF9"/>
    <w:rsid w:val="00251EEA"/>
    <w:rsid w:val="00263B31"/>
    <w:rsid w:val="00281816"/>
    <w:rsid w:val="00293718"/>
    <w:rsid w:val="002A5EAF"/>
    <w:rsid w:val="0033320C"/>
    <w:rsid w:val="00342F82"/>
    <w:rsid w:val="00377C88"/>
    <w:rsid w:val="00397AD0"/>
    <w:rsid w:val="003B160D"/>
    <w:rsid w:val="003C1C6B"/>
    <w:rsid w:val="003C678B"/>
    <w:rsid w:val="003D676A"/>
    <w:rsid w:val="003E56DE"/>
    <w:rsid w:val="003F1E55"/>
    <w:rsid w:val="00415430"/>
    <w:rsid w:val="004557BB"/>
    <w:rsid w:val="004558B6"/>
    <w:rsid w:val="00460A2C"/>
    <w:rsid w:val="00464258"/>
    <w:rsid w:val="00465020"/>
    <w:rsid w:val="004B0155"/>
    <w:rsid w:val="004C6476"/>
    <w:rsid w:val="004D352F"/>
    <w:rsid w:val="004D4B09"/>
    <w:rsid w:val="004E2D46"/>
    <w:rsid w:val="00514931"/>
    <w:rsid w:val="0052416F"/>
    <w:rsid w:val="005259B2"/>
    <w:rsid w:val="0057233C"/>
    <w:rsid w:val="00584202"/>
    <w:rsid w:val="00586CD8"/>
    <w:rsid w:val="0059081D"/>
    <w:rsid w:val="005952E8"/>
    <w:rsid w:val="005A4BB5"/>
    <w:rsid w:val="005B03F0"/>
    <w:rsid w:val="005C3C63"/>
    <w:rsid w:val="005D0245"/>
    <w:rsid w:val="005E5D34"/>
    <w:rsid w:val="005F6BA4"/>
    <w:rsid w:val="00603B1D"/>
    <w:rsid w:val="00625B39"/>
    <w:rsid w:val="00663690"/>
    <w:rsid w:val="00665D59"/>
    <w:rsid w:val="00680473"/>
    <w:rsid w:val="00685B02"/>
    <w:rsid w:val="006948EB"/>
    <w:rsid w:val="006A1D76"/>
    <w:rsid w:val="006A3860"/>
    <w:rsid w:val="006C2ACB"/>
    <w:rsid w:val="006D4021"/>
    <w:rsid w:val="006E0D25"/>
    <w:rsid w:val="006E106F"/>
    <w:rsid w:val="006E26E7"/>
    <w:rsid w:val="006E43C4"/>
    <w:rsid w:val="00703317"/>
    <w:rsid w:val="00704656"/>
    <w:rsid w:val="007113C8"/>
    <w:rsid w:val="00770354"/>
    <w:rsid w:val="007743F1"/>
    <w:rsid w:val="00781BF9"/>
    <w:rsid w:val="00787F9D"/>
    <w:rsid w:val="007A5D77"/>
    <w:rsid w:val="007C4B19"/>
    <w:rsid w:val="007D7104"/>
    <w:rsid w:val="007E10FE"/>
    <w:rsid w:val="007F3B6E"/>
    <w:rsid w:val="00817395"/>
    <w:rsid w:val="0081759C"/>
    <w:rsid w:val="00827A8C"/>
    <w:rsid w:val="00837666"/>
    <w:rsid w:val="00855692"/>
    <w:rsid w:val="00863690"/>
    <w:rsid w:val="008A25F3"/>
    <w:rsid w:val="008E4DE0"/>
    <w:rsid w:val="008F570E"/>
    <w:rsid w:val="008F6F30"/>
    <w:rsid w:val="008F777B"/>
    <w:rsid w:val="00905D84"/>
    <w:rsid w:val="009147F0"/>
    <w:rsid w:val="0092289F"/>
    <w:rsid w:val="009260BB"/>
    <w:rsid w:val="009516E3"/>
    <w:rsid w:val="009801D4"/>
    <w:rsid w:val="00983873"/>
    <w:rsid w:val="00996D48"/>
    <w:rsid w:val="009B23C6"/>
    <w:rsid w:val="009B6E1B"/>
    <w:rsid w:val="009D30D2"/>
    <w:rsid w:val="009D48EA"/>
    <w:rsid w:val="009D52C6"/>
    <w:rsid w:val="009F3EA2"/>
    <w:rsid w:val="00A064B5"/>
    <w:rsid w:val="00A63598"/>
    <w:rsid w:val="00A73091"/>
    <w:rsid w:val="00AA0553"/>
    <w:rsid w:val="00AB2262"/>
    <w:rsid w:val="00AE4682"/>
    <w:rsid w:val="00B05DA5"/>
    <w:rsid w:val="00B0721D"/>
    <w:rsid w:val="00B264B5"/>
    <w:rsid w:val="00B31BD1"/>
    <w:rsid w:val="00B5530B"/>
    <w:rsid w:val="00B616C1"/>
    <w:rsid w:val="00B711B1"/>
    <w:rsid w:val="00B83A07"/>
    <w:rsid w:val="00BA3372"/>
    <w:rsid w:val="00BA5191"/>
    <w:rsid w:val="00BC3F6B"/>
    <w:rsid w:val="00BE611E"/>
    <w:rsid w:val="00C01E8C"/>
    <w:rsid w:val="00C454CA"/>
    <w:rsid w:val="00C50C46"/>
    <w:rsid w:val="00C91899"/>
    <w:rsid w:val="00C978B3"/>
    <w:rsid w:val="00CA72CD"/>
    <w:rsid w:val="00CB29C9"/>
    <w:rsid w:val="00CD2359"/>
    <w:rsid w:val="00CF525D"/>
    <w:rsid w:val="00D0140C"/>
    <w:rsid w:val="00D01563"/>
    <w:rsid w:val="00D14C8F"/>
    <w:rsid w:val="00D25991"/>
    <w:rsid w:val="00D309DC"/>
    <w:rsid w:val="00D60CAC"/>
    <w:rsid w:val="00D83CAB"/>
    <w:rsid w:val="00D95206"/>
    <w:rsid w:val="00DA0351"/>
    <w:rsid w:val="00DA58CE"/>
    <w:rsid w:val="00DF376F"/>
    <w:rsid w:val="00E05D42"/>
    <w:rsid w:val="00E1316F"/>
    <w:rsid w:val="00E702D1"/>
    <w:rsid w:val="00E777BF"/>
    <w:rsid w:val="00F3204B"/>
    <w:rsid w:val="00F3264B"/>
    <w:rsid w:val="00F437D1"/>
    <w:rsid w:val="00F8216B"/>
    <w:rsid w:val="00F96CC1"/>
    <w:rsid w:val="00FA71B6"/>
    <w:rsid w:val="00FB75A7"/>
    <w:rsid w:val="00FC2083"/>
    <w:rsid w:val="00FC2C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473"/>
    <w:pPr>
      <w:spacing w:after="160" w:line="259" w:lineRule="auto"/>
    </w:pPr>
    <w:rPr>
      <w:lang w:eastAsia="en-US"/>
    </w:rPr>
  </w:style>
  <w:style w:type="paragraph" w:styleId="Heading1">
    <w:name w:val="heading 1"/>
    <w:basedOn w:val="Normal"/>
    <w:link w:val="Heading1Char"/>
    <w:uiPriority w:val="99"/>
    <w:qFormat/>
    <w:rsid w:val="00CA72C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72CD"/>
    <w:rPr>
      <w:rFonts w:ascii="Times New Roman" w:hAnsi="Times New Roman" w:cs="Times New Roman"/>
      <w:b/>
      <w:bCs/>
      <w:kern w:val="36"/>
      <w:sz w:val="48"/>
      <w:szCs w:val="48"/>
      <w:lang w:eastAsia="ru-RU"/>
    </w:rPr>
  </w:style>
  <w:style w:type="paragraph" w:styleId="Header">
    <w:name w:val="header"/>
    <w:basedOn w:val="Normal"/>
    <w:link w:val="HeaderChar"/>
    <w:uiPriority w:val="99"/>
    <w:rsid w:val="00F3264B"/>
    <w:pPr>
      <w:tabs>
        <w:tab w:val="center" w:pos="4677"/>
        <w:tab w:val="right" w:pos="9355"/>
      </w:tabs>
      <w:spacing w:after="0" w:line="240" w:lineRule="auto"/>
    </w:pPr>
    <w:rPr>
      <w:rFonts w:eastAsia="Times New Roman"/>
      <w:sz w:val="24"/>
      <w:szCs w:val="24"/>
    </w:rPr>
  </w:style>
  <w:style w:type="character" w:customStyle="1" w:styleId="HeaderChar">
    <w:name w:val="Header Char"/>
    <w:basedOn w:val="DefaultParagraphFont"/>
    <w:link w:val="Header"/>
    <w:uiPriority w:val="99"/>
    <w:locked/>
    <w:rsid w:val="00F3264B"/>
    <w:rPr>
      <w:rFonts w:eastAsia="Times New Roman" w:cs="Times New Roman"/>
      <w:sz w:val="24"/>
      <w:szCs w:val="24"/>
    </w:rPr>
  </w:style>
  <w:style w:type="paragraph" w:styleId="FootnoteText">
    <w:name w:val="footnote text"/>
    <w:basedOn w:val="Normal"/>
    <w:link w:val="FootnoteTextChar"/>
    <w:uiPriority w:val="99"/>
    <w:rsid w:val="00F3264B"/>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locked/>
    <w:rsid w:val="00F3264B"/>
    <w:rPr>
      <w:rFonts w:eastAsia="Times New Roman" w:cs="Times New Roman"/>
      <w:sz w:val="20"/>
      <w:szCs w:val="20"/>
    </w:rPr>
  </w:style>
  <w:style w:type="character" w:styleId="FootnoteReference">
    <w:name w:val="footnote reference"/>
    <w:basedOn w:val="DefaultParagraphFont"/>
    <w:uiPriority w:val="99"/>
    <w:semiHidden/>
    <w:rsid w:val="00F3264B"/>
    <w:rPr>
      <w:rFonts w:cs="Times New Roman"/>
      <w:vertAlign w:val="superscript"/>
    </w:rPr>
  </w:style>
  <w:style w:type="table" w:customStyle="1" w:styleId="1">
    <w:name w:val="Сетка таблицы1"/>
    <w:uiPriority w:val="99"/>
    <w:rsid w:val="00F326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F326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77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7C88"/>
    <w:rPr>
      <w:rFonts w:ascii="Tahoma" w:hAnsi="Tahoma" w:cs="Tahoma"/>
      <w:sz w:val="16"/>
      <w:szCs w:val="16"/>
    </w:rPr>
  </w:style>
  <w:style w:type="paragraph" w:customStyle="1" w:styleId="10">
    <w:name w:val="Текст1"/>
    <w:basedOn w:val="Normal"/>
    <w:uiPriority w:val="99"/>
    <w:rsid w:val="00377C88"/>
    <w:pPr>
      <w:spacing w:after="0" w:line="240" w:lineRule="auto"/>
    </w:pPr>
    <w:rPr>
      <w:rFonts w:ascii="Courier New" w:eastAsia="Times New Roman" w:hAnsi="Courier New"/>
      <w:sz w:val="20"/>
      <w:szCs w:val="20"/>
      <w:lang w:eastAsia="ar-SA"/>
    </w:rPr>
  </w:style>
  <w:style w:type="paragraph" w:styleId="ListParagraph">
    <w:name w:val="List Paragraph"/>
    <w:basedOn w:val="Normal"/>
    <w:uiPriority w:val="99"/>
    <w:qFormat/>
    <w:rsid w:val="00377C88"/>
    <w:pPr>
      <w:ind w:left="720"/>
      <w:contextualSpacing/>
    </w:pPr>
  </w:style>
  <w:style w:type="character" w:styleId="Hyperlink">
    <w:name w:val="Hyperlink"/>
    <w:basedOn w:val="DefaultParagraphFont"/>
    <w:uiPriority w:val="99"/>
    <w:semiHidden/>
    <w:rsid w:val="00CA72CD"/>
    <w:rPr>
      <w:rFonts w:cs="Times New Roman"/>
      <w:color w:val="0000FF"/>
      <w:u w:val="single"/>
    </w:rPr>
  </w:style>
  <w:style w:type="paragraph" w:customStyle="1" w:styleId="ConsPlusNormal">
    <w:name w:val="ConsPlusNormal"/>
    <w:uiPriority w:val="99"/>
    <w:rsid w:val="00137F1D"/>
    <w:pPr>
      <w:widowControl w:val="0"/>
      <w:autoSpaceDE w:val="0"/>
      <w:autoSpaceDN w:val="0"/>
    </w:pPr>
    <w:rPr>
      <w:rFonts w:eastAsia="Times New Roman" w:cs="Calibri"/>
      <w:szCs w:val="20"/>
    </w:rPr>
  </w:style>
  <w:style w:type="paragraph" w:customStyle="1" w:styleId="ConsPlusTitle">
    <w:name w:val="ConsPlusTitle"/>
    <w:uiPriority w:val="99"/>
    <w:rsid w:val="00137F1D"/>
    <w:pPr>
      <w:widowControl w:val="0"/>
      <w:autoSpaceDE w:val="0"/>
      <w:autoSpaceDN w:val="0"/>
    </w:pPr>
    <w:rPr>
      <w:rFonts w:eastAsia="Times New Roman" w:cs="Calibri"/>
      <w:b/>
      <w:szCs w:val="20"/>
    </w:rPr>
  </w:style>
  <w:style w:type="paragraph" w:styleId="CommentText">
    <w:name w:val="annotation text"/>
    <w:basedOn w:val="Normal"/>
    <w:link w:val="CommentTextChar"/>
    <w:uiPriority w:val="99"/>
    <w:semiHidden/>
    <w:rsid w:val="006948E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948EB"/>
    <w:rPr>
      <w:rFonts w:cs="Times New Roman"/>
      <w:sz w:val="20"/>
      <w:szCs w:val="20"/>
    </w:rPr>
  </w:style>
  <w:style w:type="paragraph" w:styleId="BodyText3">
    <w:name w:val="Body Text 3"/>
    <w:basedOn w:val="Normal"/>
    <w:link w:val="BodyText3Char"/>
    <w:uiPriority w:val="99"/>
    <w:rsid w:val="00A064B5"/>
    <w:pPr>
      <w:spacing w:after="0" w:line="240" w:lineRule="auto"/>
      <w:jc w:val="both"/>
    </w:pPr>
    <w:rPr>
      <w:rFonts w:ascii="Times New Roman" w:eastAsia="Times New Roman" w:hAnsi="Times New Roman"/>
      <w:bCs/>
      <w:sz w:val="28"/>
      <w:szCs w:val="24"/>
      <w:lang w:eastAsia="ru-RU"/>
    </w:rPr>
  </w:style>
  <w:style w:type="character" w:customStyle="1" w:styleId="BodyText3Char">
    <w:name w:val="Body Text 3 Char"/>
    <w:basedOn w:val="DefaultParagraphFont"/>
    <w:link w:val="BodyText3"/>
    <w:uiPriority w:val="99"/>
    <w:locked/>
    <w:rsid w:val="00A064B5"/>
    <w:rPr>
      <w:rFonts w:ascii="Times New Roman" w:hAnsi="Times New Roman" w:cs="Times New Roman"/>
      <w:bCs/>
      <w:sz w:val="24"/>
      <w:szCs w:val="24"/>
      <w:lang w:eastAsia="ru-RU"/>
    </w:rPr>
  </w:style>
  <w:style w:type="paragraph" w:customStyle="1" w:styleId="formattexttopleveltext">
    <w:name w:val="formattext topleveltext"/>
    <w:basedOn w:val="Normal"/>
    <w:uiPriority w:val="99"/>
    <w:rsid w:val="00263B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basedOn w:val="DefaultParagraphFont"/>
    <w:link w:val="20"/>
    <w:uiPriority w:val="99"/>
    <w:locked/>
    <w:rsid w:val="00263B31"/>
    <w:rPr>
      <w:rFonts w:cs="Times New Roman"/>
      <w:sz w:val="26"/>
      <w:szCs w:val="26"/>
      <w:shd w:val="clear" w:color="auto" w:fill="FFFFFF"/>
    </w:rPr>
  </w:style>
  <w:style w:type="paragraph" w:customStyle="1" w:styleId="20">
    <w:name w:val="Основной текст (2)"/>
    <w:basedOn w:val="Normal"/>
    <w:link w:val="2"/>
    <w:uiPriority w:val="99"/>
    <w:rsid w:val="00263B31"/>
    <w:pPr>
      <w:widowControl w:val="0"/>
      <w:shd w:val="clear" w:color="auto" w:fill="FFFFFF"/>
      <w:spacing w:before="300" w:after="600" w:line="322" w:lineRule="exact"/>
    </w:pPr>
    <w:rPr>
      <w:sz w:val="26"/>
      <w:szCs w:val="26"/>
    </w:rPr>
  </w:style>
  <w:style w:type="paragraph" w:customStyle="1" w:styleId="21">
    <w:name w:val="Основной текст 21"/>
    <w:basedOn w:val="Normal"/>
    <w:uiPriority w:val="99"/>
    <w:rsid w:val="00263B31"/>
    <w:pPr>
      <w:overflowPunct w:val="0"/>
      <w:autoSpaceDE w:val="0"/>
      <w:autoSpaceDN w:val="0"/>
      <w:adjustRightInd w:val="0"/>
      <w:spacing w:after="0" w:line="240" w:lineRule="auto"/>
    </w:pPr>
    <w:rPr>
      <w:rFonts w:ascii="Times New Roman" w:eastAsia="Times New Roman" w:hAnsi="Times New Roman"/>
      <w:szCs w:val="20"/>
      <w:lang w:eastAsia="ru-RU"/>
    </w:rPr>
  </w:style>
  <w:style w:type="paragraph" w:styleId="Footer">
    <w:name w:val="footer"/>
    <w:basedOn w:val="Normal"/>
    <w:link w:val="FooterChar"/>
    <w:uiPriority w:val="99"/>
    <w:semiHidden/>
    <w:rsid w:val="00AE4682"/>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AE4682"/>
    <w:rPr>
      <w:rFonts w:cs="Times New Roman"/>
    </w:rPr>
  </w:style>
</w:styles>
</file>

<file path=word/webSettings.xml><?xml version="1.0" encoding="utf-8"?>
<w:webSettings xmlns:r="http://schemas.openxmlformats.org/officeDocument/2006/relationships" xmlns:w="http://schemas.openxmlformats.org/wordprocessingml/2006/main">
  <w:divs>
    <w:div w:id="285737274">
      <w:marLeft w:val="0"/>
      <w:marRight w:val="0"/>
      <w:marTop w:val="0"/>
      <w:marBottom w:val="0"/>
      <w:divBdr>
        <w:top w:val="none" w:sz="0" w:space="0" w:color="auto"/>
        <w:left w:val="none" w:sz="0" w:space="0" w:color="auto"/>
        <w:bottom w:val="none" w:sz="0" w:space="0" w:color="auto"/>
        <w:right w:val="none" w:sz="0" w:space="0" w:color="auto"/>
      </w:divBdr>
    </w:div>
    <w:div w:id="285737275">
      <w:marLeft w:val="0"/>
      <w:marRight w:val="0"/>
      <w:marTop w:val="0"/>
      <w:marBottom w:val="0"/>
      <w:divBdr>
        <w:top w:val="none" w:sz="0" w:space="0" w:color="auto"/>
        <w:left w:val="none" w:sz="0" w:space="0" w:color="auto"/>
        <w:bottom w:val="none" w:sz="0" w:space="0" w:color="auto"/>
        <w:right w:val="none" w:sz="0" w:space="0" w:color="auto"/>
      </w:divBdr>
    </w:div>
    <w:div w:id="2857372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4630D1CB1D905B67F81D2E487C4F3C02F707B293B8D6CA495AAED7A9549A8885E4ADCA712EC586B5Y7NCM" TargetMode="External"/><Relationship Id="rId13" Type="http://schemas.openxmlformats.org/officeDocument/2006/relationships/hyperlink" Target="consultantplus://offline/ref=62EC6E5C8CD9C20B82BE7A0BE5D5E9B75E437844615AEF46769FFA8706AAC0C8729C54B9DAFA185D36B79522AD27F593E37537A8AB93A37Ct9TB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62EC6E5C8CD9C20B82BE6406F3B9B7BB594121496A5BEC192FC0A1DA51A3CA9F35D30DFB9EF7195D32B9C176E226A9D7BF6636A1AB90A36390810CtET3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62EC6E5C8CD9C20B82BE7A0BE5D5E9B75C497F436B5DEF46769FFA8706AAC0C8729C54B9DAFA195A31B79522AD27F593E37537A8AB93A37Ct9TB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2EC6E5C8CD9C20B82BE6406F3B9B7BB594121496A5CE5142DC0A1DA51A3CA9F35D30DFB9EF7195C36BDC073E226A9D7BF6636A1AB90A36390810CtET3H" TargetMode="External"/><Relationship Id="rId5" Type="http://schemas.openxmlformats.org/officeDocument/2006/relationships/footnotes" Target="footnotes.xml"/><Relationship Id="rId15" Type="http://schemas.openxmlformats.org/officeDocument/2006/relationships/hyperlink" Target="consultantplus://offline/ref=62EC6E5C8CD9C20B82BE7A0BE5D5E9B75C497F436B5DEF46769FFA8706AAC0C8729C54B9DFFC130867F8947EE97BE692EA7534A8B4t9T8H" TargetMode="External"/><Relationship Id="rId10" Type="http://schemas.openxmlformats.org/officeDocument/2006/relationships/hyperlink" Target="consultantplus://offline/ref=62EC6E5C8CD9C20B82BE7A0BE5D5E9B75C497F436B5DEF46769FFA8706AAC0C8729C54B9DAFA195F3EB79522AD27F593E37537A8AB93A37Ct9TB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A4630D1CB1D905B67F81D2E487C4F3C02F707B293B8D6CA495AAED7A9549A8885E4ADCA712EC586B5Y7NCM" TargetMode="External"/><Relationship Id="rId14" Type="http://schemas.openxmlformats.org/officeDocument/2006/relationships/hyperlink" Target="consultantplus://offline/ref=62EC6E5C8CD9C20B82BE7A0BE5D5E9B75C497F436B5DEF46769FFA8706AAC0C8609C0CB5DAF3065D36A2C373E8t7T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6</Pages>
  <Words>2348</Words>
  <Characters>13385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Ольга Борисовна</dc:creator>
  <cp:keywords/>
  <dc:description/>
  <cp:lastModifiedBy>ptd</cp:lastModifiedBy>
  <cp:revision>4</cp:revision>
  <cp:lastPrinted>2019-12-04T02:25:00Z</cp:lastPrinted>
  <dcterms:created xsi:type="dcterms:W3CDTF">2019-11-06T01:36:00Z</dcterms:created>
  <dcterms:modified xsi:type="dcterms:W3CDTF">2019-12-04T02:26:00Z</dcterms:modified>
</cp:coreProperties>
</file>