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C4" w:rsidRPr="00345EC4" w:rsidRDefault="00345EC4" w:rsidP="003D6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>
            <wp:extent cx="715645" cy="864870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C4" w:rsidRPr="00345EC4" w:rsidRDefault="00345EC4" w:rsidP="003D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:rsidR="00345EC4" w:rsidRPr="00345EC4" w:rsidRDefault="00345EC4" w:rsidP="003D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:rsidR="00345EC4" w:rsidRPr="00345EC4" w:rsidRDefault="00345EC4" w:rsidP="003D68E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345EC4" w:rsidRPr="00345EC4" w:rsidRDefault="00345EC4" w:rsidP="003D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:rsidR="00345EC4" w:rsidRPr="00345EC4" w:rsidRDefault="00345EC4" w:rsidP="003D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:rsidR="00345EC4" w:rsidRPr="00345EC4" w:rsidRDefault="00345EC4" w:rsidP="00194F8C">
      <w:pPr>
        <w:spacing w:after="0" w:line="240" w:lineRule="auto"/>
        <w:ind w:left="2124" w:firstLine="42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>_______________ №  _______</w:t>
      </w:r>
      <w:r w:rsidR="003D68E1">
        <w:rPr>
          <w:rFonts w:ascii="Times New Roman" w:eastAsia="Times New Roman" w:hAnsi="Times New Roman" w:cs="Times New Roman"/>
          <w:color w:val="000000"/>
          <w:sz w:val="24"/>
          <w:szCs w:val="20"/>
        </w:rPr>
        <w:t>_________</w:t>
      </w: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345EC4" w:rsidRPr="00345EC4" w:rsidRDefault="00345EC4" w:rsidP="00194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45EC4" w:rsidRPr="00E83F9E" w:rsidRDefault="00345EC4" w:rsidP="00194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41EC6" w:rsidRPr="00E83F9E" w:rsidRDefault="00B41EC6" w:rsidP="00194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81969" w:rsidRPr="00B41EC6" w:rsidRDefault="00981969" w:rsidP="00194F8C">
      <w:pPr>
        <w:tabs>
          <w:tab w:val="left" w:pos="425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EC6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города Рубцовска Алтайского края от 19.04.2023 № 1220 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</w:t>
      </w:r>
    </w:p>
    <w:p w:rsidR="00616C36" w:rsidRPr="00E83F9E" w:rsidRDefault="00616C36" w:rsidP="00194F8C">
      <w:pPr>
        <w:tabs>
          <w:tab w:val="left" w:pos="4253"/>
        </w:tabs>
        <w:spacing w:after="0" w:line="240" w:lineRule="auto"/>
        <w:ind w:right="-2" w:firstLine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EC6" w:rsidRPr="00E83F9E" w:rsidRDefault="00B41EC6" w:rsidP="00194F8C">
      <w:pPr>
        <w:tabs>
          <w:tab w:val="left" w:pos="4253"/>
        </w:tabs>
        <w:spacing w:after="0" w:line="240" w:lineRule="auto"/>
        <w:ind w:right="-2" w:firstLine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1117" w:rsidRPr="00B41EC6" w:rsidRDefault="00FA1117" w:rsidP="00194F8C">
      <w:pPr>
        <w:tabs>
          <w:tab w:val="left" w:pos="4253"/>
        </w:tabs>
        <w:spacing w:after="0" w:line="240" w:lineRule="auto"/>
        <w:ind w:right="-2" w:firstLine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1969" w:rsidRPr="00B41EC6" w:rsidRDefault="005B29EC" w:rsidP="00BB30DF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D02AE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7 части 1 статьи 16 Федерального</w:t>
      </w:r>
      <w:r w:rsidRPr="005B29EC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 Российской Федерации от 06.10.2003 №</w:t>
      </w:r>
      <w:r w:rsidRPr="005B29EC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29E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Федерации»,</w:t>
      </w:r>
      <w:r w:rsidR="006D0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  законом</w:t>
      </w:r>
      <w:r w:rsidR="00BB30DF" w:rsidRPr="00B41EC6">
        <w:rPr>
          <w:rFonts w:ascii="Times New Roman" w:hAnsi="Times New Roman" w:cs="Times New Roman"/>
          <w:sz w:val="26"/>
          <w:szCs w:val="26"/>
        </w:rPr>
        <w:t xml:space="preserve">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B30D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5B29EC">
        <w:rPr>
          <w:rFonts w:ascii="Times New Roman" w:hAnsi="Times New Roman" w:cs="Times New Roman"/>
          <w:sz w:val="26"/>
          <w:szCs w:val="26"/>
        </w:rPr>
        <w:t>акон</w:t>
      </w:r>
      <w:r>
        <w:rPr>
          <w:rFonts w:ascii="Times New Roman" w:hAnsi="Times New Roman" w:cs="Times New Roman"/>
          <w:sz w:val="26"/>
          <w:szCs w:val="26"/>
        </w:rPr>
        <w:t>ом Алтайского края от 05.05.2016 №</w:t>
      </w:r>
      <w:r w:rsidRPr="005B29EC">
        <w:rPr>
          <w:rFonts w:ascii="Times New Roman" w:hAnsi="Times New Roman" w:cs="Times New Roman"/>
          <w:sz w:val="26"/>
          <w:szCs w:val="26"/>
        </w:rPr>
        <w:t xml:space="preserve"> 32-ЗС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29EC">
        <w:rPr>
          <w:rFonts w:ascii="Times New Roman" w:hAnsi="Times New Roman" w:cs="Times New Roman"/>
          <w:sz w:val="26"/>
          <w:szCs w:val="26"/>
        </w:rPr>
        <w:t>Об организации транспортного обслужив</w:t>
      </w:r>
      <w:r>
        <w:rPr>
          <w:rFonts w:ascii="Times New Roman" w:hAnsi="Times New Roman" w:cs="Times New Roman"/>
          <w:sz w:val="26"/>
          <w:szCs w:val="26"/>
        </w:rPr>
        <w:t>ания населения в Алтайском крае», постановлением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</w:t>
      </w:r>
      <w:r w:rsidR="00981969" w:rsidRPr="00B41EC6">
        <w:rPr>
          <w:rFonts w:ascii="Times New Roman" w:hAnsi="Times New Roman" w:cs="Times New Roman"/>
          <w:sz w:val="26"/>
          <w:szCs w:val="26"/>
        </w:rPr>
        <w:t xml:space="preserve">, </w:t>
      </w:r>
      <w:r w:rsidR="00981969" w:rsidRPr="00B41EC6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="00981969" w:rsidRPr="00B41EC6">
        <w:rPr>
          <w:rFonts w:ascii="Times New Roman" w:hAnsi="Times New Roman" w:cs="Times New Roman"/>
          <w:sz w:val="26"/>
          <w:szCs w:val="26"/>
        </w:rPr>
        <w:t>:</w:t>
      </w:r>
    </w:p>
    <w:p w:rsidR="00776457" w:rsidRPr="00AB66EA" w:rsidRDefault="00776457" w:rsidP="00AB66EA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6EA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Рубцовска Алтайского края от 19.04.2023 № 1220 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 изменение, изложив приложение</w:t>
      </w:r>
      <w:r w:rsidR="00A25933" w:rsidRPr="00AB66EA">
        <w:rPr>
          <w:rFonts w:ascii="Times New Roman" w:hAnsi="Times New Roman" w:cs="Times New Roman"/>
          <w:sz w:val="26"/>
          <w:szCs w:val="26"/>
        </w:rPr>
        <w:t xml:space="preserve"> к </w:t>
      </w:r>
      <w:r w:rsidR="0071442F">
        <w:rPr>
          <w:rFonts w:ascii="Times New Roman" w:hAnsi="Times New Roman" w:cs="Times New Roman"/>
          <w:sz w:val="26"/>
          <w:szCs w:val="26"/>
        </w:rPr>
        <w:t>Плану развития</w:t>
      </w:r>
      <w:r w:rsidR="00E17EDF">
        <w:rPr>
          <w:rFonts w:ascii="Times New Roman" w:hAnsi="Times New Roman" w:cs="Times New Roman"/>
          <w:sz w:val="26"/>
          <w:szCs w:val="26"/>
        </w:rPr>
        <w:t xml:space="preserve"> в новой редакции (приложение).</w:t>
      </w:r>
    </w:p>
    <w:p w:rsidR="00BF5B6A" w:rsidRPr="00B41EC6" w:rsidRDefault="00BF5B6A" w:rsidP="00A2593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EC6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«Местное время»</w:t>
      </w:r>
      <w:r w:rsidR="007516A1" w:rsidRPr="00B41EC6">
        <w:rPr>
          <w:rFonts w:ascii="Times New Roman" w:eastAsia="Times New Roman" w:hAnsi="Times New Roman" w:cs="Times New Roman"/>
          <w:sz w:val="26"/>
          <w:szCs w:val="26"/>
        </w:rPr>
        <w:t xml:space="preserve"> и р</w:t>
      </w:r>
      <w:r w:rsidR="00AE56AE" w:rsidRPr="00B41EC6">
        <w:rPr>
          <w:rFonts w:ascii="Times New Roman" w:eastAsia="Times New Roman" w:hAnsi="Times New Roman" w:cs="Times New Roman"/>
          <w:sz w:val="26"/>
          <w:szCs w:val="26"/>
        </w:rPr>
        <w:t xml:space="preserve">азместить на официальном сайте 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>Администрации города Рубцовска Алтайского края</w:t>
      </w:r>
      <w:r w:rsidR="007516A1" w:rsidRPr="00B41EC6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5B6A" w:rsidRPr="00B41EC6" w:rsidRDefault="00AE56AE" w:rsidP="00A2593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EC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</w:t>
      </w:r>
      <w:r w:rsidR="00BF5B6A" w:rsidRPr="00B41EC6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="003D68E1" w:rsidRPr="00B41EC6">
        <w:rPr>
          <w:rFonts w:ascii="Times New Roman" w:eastAsia="Times New Roman" w:hAnsi="Times New Roman" w:cs="Times New Roman"/>
          <w:sz w:val="26"/>
          <w:szCs w:val="26"/>
        </w:rPr>
        <w:t>после его</w:t>
      </w:r>
      <w:r w:rsidR="00BF5B6A" w:rsidRPr="00B41EC6">
        <w:rPr>
          <w:rFonts w:ascii="Times New Roman" w:eastAsia="Times New Roman" w:hAnsi="Times New Roman" w:cs="Times New Roman"/>
          <w:sz w:val="26"/>
          <w:szCs w:val="26"/>
        </w:rPr>
        <w:t xml:space="preserve"> опубликования</w:t>
      </w:r>
      <w:r w:rsidR="003D68E1" w:rsidRPr="00B41EC6">
        <w:rPr>
          <w:rFonts w:ascii="Times New Roman" w:eastAsia="Times New Roman" w:hAnsi="Times New Roman" w:cs="Times New Roman"/>
          <w:sz w:val="26"/>
          <w:szCs w:val="26"/>
        </w:rPr>
        <w:t xml:space="preserve"> в газете «Местное время»</w:t>
      </w:r>
      <w:r w:rsidR="00BF5B6A" w:rsidRPr="00B41E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5B6A" w:rsidRPr="00B41EC6" w:rsidRDefault="00BF5B6A" w:rsidP="00A2593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EC6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 за исполнением настоящего постановления возложить на заместителя Главы Администрации города Рубцовска</w:t>
      </w:r>
      <w:r w:rsidR="00C64E0B" w:rsidRPr="00B41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>– начальника управления по жилищно-коммунальному хозяйству</w:t>
      </w:r>
      <w:r w:rsidR="00C64E0B" w:rsidRPr="00B41EC6">
        <w:rPr>
          <w:rFonts w:ascii="Times New Roman" w:eastAsia="Times New Roman" w:hAnsi="Times New Roman" w:cs="Times New Roman"/>
          <w:sz w:val="26"/>
          <w:szCs w:val="26"/>
        </w:rPr>
        <w:t xml:space="preserve"> и экологии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 xml:space="preserve"> Обуховича О.Г.</w:t>
      </w:r>
    </w:p>
    <w:p w:rsidR="003D68E1" w:rsidRPr="00B41EC6" w:rsidRDefault="003D68E1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4D7" w:rsidRPr="00B41EC6" w:rsidRDefault="006364D7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4D7" w:rsidRPr="00B41EC6" w:rsidRDefault="006364D7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8E1" w:rsidRPr="00194F8C" w:rsidRDefault="003D68E1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1EC6">
        <w:rPr>
          <w:rFonts w:ascii="Times New Roman" w:eastAsia="Times New Roman" w:hAnsi="Times New Roman" w:cs="Times New Roman"/>
          <w:sz w:val="26"/>
          <w:szCs w:val="26"/>
        </w:rPr>
        <w:t>Глава города Рубцовска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6364D7" w:rsidRPr="00B41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1EC6" w:rsidRPr="00B41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>Д.З. Фельдман</w:t>
      </w:r>
    </w:p>
    <w:p w:rsidR="00646B34" w:rsidRPr="00194F8C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B34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94F8C" w:rsidRDefault="00194F8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71512" w:rsidRPr="00B41EC6" w:rsidRDefault="00171512" w:rsidP="00E658CE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71512" w:rsidRPr="00B41EC6" w:rsidRDefault="00171512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71512" w:rsidRPr="00B41EC6" w:rsidRDefault="00171512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171512" w:rsidRPr="00B41EC6" w:rsidRDefault="00171512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 xml:space="preserve">от </w:t>
      </w:r>
      <w:r w:rsidR="00344BA3" w:rsidRPr="00B41EC6">
        <w:rPr>
          <w:rFonts w:ascii="Times New Roman" w:hAnsi="Times New Roman" w:cs="Times New Roman"/>
          <w:sz w:val="26"/>
          <w:szCs w:val="26"/>
        </w:rPr>
        <w:t>_________</w:t>
      </w:r>
      <w:r w:rsidR="00B0799E" w:rsidRPr="00B41EC6">
        <w:rPr>
          <w:rFonts w:ascii="Times New Roman" w:hAnsi="Times New Roman" w:cs="Times New Roman"/>
          <w:sz w:val="26"/>
          <w:szCs w:val="26"/>
        </w:rPr>
        <w:t>_</w:t>
      </w:r>
      <w:r w:rsidRPr="00B41EC6">
        <w:rPr>
          <w:rFonts w:ascii="Times New Roman" w:hAnsi="Times New Roman" w:cs="Times New Roman"/>
          <w:sz w:val="26"/>
          <w:szCs w:val="26"/>
        </w:rPr>
        <w:t xml:space="preserve"> № </w:t>
      </w:r>
      <w:r w:rsidR="00B0799E" w:rsidRPr="00B41EC6">
        <w:rPr>
          <w:rFonts w:ascii="Times New Roman" w:hAnsi="Times New Roman" w:cs="Times New Roman"/>
          <w:sz w:val="26"/>
          <w:szCs w:val="26"/>
        </w:rPr>
        <w:t>________________</w:t>
      </w:r>
    </w:p>
    <w:p w:rsidR="00E16BBC" w:rsidRPr="00E83F9E" w:rsidRDefault="00E16BBC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:rsidR="00A375F2" w:rsidRPr="00E83F9E" w:rsidRDefault="00A375F2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:rsidR="00E16BBC" w:rsidRPr="00B41EC6" w:rsidRDefault="00344BA3" w:rsidP="00E658C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«</w:t>
      </w:r>
      <w:r w:rsidR="00E16BBC" w:rsidRPr="00B41EC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16BBC" w:rsidRPr="00B41EC6" w:rsidRDefault="00344BA3" w:rsidP="00E658CE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к П</w:t>
      </w:r>
      <w:r w:rsidR="00E16BBC" w:rsidRPr="00B41EC6">
        <w:rPr>
          <w:rFonts w:ascii="Times New Roman" w:hAnsi="Times New Roman" w:cs="Times New Roman"/>
          <w:sz w:val="26"/>
          <w:szCs w:val="26"/>
        </w:rPr>
        <w:t xml:space="preserve">лану развития  </w:t>
      </w:r>
    </w:p>
    <w:p w:rsidR="00E16BBC" w:rsidRPr="00B41EC6" w:rsidRDefault="00E16BBC" w:rsidP="00E658CE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E16BBC" w:rsidRPr="00B41EC6" w:rsidRDefault="00E16BBC" w:rsidP="00E658CE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E16BBC" w:rsidRPr="00B41EC6" w:rsidRDefault="00E16BBC" w:rsidP="00E658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787C86" w:rsidRPr="00E83F9E" w:rsidRDefault="00E16BBC" w:rsidP="00E658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 xml:space="preserve">по развитию регулярных перевозок пассажиров и багажа автомобильным и городским наземным электрическим транспортом на территории муниципального образования город Рубцовск Алтайского края </w:t>
      </w:r>
    </w:p>
    <w:p w:rsidR="00E16BBC" w:rsidRPr="00B41EC6" w:rsidRDefault="00E16BBC" w:rsidP="00194F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на 2023 – 2027 годы</w:t>
      </w:r>
    </w:p>
    <w:p w:rsidR="00E16BBC" w:rsidRPr="00A375F2" w:rsidRDefault="00E16BBC" w:rsidP="00E16B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b"/>
        <w:tblW w:w="0" w:type="auto"/>
        <w:tblLook w:val="04A0"/>
      </w:tblPr>
      <w:tblGrid>
        <w:gridCol w:w="580"/>
        <w:gridCol w:w="3908"/>
        <w:gridCol w:w="1573"/>
        <w:gridCol w:w="3509"/>
      </w:tblGrid>
      <w:tr w:rsidR="00E16BBC" w:rsidRPr="00C46D8C" w:rsidTr="00A375F2">
        <w:tc>
          <w:tcPr>
            <w:tcW w:w="580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908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73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Срок исполнения</w:t>
            </w:r>
          </w:p>
        </w:tc>
        <w:tc>
          <w:tcPr>
            <w:tcW w:w="3509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Комментарии к мероприятию</w:t>
            </w:r>
          </w:p>
        </w:tc>
      </w:tr>
      <w:tr w:rsidR="00E16BBC" w:rsidRPr="00C46D8C" w:rsidTr="00A375F2">
        <w:tc>
          <w:tcPr>
            <w:tcW w:w="580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08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E16BBC" w:rsidRPr="00C46D8C" w:rsidTr="00B0799E">
        <w:tc>
          <w:tcPr>
            <w:tcW w:w="9570" w:type="dxa"/>
            <w:gridSpan w:val="4"/>
          </w:tcPr>
          <w:p w:rsidR="00E16BBC" w:rsidRPr="00C46D8C" w:rsidRDefault="00E16BBC" w:rsidP="0061761B">
            <w:pPr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1. Мероприятия по установлению, изменению, отмене муниципальных маршрутов регулярных перевозок</w:t>
            </w:r>
          </w:p>
        </w:tc>
      </w:tr>
      <w:tr w:rsidR="00E16BBC" w:rsidRPr="00C46D8C" w:rsidTr="0032133E">
        <w:tc>
          <w:tcPr>
            <w:tcW w:w="580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908" w:type="dxa"/>
          </w:tcPr>
          <w:p w:rsidR="00E16BBC" w:rsidRPr="00C46D8C" w:rsidRDefault="0061761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Частичное и</w:t>
            </w:r>
            <w:r w:rsidR="00E16BBC" w:rsidRPr="00C46D8C">
              <w:rPr>
                <w:rFonts w:ascii="Times New Roman" w:hAnsi="Times New Roman" w:cs="Times New Roman"/>
                <w:sz w:val="25"/>
                <w:szCs w:val="25"/>
              </w:rPr>
              <w:t>зменение схемы движения муниципального маршрута регулярных перевозок № 1Т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в части изменения пути следования в западной части города Рубцовск</w:t>
            </w:r>
            <w:r w:rsidR="002E5F97" w:rsidRPr="00C46D8C">
              <w:rPr>
                <w:rFonts w:ascii="Times New Roman" w:hAnsi="Times New Roman" w:cs="Times New Roman"/>
                <w:sz w:val="25"/>
                <w:szCs w:val="25"/>
              </w:rPr>
              <w:t>а по Рабочему тракту через ул. Менделеева на ул.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Полевую до конечного остановочного пункта «ЗСМ» и в обратном направлении по ул. Рихарда Зорге, ул. Заводской, ул. Арычной и далее по ранее установленной схеме движения маршрута  </w:t>
            </w:r>
          </w:p>
        </w:tc>
        <w:tc>
          <w:tcPr>
            <w:tcW w:w="1573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="00B0799E"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E16BBC" w:rsidRPr="00C46D8C" w:rsidRDefault="00B0799E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24</w:t>
            </w:r>
            <w:r w:rsidR="00E16BBC"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:rsidR="00E16BBC" w:rsidRPr="00C46D8C" w:rsidRDefault="00E16BBC" w:rsidP="004719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Частичное изменение схемы движения муниципального маршрута в связи с оптимизацией маршрутной сети города Рубцовска</w:t>
            </w:r>
            <w:r w:rsidR="0047191B"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в целях повышения качества транспортного обслуживания населения и уровня его удовлетворенности</w:t>
            </w:r>
          </w:p>
        </w:tc>
      </w:tr>
      <w:tr w:rsidR="00E16BBC" w:rsidRPr="00C46D8C" w:rsidTr="0032133E">
        <w:trPr>
          <w:trHeight w:val="538"/>
        </w:trPr>
        <w:tc>
          <w:tcPr>
            <w:tcW w:w="580" w:type="dxa"/>
          </w:tcPr>
          <w:p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908" w:type="dxa"/>
          </w:tcPr>
          <w:p w:rsidR="00E16BBC" w:rsidRPr="00C46D8C" w:rsidRDefault="0061761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Частичное изменение схемы движения муниципального маршрута регулярных перевозок № 14 в части изменения пути следования в западной части города Рубцовска</w:t>
            </w:r>
          </w:p>
        </w:tc>
        <w:tc>
          <w:tcPr>
            <w:tcW w:w="1573" w:type="dxa"/>
          </w:tcPr>
          <w:p w:rsidR="00E16BBC" w:rsidRPr="00C46D8C" w:rsidRDefault="00B0799E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="00E16BBC"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E16BBC" w:rsidRPr="00C46D8C" w:rsidRDefault="00B0799E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="00E16BBC"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:rsidR="00E16BBC" w:rsidRPr="00C46D8C" w:rsidRDefault="004B1026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Частичное изменение схемы движения муниципального маршрута в связи с оптимизацией маршрутной сети города Рубцовска в целях повышения качества транспортного обслуживания населения и уровня его удовлетворенности</w:t>
            </w:r>
          </w:p>
        </w:tc>
      </w:tr>
      <w:tr w:rsidR="006F796B" w:rsidRPr="00C46D8C" w:rsidTr="0032133E">
        <w:trPr>
          <w:trHeight w:val="537"/>
        </w:trPr>
        <w:tc>
          <w:tcPr>
            <w:tcW w:w="580" w:type="dxa"/>
          </w:tcPr>
          <w:p w:rsidR="006F796B" w:rsidRPr="00C46D8C" w:rsidRDefault="006F796B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908" w:type="dxa"/>
          </w:tcPr>
          <w:p w:rsidR="006F796B" w:rsidRPr="00C46D8C" w:rsidRDefault="006F796B" w:rsidP="006F796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Частичное изменение схемы движения муниципального маршрута регулярных перевозок № 12 с учетом завершения капитального ремонта участка </w:t>
            </w:r>
          </w:p>
        </w:tc>
        <w:tc>
          <w:tcPr>
            <w:tcW w:w="1573" w:type="dxa"/>
          </w:tcPr>
          <w:p w:rsidR="006F796B" w:rsidRPr="00C46D8C" w:rsidRDefault="006F796B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2024 – 2027 годы</w:t>
            </w:r>
          </w:p>
        </w:tc>
        <w:tc>
          <w:tcPr>
            <w:tcW w:w="3509" w:type="dxa"/>
          </w:tcPr>
          <w:p w:rsidR="006F796B" w:rsidRPr="00C46D8C" w:rsidRDefault="006F796B" w:rsidP="006F796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Возобновление движения автобусов по ул. Громова, в направлении с юга на север, по мере исполнения мероприятий по капитальному </w:t>
            </w:r>
          </w:p>
        </w:tc>
      </w:tr>
      <w:tr w:rsidR="006F796B" w:rsidRPr="00C46D8C" w:rsidTr="0032133E">
        <w:trPr>
          <w:trHeight w:val="175"/>
        </w:trPr>
        <w:tc>
          <w:tcPr>
            <w:tcW w:w="580" w:type="dxa"/>
            <w:vAlign w:val="center"/>
          </w:tcPr>
          <w:p w:rsidR="006F796B" w:rsidRPr="00C46D8C" w:rsidRDefault="006F796B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908" w:type="dxa"/>
            <w:vAlign w:val="center"/>
          </w:tcPr>
          <w:p w:rsidR="006F796B" w:rsidRPr="00C46D8C" w:rsidRDefault="006F796B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  <w:vAlign w:val="center"/>
          </w:tcPr>
          <w:p w:rsidR="006F796B" w:rsidRPr="00C46D8C" w:rsidRDefault="006F796B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  <w:vAlign w:val="center"/>
          </w:tcPr>
          <w:p w:rsidR="006F796B" w:rsidRPr="00C46D8C" w:rsidRDefault="006F796B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6F796B" w:rsidRPr="00C46D8C" w:rsidTr="0032133E">
        <w:trPr>
          <w:trHeight w:val="537"/>
        </w:trPr>
        <w:tc>
          <w:tcPr>
            <w:tcW w:w="580" w:type="dxa"/>
          </w:tcPr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8" w:type="dxa"/>
          </w:tcPr>
          <w:p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автомобильной дороги</w:t>
            </w:r>
          </w:p>
        </w:tc>
        <w:tc>
          <w:tcPr>
            <w:tcW w:w="1573" w:type="dxa"/>
          </w:tcPr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:rsidR="006F796B" w:rsidRPr="00C46D8C" w:rsidRDefault="006F796B" w:rsidP="004B102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ремонту дорожного покрытия автомобильной дороги по ул. Громова</w:t>
            </w:r>
          </w:p>
        </w:tc>
      </w:tr>
      <w:tr w:rsidR="006F796B" w:rsidRPr="00C46D8C" w:rsidTr="00B0799E">
        <w:tc>
          <w:tcPr>
            <w:tcW w:w="9570" w:type="dxa"/>
            <w:gridSpan w:val="4"/>
          </w:tcPr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2. Мероприятия по изменению вида регулярных перевозок</w:t>
            </w:r>
          </w:p>
        </w:tc>
      </w:tr>
      <w:tr w:rsidR="006F796B" w:rsidRPr="00C46D8C" w:rsidTr="00B0799E">
        <w:tc>
          <w:tcPr>
            <w:tcW w:w="9570" w:type="dxa"/>
            <w:gridSpan w:val="4"/>
          </w:tcPr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вида регулярных перевозок по муниципальным маршрутам регулярных перевозок в городе Рубцовске Алтайского края в период с 2023 года по 2027 год не планируется</w:t>
            </w:r>
          </w:p>
        </w:tc>
      </w:tr>
      <w:tr w:rsidR="006F796B" w:rsidRPr="00C46D8C" w:rsidTr="00B0799E">
        <w:tc>
          <w:tcPr>
            <w:tcW w:w="9570" w:type="dxa"/>
            <w:gridSpan w:val="4"/>
          </w:tcPr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 Мероприятия по изменению количества, вида, класса и экологических характеристик транспортных средств на муниципальных маршрутах регулярных перевозок</w:t>
            </w:r>
          </w:p>
        </w:tc>
      </w:tr>
      <w:tr w:rsidR="006F796B" w:rsidRPr="00C46D8C" w:rsidTr="00A375F2">
        <w:tc>
          <w:tcPr>
            <w:tcW w:w="580" w:type="dxa"/>
          </w:tcPr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908" w:type="dxa"/>
          </w:tcPr>
          <w:p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1Т</w:t>
            </w:r>
          </w:p>
        </w:tc>
        <w:tc>
          <w:tcPr>
            <w:tcW w:w="1573" w:type="dxa"/>
          </w:tcPr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определении потребности при сложившемся пассажиропотоке определено, что для транспортной работы на маршруте максимальное количество транспортных средств на муниципальном маршруте регулярных перевозок № 1Т малого класса составляет 14 единиц</w:t>
            </w:r>
          </w:p>
        </w:tc>
      </w:tr>
      <w:tr w:rsidR="006F796B" w:rsidRPr="00C46D8C" w:rsidTr="00A375F2">
        <w:tc>
          <w:tcPr>
            <w:tcW w:w="580" w:type="dxa"/>
          </w:tcPr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908" w:type="dxa"/>
          </w:tcPr>
          <w:p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14</w:t>
            </w:r>
          </w:p>
        </w:tc>
        <w:tc>
          <w:tcPr>
            <w:tcW w:w="1573" w:type="dxa"/>
          </w:tcPr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определении потребности при сложившемся пассажиропотоке определено, что для транспортной работы на маршруте максимальное количество транспортных средств на муниципальном маршруте регулярных перевозок № 14 малого класса составляет 9 единиц</w:t>
            </w:r>
          </w:p>
        </w:tc>
      </w:tr>
      <w:tr w:rsidR="00373A05" w:rsidRPr="00C46D8C" w:rsidTr="00A375F2">
        <w:tc>
          <w:tcPr>
            <w:tcW w:w="580" w:type="dxa"/>
          </w:tcPr>
          <w:p w:rsidR="00373A05" w:rsidRPr="00C46D8C" w:rsidRDefault="00373A05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.3</w:t>
            </w:r>
          </w:p>
        </w:tc>
        <w:tc>
          <w:tcPr>
            <w:tcW w:w="3908" w:type="dxa"/>
          </w:tcPr>
          <w:p w:rsidR="00373A05" w:rsidRPr="00C46D8C" w:rsidRDefault="00373A05" w:rsidP="008F26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3</w:t>
            </w:r>
          </w:p>
        </w:tc>
        <w:tc>
          <w:tcPr>
            <w:tcW w:w="1573" w:type="dxa"/>
          </w:tcPr>
          <w:p w:rsidR="00373A05" w:rsidRPr="00C46D8C" w:rsidRDefault="00373A05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373A05" w:rsidRPr="00C46D8C" w:rsidRDefault="00373A05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:rsidR="00373A05" w:rsidRPr="00C46D8C" w:rsidRDefault="00373A05" w:rsidP="00373A0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нии потребности при сложившемся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пассажиропотоке определено, </w:t>
            </w:r>
          </w:p>
        </w:tc>
      </w:tr>
      <w:tr w:rsidR="00373A05" w:rsidRPr="00C46D8C" w:rsidTr="0032133E">
        <w:tc>
          <w:tcPr>
            <w:tcW w:w="580" w:type="dxa"/>
            <w:vAlign w:val="center"/>
          </w:tcPr>
          <w:p w:rsidR="00373A05" w:rsidRPr="00C46D8C" w:rsidRDefault="00373A05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908" w:type="dxa"/>
            <w:vAlign w:val="center"/>
          </w:tcPr>
          <w:p w:rsidR="00373A05" w:rsidRPr="00C46D8C" w:rsidRDefault="00373A05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  <w:vAlign w:val="center"/>
          </w:tcPr>
          <w:p w:rsidR="00373A05" w:rsidRPr="00C46D8C" w:rsidRDefault="00373A05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  <w:vAlign w:val="center"/>
          </w:tcPr>
          <w:p w:rsidR="00373A05" w:rsidRPr="00C46D8C" w:rsidRDefault="00373A05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373A05" w:rsidRPr="00C46D8C" w:rsidTr="00A375F2">
        <w:tc>
          <w:tcPr>
            <w:tcW w:w="580" w:type="dxa"/>
          </w:tcPr>
          <w:p w:rsidR="00373A05" w:rsidRPr="00C46D8C" w:rsidRDefault="00373A05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8" w:type="dxa"/>
          </w:tcPr>
          <w:p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73" w:type="dxa"/>
          </w:tcPr>
          <w:p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что для транспортной работы на маршруте максимальное количество транспортных средств на муниципальном маршруте регулярных перевозок № 3 малого класса составляет 9 единиц</w:t>
            </w:r>
          </w:p>
        </w:tc>
      </w:tr>
      <w:tr w:rsidR="00373A05" w:rsidRPr="00C46D8C" w:rsidTr="00A375F2">
        <w:tc>
          <w:tcPr>
            <w:tcW w:w="580" w:type="dxa"/>
          </w:tcPr>
          <w:p w:rsidR="00373A05" w:rsidRPr="00C46D8C" w:rsidRDefault="00373A05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3.4</w:t>
            </w:r>
          </w:p>
        </w:tc>
        <w:tc>
          <w:tcPr>
            <w:tcW w:w="3908" w:type="dxa"/>
          </w:tcPr>
          <w:p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6к</w:t>
            </w:r>
          </w:p>
        </w:tc>
        <w:tc>
          <w:tcPr>
            <w:tcW w:w="1573" w:type="dxa"/>
          </w:tcPr>
          <w:p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определении потребности при сложившемся пассажиропотоке определено, что для транспортной работы на маршруте максимальное количество транспортных средств на муниципальном маршруте регулярных перевозок № 6к малого класса составляет 9 единиц</w:t>
            </w:r>
          </w:p>
        </w:tc>
      </w:tr>
      <w:tr w:rsidR="00373A05" w:rsidRPr="00C46D8C" w:rsidTr="00A375F2">
        <w:tc>
          <w:tcPr>
            <w:tcW w:w="580" w:type="dxa"/>
          </w:tcPr>
          <w:p w:rsidR="00373A05" w:rsidRPr="00C46D8C" w:rsidRDefault="00373A05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3.5</w:t>
            </w:r>
          </w:p>
        </w:tc>
        <w:tc>
          <w:tcPr>
            <w:tcW w:w="3908" w:type="dxa"/>
          </w:tcPr>
          <w:p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12</w:t>
            </w:r>
          </w:p>
        </w:tc>
        <w:tc>
          <w:tcPr>
            <w:tcW w:w="1573" w:type="dxa"/>
          </w:tcPr>
          <w:p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определении потребности при сложившемся пассажиропотоке определено, что для транспортной работы на маршруте максимальное количество транспортных средств на муниципальном маршруте регулярных перевозок № 12 малого класса составляет 7 единиц</w:t>
            </w:r>
          </w:p>
        </w:tc>
      </w:tr>
      <w:tr w:rsidR="00373A05" w:rsidRPr="00C46D8C" w:rsidTr="00B0799E">
        <w:tc>
          <w:tcPr>
            <w:tcW w:w="9570" w:type="dxa"/>
            <w:gridSpan w:val="4"/>
          </w:tcPr>
          <w:p w:rsidR="00373A05" w:rsidRPr="00C46D8C" w:rsidRDefault="00373A05" w:rsidP="001B1ECB">
            <w:pPr>
              <w:ind w:left="7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4. Сведения о свидетельствах об осуществлении перевозок по муниципальному маршруту регулярных перевозок и о картах соответствующих маршрутов</w:t>
            </w:r>
          </w:p>
        </w:tc>
      </w:tr>
      <w:tr w:rsidR="00711CB9" w:rsidRPr="00C46D8C" w:rsidTr="001B1ECB">
        <w:tc>
          <w:tcPr>
            <w:tcW w:w="580" w:type="dxa"/>
          </w:tcPr>
          <w:p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4.1</w:t>
            </w:r>
          </w:p>
        </w:tc>
        <w:tc>
          <w:tcPr>
            <w:tcW w:w="3908" w:type="dxa"/>
          </w:tcPr>
          <w:p w:rsidR="00711CB9" w:rsidRPr="00C46D8C" w:rsidRDefault="00711CB9" w:rsidP="008F26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Мероприятия по выдаче свидетельств об осуществлении перевозок по муниципальным маршрутам регулярных перевозок № 3, 6к, 12 и карт соответствующих маршрутов </w:t>
            </w:r>
          </w:p>
        </w:tc>
        <w:tc>
          <w:tcPr>
            <w:tcW w:w="1573" w:type="dxa"/>
          </w:tcPr>
          <w:p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:rsidR="00711CB9" w:rsidRPr="00C46D8C" w:rsidRDefault="00711CB9" w:rsidP="00711CB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Если до истечения срока действия указанных свидетельств и карт муниципальных маршрутов регулярных перевозок № 3, 6к, 12 не наступят обстоятельства, предусмотренные пунктом 1, 2, 3 или 7 части 1 статьи 29 либо пунктом 4 части 2 статьи </w:t>
            </w:r>
          </w:p>
        </w:tc>
      </w:tr>
      <w:tr w:rsidR="00711CB9" w:rsidRPr="00C46D8C" w:rsidTr="0032133E">
        <w:tc>
          <w:tcPr>
            <w:tcW w:w="580" w:type="dxa"/>
            <w:vAlign w:val="center"/>
          </w:tcPr>
          <w:p w:rsidR="00711CB9" w:rsidRPr="00C46D8C" w:rsidRDefault="00711CB9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908" w:type="dxa"/>
            <w:vAlign w:val="center"/>
          </w:tcPr>
          <w:p w:rsidR="00711CB9" w:rsidRPr="00C46D8C" w:rsidRDefault="00711CB9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  <w:vAlign w:val="center"/>
          </w:tcPr>
          <w:p w:rsidR="00711CB9" w:rsidRPr="00C46D8C" w:rsidRDefault="00711CB9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  <w:vAlign w:val="center"/>
          </w:tcPr>
          <w:p w:rsidR="00711CB9" w:rsidRPr="00C46D8C" w:rsidRDefault="00711CB9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11CB9" w:rsidRPr="00C46D8C" w:rsidTr="001B1ECB">
        <w:tc>
          <w:tcPr>
            <w:tcW w:w="580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8" w:type="dxa"/>
          </w:tcPr>
          <w:p w:rsidR="00711CB9" w:rsidRPr="00C46D8C" w:rsidRDefault="00711CB9" w:rsidP="00F225F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73" w:type="dxa"/>
          </w:tcPr>
          <w:p w:rsidR="00711CB9" w:rsidRPr="00C46D8C" w:rsidRDefault="00711CB9" w:rsidP="001B1E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:rsidR="00711CB9" w:rsidRPr="00C46D8C" w:rsidRDefault="00711CB9" w:rsidP="00F225F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19  Федерального закона от 13.07.2015 № 220-ФЗ, действие указанных свидетельств и карт данных маршрутов продлевается на срок не менее чем пять лет</w:t>
            </w:r>
          </w:p>
        </w:tc>
      </w:tr>
      <w:tr w:rsidR="00711CB9" w:rsidRPr="00C46D8C" w:rsidTr="001B1ECB">
        <w:tc>
          <w:tcPr>
            <w:tcW w:w="580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4.2</w:t>
            </w:r>
          </w:p>
        </w:tc>
        <w:tc>
          <w:tcPr>
            <w:tcW w:w="3908" w:type="dxa"/>
          </w:tcPr>
          <w:p w:rsidR="00711CB9" w:rsidRPr="00C46D8C" w:rsidRDefault="00711CB9" w:rsidP="009123E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Мероприятия по выдаче свидетельства об осуществлении перевозок по муниципальному маршруту регулярных перевозок № 10 и карт соответствующего маршрута</w:t>
            </w:r>
          </w:p>
        </w:tc>
        <w:tc>
          <w:tcPr>
            <w:tcW w:w="1573" w:type="dxa"/>
          </w:tcPr>
          <w:p w:rsidR="00711CB9" w:rsidRPr="00C46D8C" w:rsidRDefault="00711CB9" w:rsidP="001B1E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II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квартал 2025 года</w:t>
            </w:r>
          </w:p>
        </w:tc>
        <w:tc>
          <w:tcPr>
            <w:tcW w:w="3509" w:type="dxa"/>
          </w:tcPr>
          <w:p w:rsidR="00711CB9" w:rsidRPr="00C46D8C" w:rsidRDefault="00711CB9" w:rsidP="006C367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Если до истечения срока действия указанных свидетельства и карт муниципального маршрута регулярных перевозок № 10 не наступят обстоятельства, предусмотренные пунктом 1, 2, 3 или 7 части 1 статьи 29 либо пунктом 4 части 2 статьи 19  Федерального закона от 13.07.2015 № 220-ФЗ, действие указанных свидетельства и карт данного маршрута продлеваетс</w:t>
            </w:r>
            <w:r w:rsidR="00EA5FDA">
              <w:rPr>
                <w:rFonts w:ascii="Times New Roman" w:hAnsi="Times New Roman" w:cs="Times New Roman"/>
                <w:sz w:val="25"/>
                <w:szCs w:val="25"/>
              </w:rPr>
              <w:t>я на срок не менее чем пять лет</w:t>
            </w:r>
          </w:p>
        </w:tc>
      </w:tr>
      <w:tr w:rsidR="00711CB9" w:rsidRPr="00C46D8C" w:rsidTr="00B0799E">
        <w:tc>
          <w:tcPr>
            <w:tcW w:w="9570" w:type="dxa"/>
            <w:gridSpan w:val="4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5. Мероприятия по проведению открытых конкурсов на право получения свидетельства об осуществлении перевозок по муниципальному маршруту регулярных перевозок </w:t>
            </w:r>
          </w:p>
        </w:tc>
      </w:tr>
      <w:tr w:rsidR="00711CB9" w:rsidRPr="00C46D8C" w:rsidTr="0061761B">
        <w:tc>
          <w:tcPr>
            <w:tcW w:w="580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5.1</w:t>
            </w:r>
          </w:p>
        </w:tc>
        <w:tc>
          <w:tcPr>
            <w:tcW w:w="8990" w:type="dxa"/>
            <w:gridSpan w:val="3"/>
          </w:tcPr>
          <w:p w:rsidR="00711CB9" w:rsidRPr="00C46D8C" w:rsidRDefault="00711CB9" w:rsidP="009C27F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В случае наличия оснований для проведения конкурса, предусмотренных Федеральным законом от 13.07.2015 № 220-ФЗ</w:t>
            </w:r>
          </w:p>
        </w:tc>
      </w:tr>
      <w:tr w:rsidR="00711CB9" w:rsidRPr="00C46D8C" w:rsidTr="00B0799E">
        <w:tc>
          <w:tcPr>
            <w:tcW w:w="9570" w:type="dxa"/>
            <w:gridSpan w:val="4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6. Мероприятия по заключению муниципальных контрактов на выполнение работ, связанных с осуществлением регулярных перевозок автомобильным транспортом и городским наземным электрическим транспортом по регулируемым тарифам</w:t>
            </w:r>
          </w:p>
        </w:tc>
      </w:tr>
      <w:tr w:rsidR="00711CB9" w:rsidRPr="00C46D8C" w:rsidTr="00A375F2">
        <w:tc>
          <w:tcPr>
            <w:tcW w:w="580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6.1</w:t>
            </w:r>
          </w:p>
        </w:tc>
        <w:tc>
          <w:tcPr>
            <w:tcW w:w="3908" w:type="dxa"/>
          </w:tcPr>
          <w:p w:rsidR="00711CB9" w:rsidRPr="00C46D8C" w:rsidRDefault="00711CB9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Заключение муниципальных контрактов на выполнение работ, 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связанных с осуществлением регулярных перевозок пассажиров и багажа автомобильным транспортом по регулируемым тарифам по муниципальн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м маршрут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ам № 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, 32, 107, 118, 125 на срок с 2025 года по 2027 год</w:t>
            </w:r>
          </w:p>
        </w:tc>
        <w:tc>
          <w:tcPr>
            <w:tcW w:w="1573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IV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квартал 2024 года</w:t>
            </w:r>
          </w:p>
        </w:tc>
        <w:tc>
          <w:tcPr>
            <w:tcW w:w="3509" w:type="dxa"/>
          </w:tcPr>
          <w:p w:rsidR="00711CB9" w:rsidRPr="00C46D8C" w:rsidRDefault="00711CB9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Окончание срока исполнения муниципальных контрактов на выполнение работ, 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связанных с осуществлением регулярных перевозок пассажиров и багажа автомобильным транспортом по регулируемым тарифам по муниципальн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м маршрут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ам № 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, 32, 107, 118, 125</w:t>
            </w:r>
          </w:p>
        </w:tc>
      </w:tr>
      <w:tr w:rsidR="00711CB9" w:rsidRPr="00C46D8C" w:rsidTr="00A375F2">
        <w:tc>
          <w:tcPr>
            <w:tcW w:w="580" w:type="dxa"/>
          </w:tcPr>
          <w:p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6.2</w:t>
            </w:r>
          </w:p>
        </w:tc>
        <w:tc>
          <w:tcPr>
            <w:tcW w:w="3908" w:type="dxa"/>
          </w:tcPr>
          <w:p w:rsidR="00711CB9" w:rsidRPr="00C46D8C" w:rsidRDefault="00711CB9" w:rsidP="008F26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Заключение муниципальных контрактов на выполнение работ, 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связанных с осуществлением регулярных перевозок пассажиров и багажа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городским наземным электрическим транспортом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 регулируемым тарифам по муниципальн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м маршрут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ам № 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, 2 на срок с 2025 года по 2027 год</w:t>
            </w:r>
          </w:p>
        </w:tc>
        <w:tc>
          <w:tcPr>
            <w:tcW w:w="1573" w:type="dxa"/>
          </w:tcPr>
          <w:p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IV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квартал 2024 года</w:t>
            </w:r>
          </w:p>
        </w:tc>
        <w:tc>
          <w:tcPr>
            <w:tcW w:w="3509" w:type="dxa"/>
          </w:tcPr>
          <w:p w:rsidR="00711CB9" w:rsidRPr="00C46D8C" w:rsidRDefault="00711CB9" w:rsidP="00711CB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Окончание срока исполнения муниципальных контрактов на выполнение работ, 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связанных с осуществлением регулярных перевозок пассажиров и багажа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городским наземным электрическим транспортом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 регулируемым тарифам по муниципальн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м маршрут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ам </w:t>
            </w:r>
          </w:p>
        </w:tc>
      </w:tr>
      <w:tr w:rsidR="00711CB9" w:rsidRPr="00C46D8C" w:rsidTr="009C6FCF">
        <w:tc>
          <w:tcPr>
            <w:tcW w:w="580" w:type="dxa"/>
            <w:vAlign w:val="center"/>
          </w:tcPr>
          <w:p w:rsidR="00711CB9" w:rsidRPr="00C46D8C" w:rsidRDefault="00711CB9" w:rsidP="009C6F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908" w:type="dxa"/>
            <w:vAlign w:val="center"/>
          </w:tcPr>
          <w:p w:rsidR="00711CB9" w:rsidRPr="00C46D8C" w:rsidRDefault="00711CB9" w:rsidP="009C6F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  <w:vAlign w:val="center"/>
          </w:tcPr>
          <w:p w:rsidR="00711CB9" w:rsidRPr="00C46D8C" w:rsidRDefault="00711CB9" w:rsidP="009C6F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  <w:vAlign w:val="center"/>
          </w:tcPr>
          <w:p w:rsidR="00711CB9" w:rsidRPr="00C46D8C" w:rsidRDefault="00711CB9" w:rsidP="009C6F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11CB9" w:rsidRPr="00C46D8C" w:rsidTr="00A375F2">
        <w:tc>
          <w:tcPr>
            <w:tcW w:w="580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8" w:type="dxa"/>
          </w:tcPr>
          <w:p w:rsidR="00711CB9" w:rsidRPr="00C46D8C" w:rsidRDefault="00711CB9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73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:rsidR="00711CB9" w:rsidRPr="00C46D8C" w:rsidRDefault="00711CB9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№ 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, 2</w:t>
            </w:r>
          </w:p>
        </w:tc>
      </w:tr>
      <w:tr w:rsidR="00711CB9" w:rsidRPr="00C46D8C" w:rsidTr="00B0799E">
        <w:tc>
          <w:tcPr>
            <w:tcW w:w="9570" w:type="dxa"/>
            <w:gridSpan w:val="4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7. Мероприятия, направленные на оптимизацию работы и развитие регулярных перевозок на муниципальных маршрутах города Рубцовска Алтайского края</w:t>
            </w:r>
          </w:p>
        </w:tc>
      </w:tr>
      <w:tr w:rsidR="00711CB9" w:rsidRPr="00C46D8C" w:rsidTr="00A375F2">
        <w:tc>
          <w:tcPr>
            <w:tcW w:w="580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7.1</w:t>
            </w:r>
          </w:p>
        </w:tc>
        <w:tc>
          <w:tcPr>
            <w:tcW w:w="3908" w:type="dxa"/>
          </w:tcPr>
          <w:p w:rsidR="00711CB9" w:rsidRPr="00C46D8C" w:rsidRDefault="00711CB9" w:rsidP="006176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Внедрение систем информирования пассажиров о движении транспортных средств на муниципальных маршрутах регулярных перевозок города Рубцовска в режиме реального времени</w:t>
            </w:r>
          </w:p>
        </w:tc>
        <w:tc>
          <w:tcPr>
            <w:tcW w:w="1573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2024 год</w:t>
            </w:r>
          </w:p>
        </w:tc>
        <w:tc>
          <w:tcPr>
            <w:tcW w:w="3509" w:type="dxa"/>
          </w:tcPr>
          <w:p w:rsidR="00711CB9" w:rsidRPr="00C46D8C" w:rsidRDefault="00711CB9" w:rsidP="0061761B">
            <w:pPr>
              <w:pStyle w:val="a3"/>
              <w:overflowPunct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Запуск автоматизированной информационной системы «Умный транспорт. Модуль управления общественным транспортом», в том числе мобильного приложения «Умный транспорт» с информацией о движении автобусов и троллейбусов в городе Рубцовске в режиме реального времени</w:t>
            </w:r>
          </w:p>
        </w:tc>
      </w:tr>
      <w:tr w:rsidR="00711CB9" w:rsidRPr="00C46D8C" w:rsidTr="00A375F2">
        <w:tc>
          <w:tcPr>
            <w:tcW w:w="580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7.2</w:t>
            </w:r>
          </w:p>
        </w:tc>
        <w:tc>
          <w:tcPr>
            <w:tcW w:w="3908" w:type="dxa"/>
          </w:tcPr>
          <w:p w:rsidR="00711CB9" w:rsidRPr="00C46D8C" w:rsidRDefault="00711CB9" w:rsidP="00193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Разработка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города Рубцовска</w:t>
            </w:r>
          </w:p>
        </w:tc>
        <w:tc>
          <w:tcPr>
            <w:tcW w:w="1573" w:type="dxa"/>
          </w:tcPr>
          <w:p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2024 – 2027 годы</w:t>
            </w:r>
          </w:p>
        </w:tc>
        <w:tc>
          <w:tcPr>
            <w:tcW w:w="3509" w:type="dxa"/>
          </w:tcPr>
          <w:p w:rsidR="00711CB9" w:rsidRPr="00C46D8C" w:rsidRDefault="00711CB9" w:rsidP="00FE372A">
            <w:pPr>
              <w:pStyle w:val="a3"/>
              <w:overflowPunct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Установление перечня и целевых значений показателей, характеризующих доступность, безопасность и комфортность для населения города Рубцовска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пользования, при утверждении стандарта транспортного обслуживания населения на региональном уровне </w:t>
            </w:r>
          </w:p>
        </w:tc>
      </w:tr>
    </w:tbl>
    <w:p w:rsidR="00E16BBC" w:rsidRPr="00A375F2" w:rsidRDefault="00A375F2" w:rsidP="00A375F2">
      <w:pPr>
        <w:spacing w:after="0" w:line="240" w:lineRule="auto"/>
        <w:ind w:left="8508" w:hanging="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»</w:t>
      </w:r>
      <w:r w:rsidR="00711CB9">
        <w:rPr>
          <w:rFonts w:ascii="Times New Roman" w:hAnsi="Times New Roman" w:cs="Times New Roman"/>
          <w:sz w:val="26"/>
          <w:szCs w:val="26"/>
        </w:rPr>
        <w:t>.</w:t>
      </w:r>
    </w:p>
    <w:p w:rsidR="00E16BBC" w:rsidRPr="00B41EC6" w:rsidRDefault="00E16BBC" w:rsidP="00171512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46B34" w:rsidRPr="00B41EC6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B34" w:rsidRPr="00B41EC6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B34" w:rsidRPr="00B41EC6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B34" w:rsidRPr="00B41EC6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B34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646B34" w:rsidSect="00BD63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F9" w:rsidRDefault="00CC15F9" w:rsidP="002745D8">
      <w:pPr>
        <w:spacing w:after="0" w:line="240" w:lineRule="auto"/>
      </w:pPr>
      <w:r>
        <w:separator/>
      </w:r>
    </w:p>
  </w:endnote>
  <w:endnote w:type="continuationSeparator" w:id="1">
    <w:p w:rsidR="00CC15F9" w:rsidRDefault="00CC15F9" w:rsidP="0027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F9" w:rsidRDefault="00CC15F9" w:rsidP="002745D8">
      <w:pPr>
        <w:spacing w:after="0" w:line="240" w:lineRule="auto"/>
      </w:pPr>
      <w:r>
        <w:separator/>
      </w:r>
    </w:p>
  </w:footnote>
  <w:footnote w:type="continuationSeparator" w:id="1">
    <w:p w:rsidR="00CC15F9" w:rsidRDefault="00CC15F9" w:rsidP="0027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1329"/>
      <w:docPartObj>
        <w:docPartGallery w:val="Номера страниц (вверху страницы)"/>
        <w:docPartUnique/>
      </w:docPartObj>
    </w:sdtPr>
    <w:sdtContent>
      <w:p w:rsidR="0061761B" w:rsidRDefault="008861CA">
        <w:pPr>
          <w:pStyle w:val="a7"/>
          <w:jc w:val="right"/>
        </w:pPr>
        <w:r w:rsidRPr="00BD63AC">
          <w:rPr>
            <w:rFonts w:ascii="Times New Roman" w:hAnsi="Times New Roman" w:cs="Times New Roman"/>
          </w:rPr>
          <w:fldChar w:fldCharType="begin"/>
        </w:r>
        <w:r w:rsidR="0061761B" w:rsidRPr="00BD63AC">
          <w:rPr>
            <w:rFonts w:ascii="Times New Roman" w:hAnsi="Times New Roman" w:cs="Times New Roman"/>
          </w:rPr>
          <w:instrText xml:space="preserve"> PAGE   \* MERGEFORMAT </w:instrText>
        </w:r>
        <w:r w:rsidRPr="00BD63AC">
          <w:rPr>
            <w:rFonts w:ascii="Times New Roman" w:hAnsi="Times New Roman" w:cs="Times New Roman"/>
          </w:rPr>
          <w:fldChar w:fldCharType="separate"/>
        </w:r>
        <w:r w:rsidR="005B29EC">
          <w:rPr>
            <w:rFonts w:ascii="Times New Roman" w:hAnsi="Times New Roman" w:cs="Times New Roman"/>
            <w:noProof/>
          </w:rPr>
          <w:t>2</w:t>
        </w:r>
        <w:r w:rsidRPr="00BD63AC">
          <w:rPr>
            <w:rFonts w:ascii="Times New Roman" w:hAnsi="Times New Roman" w:cs="Times New Roman"/>
          </w:rPr>
          <w:fldChar w:fldCharType="end"/>
        </w:r>
      </w:p>
    </w:sdtContent>
  </w:sdt>
  <w:p w:rsidR="0061761B" w:rsidRDefault="006176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90D"/>
    <w:multiLevelType w:val="hybridMultilevel"/>
    <w:tmpl w:val="0B60CE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E2E5D"/>
    <w:multiLevelType w:val="hybridMultilevel"/>
    <w:tmpl w:val="B484E2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4721B"/>
    <w:multiLevelType w:val="hybridMultilevel"/>
    <w:tmpl w:val="B1882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661DA5"/>
    <w:multiLevelType w:val="hybridMultilevel"/>
    <w:tmpl w:val="FAC4C7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F322C3"/>
    <w:multiLevelType w:val="hybridMultilevel"/>
    <w:tmpl w:val="A31030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5245F5"/>
    <w:multiLevelType w:val="hybridMultilevel"/>
    <w:tmpl w:val="BC20ABD8"/>
    <w:lvl w:ilvl="0" w:tplc="A64E8AC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A64E8AC8">
      <w:start w:val="1"/>
      <w:numFmt w:val="decimal"/>
      <w:lvlText w:val="%2.1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260797"/>
    <w:multiLevelType w:val="hybridMultilevel"/>
    <w:tmpl w:val="99BEA4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C64BA2"/>
    <w:multiLevelType w:val="hybridMultilevel"/>
    <w:tmpl w:val="A3E62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F33740"/>
    <w:multiLevelType w:val="hybridMultilevel"/>
    <w:tmpl w:val="9A4613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0D0EBD"/>
    <w:multiLevelType w:val="hybridMultilevel"/>
    <w:tmpl w:val="171AC2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C939B6"/>
    <w:multiLevelType w:val="hybridMultilevel"/>
    <w:tmpl w:val="F474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660FF"/>
    <w:multiLevelType w:val="hybridMultilevel"/>
    <w:tmpl w:val="B9C8C9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015940"/>
    <w:multiLevelType w:val="hybridMultilevel"/>
    <w:tmpl w:val="486240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8C02CC"/>
    <w:multiLevelType w:val="hybridMultilevel"/>
    <w:tmpl w:val="FAE24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20401"/>
    <w:multiLevelType w:val="hybridMultilevel"/>
    <w:tmpl w:val="78000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64110"/>
    <w:multiLevelType w:val="hybridMultilevel"/>
    <w:tmpl w:val="A4AE2B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425335"/>
    <w:multiLevelType w:val="hybridMultilevel"/>
    <w:tmpl w:val="9C0E2B8A"/>
    <w:lvl w:ilvl="0" w:tplc="EE247C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6C5BFD"/>
    <w:multiLevelType w:val="hybridMultilevel"/>
    <w:tmpl w:val="A190B6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0900A2"/>
    <w:multiLevelType w:val="hybridMultilevel"/>
    <w:tmpl w:val="E236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A6D05"/>
    <w:multiLevelType w:val="hybridMultilevel"/>
    <w:tmpl w:val="3A4E18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754438"/>
    <w:multiLevelType w:val="hybridMultilevel"/>
    <w:tmpl w:val="B7DCFC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B5625C"/>
    <w:multiLevelType w:val="hybridMultilevel"/>
    <w:tmpl w:val="7B26E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5D6E42"/>
    <w:multiLevelType w:val="hybridMultilevel"/>
    <w:tmpl w:val="EBEEB6FC"/>
    <w:lvl w:ilvl="0" w:tplc="05E8E4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034209"/>
    <w:multiLevelType w:val="multilevel"/>
    <w:tmpl w:val="1FA6AD9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0"/>
  </w:num>
  <w:num w:numId="5">
    <w:abstractNumId w:val="5"/>
  </w:num>
  <w:num w:numId="6">
    <w:abstractNumId w:val="21"/>
  </w:num>
  <w:num w:numId="7">
    <w:abstractNumId w:val="4"/>
  </w:num>
  <w:num w:numId="8">
    <w:abstractNumId w:val="17"/>
  </w:num>
  <w:num w:numId="9">
    <w:abstractNumId w:val="20"/>
  </w:num>
  <w:num w:numId="10">
    <w:abstractNumId w:val="11"/>
  </w:num>
  <w:num w:numId="11">
    <w:abstractNumId w:val="15"/>
  </w:num>
  <w:num w:numId="12">
    <w:abstractNumId w:val="9"/>
  </w:num>
  <w:num w:numId="13">
    <w:abstractNumId w:val="7"/>
  </w:num>
  <w:num w:numId="14">
    <w:abstractNumId w:val="19"/>
  </w:num>
  <w:num w:numId="15">
    <w:abstractNumId w:val="14"/>
  </w:num>
  <w:num w:numId="16">
    <w:abstractNumId w:val="16"/>
  </w:num>
  <w:num w:numId="17">
    <w:abstractNumId w:val="3"/>
  </w:num>
  <w:num w:numId="18">
    <w:abstractNumId w:val="8"/>
  </w:num>
  <w:num w:numId="19">
    <w:abstractNumId w:val="1"/>
  </w:num>
  <w:num w:numId="20">
    <w:abstractNumId w:val="13"/>
  </w:num>
  <w:num w:numId="21">
    <w:abstractNumId w:val="2"/>
  </w:num>
  <w:num w:numId="22">
    <w:abstractNumId w:val="12"/>
  </w:num>
  <w:num w:numId="23">
    <w:abstractNumId w:val="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EC4"/>
    <w:rsid w:val="00006FC5"/>
    <w:rsid w:val="00010F39"/>
    <w:rsid w:val="00011E0D"/>
    <w:rsid w:val="00022CFD"/>
    <w:rsid w:val="000355D1"/>
    <w:rsid w:val="0008407D"/>
    <w:rsid w:val="00092D3C"/>
    <w:rsid w:val="000A172D"/>
    <w:rsid w:val="000D7AA2"/>
    <w:rsid w:val="000E79DA"/>
    <w:rsid w:val="000F3E12"/>
    <w:rsid w:val="00100A0B"/>
    <w:rsid w:val="00125645"/>
    <w:rsid w:val="00140F22"/>
    <w:rsid w:val="00146A5E"/>
    <w:rsid w:val="00171512"/>
    <w:rsid w:val="00172C7D"/>
    <w:rsid w:val="00185493"/>
    <w:rsid w:val="00185FF9"/>
    <w:rsid w:val="0019342F"/>
    <w:rsid w:val="00193A85"/>
    <w:rsid w:val="00194F8C"/>
    <w:rsid w:val="00196184"/>
    <w:rsid w:val="001A341A"/>
    <w:rsid w:val="001A6F6F"/>
    <w:rsid w:val="001B1037"/>
    <w:rsid w:val="001B1ECB"/>
    <w:rsid w:val="001B41C5"/>
    <w:rsid w:val="001C0AFD"/>
    <w:rsid w:val="001C3E75"/>
    <w:rsid w:val="001C4AF8"/>
    <w:rsid w:val="001E77A0"/>
    <w:rsid w:val="001F40F5"/>
    <w:rsid w:val="001F760F"/>
    <w:rsid w:val="00206C94"/>
    <w:rsid w:val="0021574B"/>
    <w:rsid w:val="00265B57"/>
    <w:rsid w:val="002745D8"/>
    <w:rsid w:val="002847CF"/>
    <w:rsid w:val="002879EC"/>
    <w:rsid w:val="002925BB"/>
    <w:rsid w:val="002A1C98"/>
    <w:rsid w:val="002A7A23"/>
    <w:rsid w:val="002B3545"/>
    <w:rsid w:val="002C6148"/>
    <w:rsid w:val="002C795A"/>
    <w:rsid w:val="002C7B56"/>
    <w:rsid w:val="002E27F7"/>
    <w:rsid w:val="002E556A"/>
    <w:rsid w:val="002E5F97"/>
    <w:rsid w:val="00301660"/>
    <w:rsid w:val="0030425A"/>
    <w:rsid w:val="00311D9B"/>
    <w:rsid w:val="0032133E"/>
    <w:rsid w:val="00322576"/>
    <w:rsid w:val="00335832"/>
    <w:rsid w:val="00344BA3"/>
    <w:rsid w:val="00345EC4"/>
    <w:rsid w:val="00357524"/>
    <w:rsid w:val="00361CCE"/>
    <w:rsid w:val="00363D56"/>
    <w:rsid w:val="00373A05"/>
    <w:rsid w:val="00376627"/>
    <w:rsid w:val="00392F9F"/>
    <w:rsid w:val="00394837"/>
    <w:rsid w:val="003B2064"/>
    <w:rsid w:val="003C3D12"/>
    <w:rsid w:val="003D68E1"/>
    <w:rsid w:val="003D7AD6"/>
    <w:rsid w:val="003F1ED1"/>
    <w:rsid w:val="003F3612"/>
    <w:rsid w:val="00417677"/>
    <w:rsid w:val="00427826"/>
    <w:rsid w:val="0043002B"/>
    <w:rsid w:val="00435667"/>
    <w:rsid w:val="0044244D"/>
    <w:rsid w:val="00452B5F"/>
    <w:rsid w:val="0046340B"/>
    <w:rsid w:val="00464B91"/>
    <w:rsid w:val="0047191B"/>
    <w:rsid w:val="00480068"/>
    <w:rsid w:val="004852F2"/>
    <w:rsid w:val="00486EC4"/>
    <w:rsid w:val="00493A80"/>
    <w:rsid w:val="004B1026"/>
    <w:rsid w:val="004B2222"/>
    <w:rsid w:val="004B4832"/>
    <w:rsid w:val="004C3D1F"/>
    <w:rsid w:val="004C4B56"/>
    <w:rsid w:val="004C4CEC"/>
    <w:rsid w:val="004D36BC"/>
    <w:rsid w:val="004D4EEB"/>
    <w:rsid w:val="004E12AF"/>
    <w:rsid w:val="004F17A9"/>
    <w:rsid w:val="004F290F"/>
    <w:rsid w:val="004F7677"/>
    <w:rsid w:val="00510973"/>
    <w:rsid w:val="00530152"/>
    <w:rsid w:val="00530DB1"/>
    <w:rsid w:val="00533C7F"/>
    <w:rsid w:val="005462DE"/>
    <w:rsid w:val="0054728E"/>
    <w:rsid w:val="00547A80"/>
    <w:rsid w:val="005501FB"/>
    <w:rsid w:val="005519A1"/>
    <w:rsid w:val="0059229E"/>
    <w:rsid w:val="005B29EC"/>
    <w:rsid w:val="005B555E"/>
    <w:rsid w:val="005B754E"/>
    <w:rsid w:val="005C2E0C"/>
    <w:rsid w:val="005C52C4"/>
    <w:rsid w:val="005E1AB4"/>
    <w:rsid w:val="005F0904"/>
    <w:rsid w:val="005F21A7"/>
    <w:rsid w:val="00616C36"/>
    <w:rsid w:val="0061751E"/>
    <w:rsid w:val="0061761B"/>
    <w:rsid w:val="0062007C"/>
    <w:rsid w:val="00620135"/>
    <w:rsid w:val="006345C8"/>
    <w:rsid w:val="006364D7"/>
    <w:rsid w:val="00646B34"/>
    <w:rsid w:val="00675F10"/>
    <w:rsid w:val="00677376"/>
    <w:rsid w:val="00680098"/>
    <w:rsid w:val="00686860"/>
    <w:rsid w:val="00692CDD"/>
    <w:rsid w:val="006A46BC"/>
    <w:rsid w:val="006A7278"/>
    <w:rsid w:val="006B16F7"/>
    <w:rsid w:val="006C03F7"/>
    <w:rsid w:val="006C3671"/>
    <w:rsid w:val="006C62DD"/>
    <w:rsid w:val="006D02AE"/>
    <w:rsid w:val="006D0F59"/>
    <w:rsid w:val="006E20EC"/>
    <w:rsid w:val="006F796B"/>
    <w:rsid w:val="00710C27"/>
    <w:rsid w:val="00711CB9"/>
    <w:rsid w:val="0071442F"/>
    <w:rsid w:val="0073218B"/>
    <w:rsid w:val="00733A64"/>
    <w:rsid w:val="00742BD7"/>
    <w:rsid w:val="007516A1"/>
    <w:rsid w:val="00770650"/>
    <w:rsid w:val="00776457"/>
    <w:rsid w:val="00787C86"/>
    <w:rsid w:val="007A7905"/>
    <w:rsid w:val="007B607C"/>
    <w:rsid w:val="007B63DD"/>
    <w:rsid w:val="007B7E14"/>
    <w:rsid w:val="007C22BB"/>
    <w:rsid w:val="007C39D9"/>
    <w:rsid w:val="00810232"/>
    <w:rsid w:val="00811474"/>
    <w:rsid w:val="00811CF8"/>
    <w:rsid w:val="00822A64"/>
    <w:rsid w:val="0082651C"/>
    <w:rsid w:val="00830623"/>
    <w:rsid w:val="00862C0D"/>
    <w:rsid w:val="008861CA"/>
    <w:rsid w:val="008938C0"/>
    <w:rsid w:val="00895BA6"/>
    <w:rsid w:val="00896ECA"/>
    <w:rsid w:val="008A5D6A"/>
    <w:rsid w:val="008B07C2"/>
    <w:rsid w:val="008C5B75"/>
    <w:rsid w:val="008C6841"/>
    <w:rsid w:val="008D43DE"/>
    <w:rsid w:val="008D4C32"/>
    <w:rsid w:val="008E3F96"/>
    <w:rsid w:val="009076CF"/>
    <w:rsid w:val="009123EF"/>
    <w:rsid w:val="00926165"/>
    <w:rsid w:val="00951AA3"/>
    <w:rsid w:val="00954320"/>
    <w:rsid w:val="00966BF3"/>
    <w:rsid w:val="00981969"/>
    <w:rsid w:val="009A1C95"/>
    <w:rsid w:val="009A6C7D"/>
    <w:rsid w:val="009B4B71"/>
    <w:rsid w:val="009B5BBC"/>
    <w:rsid w:val="009C27FE"/>
    <w:rsid w:val="009C2E29"/>
    <w:rsid w:val="009C6FCF"/>
    <w:rsid w:val="009C7B40"/>
    <w:rsid w:val="009D32C0"/>
    <w:rsid w:val="00A04C6E"/>
    <w:rsid w:val="00A21EFD"/>
    <w:rsid w:val="00A23AE8"/>
    <w:rsid w:val="00A25933"/>
    <w:rsid w:val="00A263AE"/>
    <w:rsid w:val="00A345D0"/>
    <w:rsid w:val="00A375F2"/>
    <w:rsid w:val="00A7576A"/>
    <w:rsid w:val="00A87EE1"/>
    <w:rsid w:val="00A91D4F"/>
    <w:rsid w:val="00A9416C"/>
    <w:rsid w:val="00AB5D2A"/>
    <w:rsid w:val="00AB66EA"/>
    <w:rsid w:val="00AB7893"/>
    <w:rsid w:val="00AE56AE"/>
    <w:rsid w:val="00AF1A4F"/>
    <w:rsid w:val="00AF26A2"/>
    <w:rsid w:val="00AF5870"/>
    <w:rsid w:val="00B0799E"/>
    <w:rsid w:val="00B41EC6"/>
    <w:rsid w:val="00B42B9D"/>
    <w:rsid w:val="00B45465"/>
    <w:rsid w:val="00B706AE"/>
    <w:rsid w:val="00B752A8"/>
    <w:rsid w:val="00B843DB"/>
    <w:rsid w:val="00B92C05"/>
    <w:rsid w:val="00B92C52"/>
    <w:rsid w:val="00B93AAA"/>
    <w:rsid w:val="00BA3C1D"/>
    <w:rsid w:val="00BB2E09"/>
    <w:rsid w:val="00BB30DF"/>
    <w:rsid w:val="00BB769F"/>
    <w:rsid w:val="00BC14F1"/>
    <w:rsid w:val="00BD63AC"/>
    <w:rsid w:val="00BE1024"/>
    <w:rsid w:val="00BE44B1"/>
    <w:rsid w:val="00BF3A3A"/>
    <w:rsid w:val="00BF5B6A"/>
    <w:rsid w:val="00C16A9F"/>
    <w:rsid w:val="00C3799F"/>
    <w:rsid w:val="00C46D8C"/>
    <w:rsid w:val="00C55F10"/>
    <w:rsid w:val="00C64E0B"/>
    <w:rsid w:val="00C71EF5"/>
    <w:rsid w:val="00C82B1C"/>
    <w:rsid w:val="00CC15F9"/>
    <w:rsid w:val="00CC2088"/>
    <w:rsid w:val="00CD79B8"/>
    <w:rsid w:val="00CE40CC"/>
    <w:rsid w:val="00CE6D95"/>
    <w:rsid w:val="00CF4F98"/>
    <w:rsid w:val="00CF7435"/>
    <w:rsid w:val="00D00301"/>
    <w:rsid w:val="00D17F1E"/>
    <w:rsid w:val="00D30BEE"/>
    <w:rsid w:val="00D52BB1"/>
    <w:rsid w:val="00D70493"/>
    <w:rsid w:val="00D80398"/>
    <w:rsid w:val="00D80D1B"/>
    <w:rsid w:val="00DD11A4"/>
    <w:rsid w:val="00DD18A4"/>
    <w:rsid w:val="00DE6DD1"/>
    <w:rsid w:val="00DF1CE5"/>
    <w:rsid w:val="00E16BBC"/>
    <w:rsid w:val="00E17EDF"/>
    <w:rsid w:val="00E21031"/>
    <w:rsid w:val="00E36102"/>
    <w:rsid w:val="00E36DE0"/>
    <w:rsid w:val="00E52052"/>
    <w:rsid w:val="00E5523F"/>
    <w:rsid w:val="00E658CE"/>
    <w:rsid w:val="00E65FCA"/>
    <w:rsid w:val="00E742A0"/>
    <w:rsid w:val="00E7774B"/>
    <w:rsid w:val="00E83F9E"/>
    <w:rsid w:val="00EA0D17"/>
    <w:rsid w:val="00EA5FDA"/>
    <w:rsid w:val="00EB0C1F"/>
    <w:rsid w:val="00ED39E8"/>
    <w:rsid w:val="00ED3C32"/>
    <w:rsid w:val="00EE34FE"/>
    <w:rsid w:val="00EF0148"/>
    <w:rsid w:val="00EF3EE6"/>
    <w:rsid w:val="00F05375"/>
    <w:rsid w:val="00F079B3"/>
    <w:rsid w:val="00F160FE"/>
    <w:rsid w:val="00F225F8"/>
    <w:rsid w:val="00F6519B"/>
    <w:rsid w:val="00F76F7B"/>
    <w:rsid w:val="00F81066"/>
    <w:rsid w:val="00F9018C"/>
    <w:rsid w:val="00F910ED"/>
    <w:rsid w:val="00FA1117"/>
    <w:rsid w:val="00FA55FC"/>
    <w:rsid w:val="00FC59A8"/>
    <w:rsid w:val="00FD3DFD"/>
    <w:rsid w:val="00FE0E9E"/>
    <w:rsid w:val="00FE372A"/>
    <w:rsid w:val="00FF62CD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6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745D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45D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45D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D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3AC"/>
  </w:style>
  <w:style w:type="paragraph" w:styleId="a9">
    <w:name w:val="footer"/>
    <w:basedOn w:val="a"/>
    <w:link w:val="aa"/>
    <w:uiPriority w:val="99"/>
    <w:semiHidden/>
    <w:unhideWhenUsed/>
    <w:rsid w:val="00BD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63AC"/>
  </w:style>
  <w:style w:type="paragraph" w:customStyle="1" w:styleId="ConsPlusNormal">
    <w:name w:val="ConsPlusNormal"/>
    <w:rsid w:val="001715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table" w:styleId="ab">
    <w:name w:val="Table Grid"/>
    <w:basedOn w:val="a1"/>
    <w:uiPriority w:val="59"/>
    <w:rsid w:val="00E16B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800A-0225-4FB4-8B88-9F98F4E1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Обивалин</cp:lastModifiedBy>
  <cp:revision>425</cp:revision>
  <cp:lastPrinted>2024-01-11T01:47:00Z</cp:lastPrinted>
  <dcterms:created xsi:type="dcterms:W3CDTF">2022-10-21T03:25:00Z</dcterms:created>
  <dcterms:modified xsi:type="dcterms:W3CDTF">2024-01-11T02:36:00Z</dcterms:modified>
</cp:coreProperties>
</file>