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06F6" w14:textId="42457CFF" w:rsidR="00AA7710" w:rsidRPr="00237D35" w:rsidRDefault="00BA6825" w:rsidP="00D54E92">
      <w:pPr>
        <w:spacing w:before="240" w:after="0" w:line="240" w:lineRule="auto"/>
        <w:ind w:firstLine="709"/>
        <w:jc w:val="both"/>
        <w:rPr>
          <w:rFonts w:ascii="Times New Roman" w:hAnsi="Times New Roman" w:cs="Times New Roman"/>
        </w:rPr>
      </w:pPr>
      <w:r>
        <w:rPr>
          <w:rFonts w:ascii="Times New Roman" w:hAnsi="Times New Roman" w:cs="Times New Roman"/>
          <w:b/>
        </w:rPr>
        <w:t>19</w:t>
      </w:r>
      <w:r w:rsidR="00B31217" w:rsidRPr="00237D35">
        <w:rPr>
          <w:rFonts w:ascii="Times New Roman" w:hAnsi="Times New Roman" w:cs="Times New Roman"/>
          <w:b/>
        </w:rPr>
        <w:t xml:space="preserve"> </w:t>
      </w:r>
      <w:r w:rsidR="009A1339">
        <w:rPr>
          <w:rFonts w:ascii="Times New Roman" w:hAnsi="Times New Roman" w:cs="Times New Roman"/>
          <w:b/>
        </w:rPr>
        <w:t>июн</w:t>
      </w:r>
      <w:r w:rsidR="00581471" w:rsidRPr="00237D35">
        <w:rPr>
          <w:rFonts w:ascii="Times New Roman" w:hAnsi="Times New Roman" w:cs="Times New Roman"/>
          <w:b/>
        </w:rPr>
        <w:t>я</w:t>
      </w:r>
      <w:r w:rsidR="00AA7710" w:rsidRPr="00237D35">
        <w:rPr>
          <w:rFonts w:ascii="Times New Roman" w:hAnsi="Times New Roman" w:cs="Times New Roman"/>
          <w:b/>
        </w:rPr>
        <w:t xml:space="preserve"> 20</w:t>
      </w:r>
      <w:r w:rsidR="00645169" w:rsidRPr="00237D35">
        <w:rPr>
          <w:rFonts w:ascii="Times New Roman" w:hAnsi="Times New Roman" w:cs="Times New Roman"/>
          <w:b/>
        </w:rPr>
        <w:t>2</w:t>
      </w:r>
      <w:r w:rsidR="00E50D9B">
        <w:rPr>
          <w:rFonts w:ascii="Times New Roman" w:hAnsi="Times New Roman" w:cs="Times New Roman"/>
          <w:b/>
        </w:rPr>
        <w:t>6</w:t>
      </w:r>
      <w:r w:rsidR="00AA7710" w:rsidRPr="00237D35">
        <w:rPr>
          <w:rFonts w:ascii="Times New Roman" w:hAnsi="Times New Roman" w:cs="Times New Roman"/>
          <w:b/>
        </w:rPr>
        <w:t xml:space="preserve"> года </w:t>
      </w:r>
      <w:r w:rsidR="00512BA2" w:rsidRPr="00237D35">
        <w:rPr>
          <w:rFonts w:ascii="Times New Roman" w:hAnsi="Times New Roman" w:cs="Times New Roman"/>
          <w:b/>
        </w:rPr>
        <w:t xml:space="preserve">Администрация города Рубцовска Алтайского края </w:t>
      </w:r>
      <w:r w:rsidR="00775D55" w:rsidRPr="00237D35">
        <w:rPr>
          <w:rFonts w:ascii="Times New Roman" w:hAnsi="Times New Roman" w:cs="Times New Roman"/>
          <w:b/>
        </w:rPr>
        <w:t xml:space="preserve">осуществляет продажу </w:t>
      </w:r>
      <w:r w:rsidR="00715A9F" w:rsidRPr="00237D35">
        <w:rPr>
          <w:rFonts w:ascii="Times New Roman" w:hAnsi="Times New Roman" w:cs="Times New Roman"/>
          <w:b/>
        </w:rPr>
        <w:t>посредством публичного предложения</w:t>
      </w:r>
      <w:r w:rsidR="00715A9F" w:rsidRPr="00237D35">
        <w:rPr>
          <w:rFonts w:ascii="Times New Roman" w:hAnsi="Times New Roman" w:cs="Times New Roman"/>
        </w:rPr>
        <w:t xml:space="preserve"> </w:t>
      </w:r>
      <w:r w:rsidR="00715A9F" w:rsidRPr="00237D35">
        <w:rPr>
          <w:rFonts w:ascii="Times New Roman" w:hAnsi="Times New Roman" w:cs="Times New Roman"/>
          <w:b/>
        </w:rPr>
        <w:t>в электронной форме</w:t>
      </w:r>
      <w:r w:rsidR="00715A9F" w:rsidRPr="00237D35">
        <w:rPr>
          <w:rFonts w:ascii="Times New Roman" w:hAnsi="Times New Roman" w:cs="Times New Roman"/>
        </w:rPr>
        <w:t xml:space="preserve"> </w:t>
      </w:r>
      <w:r w:rsidR="00D3665C" w:rsidRPr="00237D35">
        <w:rPr>
          <w:rFonts w:ascii="Times New Roman" w:hAnsi="Times New Roman" w:cs="Times New Roman"/>
          <w:bCs/>
        </w:rPr>
        <w:t xml:space="preserve">муниципального движимого имущества – </w:t>
      </w:r>
      <w:r w:rsidR="00EC63E3" w:rsidRPr="00387CBE">
        <w:rPr>
          <w:rFonts w:ascii="Times New Roman" w:hAnsi="Times New Roman" w:cs="Times New Roman"/>
        </w:rPr>
        <w:t>киоска с остановочным павильоном площадью застройки 18,7 кв. м</w:t>
      </w:r>
      <w:r w:rsidR="00EC63E3">
        <w:rPr>
          <w:rFonts w:ascii="Times New Roman" w:hAnsi="Times New Roman" w:cs="Times New Roman"/>
        </w:rPr>
        <w:t>.</w:t>
      </w:r>
    </w:p>
    <w:p w14:paraId="16B2C91C" w14:textId="1C9ECEC7" w:rsidR="00715A9F" w:rsidRPr="00237D35" w:rsidRDefault="00715A9F" w:rsidP="00715A9F">
      <w:pPr>
        <w:spacing w:before="60" w:after="0" w:line="240" w:lineRule="auto"/>
        <w:ind w:right="-142" w:firstLine="709"/>
        <w:jc w:val="both"/>
        <w:outlineLvl w:val="1"/>
        <w:rPr>
          <w:rFonts w:ascii="Times New Roman" w:hAnsi="Times New Roman" w:cs="Times New Roman"/>
          <w:color w:val="000000"/>
        </w:rPr>
      </w:pPr>
      <w:r w:rsidRPr="00237D35">
        <w:rPr>
          <w:rFonts w:ascii="Times New Roman" w:hAnsi="Times New Roman" w:cs="Times New Roman"/>
          <w:b/>
        </w:rPr>
        <w:t xml:space="preserve">Продажа посредством публичного предложения </w:t>
      </w:r>
      <w:r w:rsidRPr="00237D35">
        <w:rPr>
          <w:rFonts w:ascii="Times New Roman" w:hAnsi="Times New Roman" w:cs="Times New Roman"/>
          <w:b/>
          <w:bCs/>
        </w:rPr>
        <w:t xml:space="preserve">в электронной форме </w:t>
      </w:r>
      <w:r w:rsidRPr="00237D35">
        <w:rPr>
          <w:rFonts w:ascii="Times New Roman" w:hAnsi="Times New Roman" w:cs="Times New Roman"/>
        </w:rPr>
        <w:t>проводится оператором электронной площадки</w:t>
      </w:r>
      <w:r w:rsidR="00F8355D">
        <w:rPr>
          <w:rFonts w:ascii="Times New Roman" w:hAnsi="Times New Roman" w:cs="Times New Roman"/>
        </w:rPr>
        <w:t xml:space="preserve"> </w:t>
      </w:r>
      <w:r w:rsidRPr="00237D35">
        <w:rPr>
          <w:rFonts w:ascii="Times New Roman" w:hAnsi="Times New Roman" w:cs="Times New Roman"/>
          <w:b/>
        </w:rPr>
        <w:t xml:space="preserve">– </w:t>
      </w:r>
      <w:r w:rsidRPr="00237D35">
        <w:rPr>
          <w:rFonts w:ascii="Times New Roman" w:hAnsi="Times New Roman" w:cs="Times New Roman"/>
        </w:rPr>
        <w:t xml:space="preserve">ООО </w:t>
      </w:r>
      <w:r w:rsidRPr="00237D35">
        <w:rPr>
          <w:rStyle w:val="ac"/>
          <w:rFonts w:ascii="Times New Roman" w:hAnsi="Times New Roman" w:cs="Times New Roman"/>
          <w:b w:val="0"/>
          <w:color w:val="000000"/>
        </w:rPr>
        <w:t>«РТС-тендер» (</w:t>
      </w:r>
      <w:hyperlink r:id="rId6" w:history="1">
        <w:r w:rsidRPr="00237D35">
          <w:rPr>
            <w:rStyle w:val="a3"/>
            <w:rFonts w:ascii="Times New Roman" w:hAnsi="Times New Roman" w:cs="Times New Roman"/>
            <w:color w:val="auto"/>
            <w:u w:val="none"/>
          </w:rPr>
          <w:t>https://www.rts-tender.ru</w:t>
        </w:r>
      </w:hyperlink>
      <w:r w:rsidRPr="00237D35">
        <w:rPr>
          <w:rStyle w:val="ac"/>
          <w:rFonts w:ascii="Times New Roman" w:hAnsi="Times New Roman" w:cs="Times New Roman"/>
          <w:b w:val="0"/>
          <w:color w:val="000000"/>
        </w:rPr>
        <w:t>)</w:t>
      </w:r>
      <w:r w:rsidRPr="00237D35">
        <w:rPr>
          <w:rFonts w:ascii="Times New Roman" w:hAnsi="Times New Roman" w:cs="Times New Roman"/>
        </w:rPr>
        <w:t xml:space="preserve">. </w:t>
      </w:r>
      <w:r w:rsidRPr="00237D35">
        <w:rPr>
          <w:rFonts w:ascii="Times New Roman" w:hAnsi="Times New Roman" w:cs="Times New Roman"/>
          <w:color w:val="000000"/>
        </w:rPr>
        <w:t xml:space="preserve">Контактный номер телефона: +7 (499) 653-77-00. Адрес электронной почты для вопросов Покупателей о работе на площадке по имущественным торгам: </w:t>
      </w:r>
      <w:hyperlink r:id="rId7" w:history="1">
        <w:r w:rsidRPr="00237D35">
          <w:rPr>
            <w:rStyle w:val="a3"/>
            <w:rFonts w:ascii="Times New Roman" w:hAnsi="Times New Roman" w:cs="Times New Roman"/>
            <w:color w:val="000000"/>
            <w:u w:val="none"/>
          </w:rPr>
          <w:t>iSupport@rts-tender.ru</w:t>
        </w:r>
      </w:hyperlink>
      <w:r w:rsidRPr="00237D35">
        <w:rPr>
          <w:rFonts w:ascii="Times New Roman" w:hAnsi="Times New Roman" w:cs="Times New Roman"/>
          <w:color w:val="000000"/>
        </w:rPr>
        <w:t>. Юридический и почтовый адрес: 121151, г. Москва, набережная Тараса Шевченко, д. 23-А. Площадка работает круглосуточно в штатном режиме. Контакт-центр - с понедельника по пятницу с 5-00 до 19-00 вечера по московскому времени, в выходные и праздничные дни - не работает.</w:t>
      </w:r>
    </w:p>
    <w:p w14:paraId="63DA046C" w14:textId="4238A014" w:rsidR="00715A9F" w:rsidRPr="00237D35" w:rsidRDefault="00715A9F" w:rsidP="00715A9F">
      <w:pPr>
        <w:pStyle w:val="ConsPlusNormal"/>
        <w:ind w:firstLine="709"/>
        <w:jc w:val="both"/>
        <w:rPr>
          <w:rFonts w:ascii="Times New Roman" w:hAnsi="Times New Roman" w:cs="Times New Roman"/>
          <w:sz w:val="22"/>
          <w:szCs w:val="22"/>
        </w:rPr>
      </w:pPr>
      <w:r w:rsidRPr="00237D35">
        <w:rPr>
          <w:rFonts w:ascii="Times New Roman" w:hAnsi="Times New Roman" w:cs="Times New Roman"/>
          <w:b/>
          <w:sz w:val="22"/>
          <w:szCs w:val="22"/>
        </w:rPr>
        <w:t xml:space="preserve">Продажа посредством публичного предложения </w:t>
      </w:r>
      <w:r w:rsidRPr="00237D35">
        <w:rPr>
          <w:rFonts w:ascii="Times New Roman" w:hAnsi="Times New Roman" w:cs="Times New Roman"/>
          <w:sz w:val="22"/>
          <w:szCs w:val="22"/>
        </w:rPr>
        <w:t>осуществляется в соответствии со статьей 23 Федерального закона от 21.12.2001 № 178-ФЗ «О приватизации государственного и муниципального имущества»</w:t>
      </w:r>
      <w:r w:rsidR="00C35099">
        <w:rPr>
          <w:rFonts w:ascii="Times New Roman" w:hAnsi="Times New Roman" w:cs="Times New Roman"/>
          <w:sz w:val="22"/>
          <w:szCs w:val="22"/>
        </w:rPr>
        <w:t xml:space="preserve"> (далее - </w:t>
      </w:r>
      <w:r w:rsidR="00C35099" w:rsidRPr="00237D35">
        <w:rPr>
          <w:rFonts w:ascii="Times New Roman" w:hAnsi="Times New Roman" w:cs="Times New Roman"/>
          <w:sz w:val="22"/>
          <w:szCs w:val="22"/>
        </w:rPr>
        <w:t>Федеральн</w:t>
      </w:r>
      <w:r w:rsidR="00C35099">
        <w:rPr>
          <w:rFonts w:ascii="Times New Roman" w:hAnsi="Times New Roman" w:cs="Times New Roman"/>
          <w:sz w:val="22"/>
          <w:szCs w:val="22"/>
        </w:rPr>
        <w:t>ый</w:t>
      </w:r>
      <w:r w:rsidR="00C35099" w:rsidRPr="00237D35">
        <w:rPr>
          <w:rFonts w:ascii="Times New Roman" w:hAnsi="Times New Roman" w:cs="Times New Roman"/>
          <w:sz w:val="22"/>
          <w:szCs w:val="22"/>
        </w:rPr>
        <w:t xml:space="preserve"> закон № 178-ФЗ</w:t>
      </w:r>
      <w:r w:rsidR="00C35099">
        <w:rPr>
          <w:rFonts w:ascii="Times New Roman" w:hAnsi="Times New Roman" w:cs="Times New Roman"/>
          <w:sz w:val="22"/>
          <w:szCs w:val="22"/>
        </w:rPr>
        <w:t>)</w:t>
      </w:r>
      <w:r w:rsidR="00FF4EC8" w:rsidRPr="00237D35">
        <w:rPr>
          <w:rFonts w:ascii="Times New Roman" w:hAnsi="Times New Roman" w:cs="Times New Roman"/>
          <w:sz w:val="22"/>
          <w:szCs w:val="22"/>
        </w:rPr>
        <w:t>, статьями 87-107(1) Постановления Правительства РФ от 27.08.2012 № 860 «Об организации и проведении продажи государственного или муниципального имущества в электронной форме»</w:t>
      </w:r>
      <w:r w:rsidRPr="00237D35">
        <w:rPr>
          <w:rFonts w:ascii="Times New Roman" w:hAnsi="Times New Roman" w:cs="Times New Roman"/>
          <w:sz w:val="22"/>
          <w:szCs w:val="22"/>
        </w:rPr>
        <w:t>.</w:t>
      </w:r>
    </w:p>
    <w:p w14:paraId="14E4E832" w14:textId="77777777" w:rsidR="00EC63E3" w:rsidRDefault="00EC63E3" w:rsidP="00EC63E3">
      <w:pPr>
        <w:spacing w:before="120" w:after="0" w:line="240" w:lineRule="auto"/>
        <w:ind w:firstLine="709"/>
        <w:jc w:val="both"/>
        <w:rPr>
          <w:rFonts w:ascii="Times New Roman" w:hAnsi="Times New Roman" w:cs="Times New Roman"/>
          <w:bCs/>
        </w:rPr>
      </w:pPr>
      <w:r w:rsidRPr="006D3AFE">
        <w:rPr>
          <w:rFonts w:ascii="Times New Roman" w:hAnsi="Times New Roman" w:cs="Times New Roman"/>
          <w:b/>
          <w:bCs/>
        </w:rPr>
        <w:t>Лот 1. </w:t>
      </w:r>
      <w:r>
        <w:rPr>
          <w:rFonts w:ascii="Times New Roman" w:hAnsi="Times New Roman" w:cs="Times New Roman"/>
        </w:rPr>
        <w:t>К</w:t>
      </w:r>
      <w:r w:rsidRPr="00387CBE">
        <w:rPr>
          <w:rFonts w:ascii="Times New Roman" w:hAnsi="Times New Roman" w:cs="Times New Roman"/>
        </w:rPr>
        <w:t xml:space="preserve">иоск с остановочным павильоном площадью застройки 18,7 кв. м (в т. ч. площадь киоска - 9,0 кв. м, остановочного павильона - </w:t>
      </w:r>
      <w:r>
        <w:rPr>
          <w:rFonts w:ascii="Times New Roman" w:hAnsi="Times New Roman" w:cs="Times New Roman"/>
        </w:rPr>
        <w:t>9,7 кв. м), расположенный</w:t>
      </w:r>
      <w:r w:rsidRPr="00387CBE">
        <w:rPr>
          <w:rFonts w:ascii="Times New Roman" w:hAnsi="Times New Roman" w:cs="Times New Roman"/>
        </w:rPr>
        <w:t xml:space="preserve"> по адресу: Российская Федерация, Алтайский край, город Рубцовск, северо-западнее жилого дома № 89 по проспекту Ленина, остановка «Вокзал»</w:t>
      </w:r>
      <w:r w:rsidRPr="006D3AFE">
        <w:rPr>
          <w:rFonts w:ascii="Times New Roman" w:hAnsi="Times New Roman" w:cs="Times New Roman"/>
          <w:bCs/>
        </w:rPr>
        <w:t>.</w:t>
      </w:r>
    </w:p>
    <w:p w14:paraId="2CAC8555" w14:textId="0FEE49AE" w:rsidR="00EC63E3" w:rsidRPr="00E53D1F" w:rsidRDefault="00D10192" w:rsidP="00EC63E3">
      <w:pPr>
        <w:spacing w:after="0" w:line="240" w:lineRule="auto"/>
        <w:ind w:firstLine="709"/>
        <w:jc w:val="both"/>
        <w:rPr>
          <w:rFonts w:ascii="Times New Roman" w:hAnsi="Times New Roman" w:cs="Times New Roman"/>
        </w:rPr>
      </w:pPr>
      <w:r w:rsidRPr="00AB68DD">
        <w:rPr>
          <w:rFonts w:ascii="Times New Roman" w:hAnsi="Times New Roman" w:cs="Times New Roman"/>
          <w:b/>
          <w:bCs/>
        </w:rPr>
        <w:t>Краткая</w:t>
      </w:r>
      <w:r w:rsidRPr="00E53D1F">
        <w:rPr>
          <w:rFonts w:ascii="Times New Roman" w:hAnsi="Times New Roman" w:cs="Times New Roman"/>
          <w:b/>
          <w:bCs/>
        </w:rPr>
        <w:t xml:space="preserve"> </w:t>
      </w:r>
      <w:r>
        <w:rPr>
          <w:rFonts w:ascii="Times New Roman" w:hAnsi="Times New Roman" w:cs="Times New Roman"/>
          <w:b/>
          <w:bCs/>
        </w:rPr>
        <w:t>х</w:t>
      </w:r>
      <w:r w:rsidR="00EC63E3" w:rsidRPr="00E53D1F">
        <w:rPr>
          <w:rFonts w:ascii="Times New Roman" w:hAnsi="Times New Roman" w:cs="Times New Roman"/>
          <w:b/>
          <w:bCs/>
        </w:rPr>
        <w:t xml:space="preserve">арактеристика объекта. </w:t>
      </w:r>
      <w:r w:rsidR="00EC63E3" w:rsidRPr="00E53D1F">
        <w:rPr>
          <w:rFonts w:ascii="Times New Roman" w:hAnsi="Times New Roman" w:cs="Times New Roman"/>
        </w:rPr>
        <w:t xml:space="preserve">Остановочный павильон располагается на центральной улице города, на красной линии, в жилом микрорайоне, представляет собой металлическую окрашенную конструкцию высотой около 3 м, используется по прямому назначению (в части остановочного павильона). </w:t>
      </w:r>
    </w:p>
    <w:p w14:paraId="7183C613" w14:textId="77777777" w:rsidR="00EC63E3" w:rsidRPr="00E53D1F" w:rsidRDefault="00EC63E3" w:rsidP="00EC63E3">
      <w:pPr>
        <w:spacing w:after="0" w:line="240" w:lineRule="auto"/>
        <w:ind w:firstLine="709"/>
        <w:jc w:val="both"/>
        <w:rPr>
          <w:rFonts w:ascii="Times New Roman" w:hAnsi="Times New Roman" w:cs="Times New Roman"/>
        </w:rPr>
      </w:pPr>
      <w:r w:rsidRPr="00E53D1F">
        <w:rPr>
          <w:rFonts w:ascii="Times New Roman" w:hAnsi="Times New Roman" w:cs="Times New Roman"/>
        </w:rPr>
        <w:t>Киоск в настоящее время не используется как торговое помещение. Месторасположение киоска с точки зрения объекта торгового назначения – хорошее. Коммерческая привлекательность с точки зрения местоположения – высокая.</w:t>
      </w:r>
    </w:p>
    <w:p w14:paraId="6752A995" w14:textId="77777777" w:rsidR="00EC63E3" w:rsidRPr="00E53D1F" w:rsidRDefault="00EC63E3" w:rsidP="00EC63E3">
      <w:pPr>
        <w:spacing w:after="0" w:line="240" w:lineRule="auto"/>
        <w:ind w:firstLine="709"/>
        <w:jc w:val="both"/>
        <w:rPr>
          <w:rFonts w:ascii="Times New Roman" w:hAnsi="Times New Roman" w:cs="Times New Roman"/>
        </w:rPr>
      </w:pPr>
      <w:r w:rsidRPr="00E53D1F">
        <w:rPr>
          <w:rFonts w:ascii="Times New Roman" w:hAnsi="Times New Roman" w:cs="Times New Roman"/>
        </w:rPr>
        <w:t>Качество подъездных путей хорошее, подъездная автомобильная дорога имеет асфальтовое покрытие.</w:t>
      </w:r>
    </w:p>
    <w:p w14:paraId="69409B82" w14:textId="66FBF6C5" w:rsidR="00EC63E3" w:rsidRPr="00E53D1F" w:rsidRDefault="00EC63E3" w:rsidP="00EC63E3">
      <w:pPr>
        <w:spacing w:after="0" w:line="240" w:lineRule="auto"/>
        <w:ind w:firstLine="709"/>
        <w:jc w:val="both"/>
        <w:rPr>
          <w:rFonts w:ascii="Times New Roman" w:hAnsi="Times New Roman" w:cs="Times New Roman"/>
        </w:rPr>
      </w:pPr>
      <w:r w:rsidRPr="00E53D1F">
        <w:rPr>
          <w:rFonts w:ascii="Times New Roman" w:hAnsi="Times New Roman" w:cs="Times New Roman"/>
        </w:rPr>
        <w:t xml:space="preserve">Наружные стены киоска из металлического каркаса, кровля и двери - металлические, окна </w:t>
      </w:r>
      <w:r w:rsidR="003F1580">
        <w:rPr>
          <w:rFonts w:ascii="Times New Roman" w:hAnsi="Times New Roman" w:cs="Times New Roman"/>
        </w:rPr>
        <w:t>-</w:t>
      </w:r>
      <w:r w:rsidRPr="00E53D1F">
        <w:rPr>
          <w:rFonts w:ascii="Times New Roman" w:hAnsi="Times New Roman" w:cs="Times New Roman"/>
        </w:rPr>
        <w:t xml:space="preserve"> пластиковые находятся в удовлетворительном состоянии. Внутренняя отделка киоска: потолок из потолочной плитки и пенопласта находится в разрушенном состоянии, отсутствует часть фрагментов, деревянный пол покрыт линолеумом, стены - стеновые панели, утеплители. Внутри киоска расположены полки.</w:t>
      </w:r>
    </w:p>
    <w:p w14:paraId="6E9AB705" w14:textId="77777777" w:rsidR="00EC63E3" w:rsidRDefault="00EC63E3" w:rsidP="00EC63E3">
      <w:pPr>
        <w:spacing w:after="0" w:line="240" w:lineRule="auto"/>
        <w:ind w:firstLine="709"/>
        <w:jc w:val="both"/>
        <w:rPr>
          <w:rFonts w:ascii="Times New Roman" w:hAnsi="Times New Roman" w:cs="Times New Roman"/>
        </w:rPr>
      </w:pPr>
      <w:r w:rsidRPr="00E53D1F">
        <w:rPr>
          <w:rFonts w:ascii="Times New Roman" w:hAnsi="Times New Roman" w:cs="Times New Roman"/>
        </w:rPr>
        <w:t>Киоск включен в схему размещения нестационарных торговых объектов на территории муниципального образования городской округ город Рубцовск Алтайского края, утвержденную постановлением Администрации города Рубцовска Алтайского края от 08.02.2018 № 267.</w:t>
      </w:r>
    </w:p>
    <w:p w14:paraId="406C3121" w14:textId="77777777" w:rsidR="00EC63E3" w:rsidRPr="00E53D1F" w:rsidRDefault="00EC63E3" w:rsidP="00EC63E3">
      <w:pPr>
        <w:spacing w:after="0" w:line="240" w:lineRule="auto"/>
        <w:ind w:firstLine="709"/>
        <w:jc w:val="both"/>
        <w:rPr>
          <w:rFonts w:ascii="Times New Roman" w:hAnsi="Times New Roman"/>
        </w:rPr>
      </w:pPr>
      <w:r>
        <w:rPr>
          <w:rFonts w:ascii="Times New Roman" w:hAnsi="Times New Roman"/>
        </w:rPr>
        <w:t xml:space="preserve">В соответствии с пунктом 5.7 Постановления </w:t>
      </w:r>
      <w:r w:rsidRPr="00E53D1F">
        <w:rPr>
          <w:rFonts w:ascii="Times New Roman" w:hAnsi="Times New Roman"/>
        </w:rPr>
        <w:t>Администрации города Рубцовска Алт</w:t>
      </w:r>
      <w:r>
        <w:rPr>
          <w:rFonts w:ascii="Times New Roman" w:hAnsi="Times New Roman"/>
        </w:rPr>
        <w:t xml:space="preserve">айского края от 01.08.2024 № 2191 «Об утверждении Положения о размещении </w:t>
      </w:r>
      <w:r w:rsidRPr="00E53D1F">
        <w:rPr>
          <w:rFonts w:ascii="Times New Roman" w:hAnsi="Times New Roman"/>
        </w:rPr>
        <w:t>нестационарных торговых объектов на территории муниципального образования город Рубцовск Алтайского края</w:t>
      </w:r>
      <w:r>
        <w:rPr>
          <w:rFonts w:ascii="Times New Roman" w:hAnsi="Times New Roman"/>
        </w:rPr>
        <w:t>,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 при покупке (аренде) НТО, принадлежащего на праве собственности городу Рубцовску, новый правообладатель (арендатор) НТО имеет преимущественное право на заключение Договора сроком не более, чем на пять лет, по письменному заявлению, направленному в Администрацию города не позднее 30 календарных дней с момента возникновения права на НТО.</w:t>
      </w:r>
    </w:p>
    <w:p w14:paraId="261E4699" w14:textId="4581FC9A" w:rsidR="00F60B3C" w:rsidRPr="00237D35" w:rsidRDefault="00EC63E3" w:rsidP="00EC63E3">
      <w:pPr>
        <w:pStyle w:val="a4"/>
        <w:ind w:firstLine="709"/>
        <w:rPr>
          <w:sz w:val="22"/>
          <w:szCs w:val="22"/>
        </w:rPr>
      </w:pPr>
      <w:r w:rsidRPr="006D3AFE">
        <w:rPr>
          <w:bCs/>
        </w:rPr>
        <w:t xml:space="preserve">Начальная цена продажи - </w:t>
      </w:r>
      <w:r>
        <w:rPr>
          <w:bCs/>
          <w:iCs/>
        </w:rPr>
        <w:t>517</w:t>
      </w:r>
      <w:r w:rsidRPr="006D3AFE">
        <w:rPr>
          <w:bCs/>
        </w:rPr>
        <w:t xml:space="preserve"> 000 </w:t>
      </w:r>
      <w:r w:rsidRPr="006D3AFE">
        <w:t xml:space="preserve">руб., </w:t>
      </w:r>
      <w:r w:rsidRPr="006D3AFE">
        <w:rPr>
          <w:bCs/>
        </w:rPr>
        <w:t xml:space="preserve">сумма задатка - </w:t>
      </w:r>
      <w:r>
        <w:rPr>
          <w:bCs/>
        </w:rPr>
        <w:t>51</w:t>
      </w:r>
      <w:r w:rsidRPr="006D3AFE">
        <w:rPr>
          <w:bCs/>
        </w:rPr>
        <w:t> </w:t>
      </w:r>
      <w:r>
        <w:rPr>
          <w:bCs/>
        </w:rPr>
        <w:t>7</w:t>
      </w:r>
      <w:r w:rsidRPr="006D3AFE">
        <w:rPr>
          <w:bCs/>
        </w:rPr>
        <w:t xml:space="preserve">00 руб., шаг аукциона </w:t>
      </w:r>
      <w:r w:rsidR="00233D2C">
        <w:rPr>
          <w:bCs/>
        </w:rPr>
        <w:t>-</w:t>
      </w:r>
      <w:r w:rsidRPr="006D3AFE">
        <w:rPr>
          <w:bCs/>
        </w:rPr>
        <w:t xml:space="preserve"> </w:t>
      </w:r>
      <w:r>
        <w:rPr>
          <w:bCs/>
        </w:rPr>
        <w:t>25 8</w:t>
      </w:r>
      <w:r w:rsidRPr="006D3AFE">
        <w:rPr>
          <w:bCs/>
        </w:rPr>
        <w:t>50</w:t>
      </w:r>
      <w:r>
        <w:rPr>
          <w:bCs/>
        </w:rPr>
        <w:t> </w:t>
      </w:r>
      <w:r w:rsidRPr="006D3AFE">
        <w:rPr>
          <w:bCs/>
        </w:rPr>
        <w:t xml:space="preserve">руб. </w:t>
      </w:r>
      <w:r w:rsidRPr="006D3AFE">
        <w:t>Условия приватизации утверждены решением Рубцовского городского Совета депутатов Алтайского края от 1</w:t>
      </w:r>
      <w:r>
        <w:t>8</w:t>
      </w:r>
      <w:r w:rsidRPr="006D3AFE">
        <w:t>.12.202</w:t>
      </w:r>
      <w:r>
        <w:t>5</w:t>
      </w:r>
      <w:r w:rsidRPr="006D3AFE">
        <w:rPr>
          <w:bCs/>
        </w:rPr>
        <w:t> </w:t>
      </w:r>
      <w:r w:rsidRPr="006D3AFE">
        <w:t>№</w:t>
      </w:r>
      <w:r w:rsidRPr="006D3AFE">
        <w:rPr>
          <w:bCs/>
        </w:rPr>
        <w:t> </w:t>
      </w:r>
      <w:r>
        <w:rPr>
          <w:bCs/>
        </w:rPr>
        <w:t>527</w:t>
      </w:r>
      <w:r w:rsidRPr="006D3AFE">
        <w:t>.</w:t>
      </w:r>
      <w:r w:rsidR="00E40A6B">
        <w:t xml:space="preserve"> </w:t>
      </w:r>
      <w:r w:rsidR="00F60B3C" w:rsidRPr="00237D35">
        <w:rPr>
          <w:sz w:val="22"/>
          <w:szCs w:val="22"/>
        </w:rPr>
        <w:t xml:space="preserve">Решением Рубцовского городского Совета депутатов Алтайского края от </w:t>
      </w:r>
      <w:r w:rsidR="00E50D9B">
        <w:rPr>
          <w:sz w:val="22"/>
          <w:szCs w:val="22"/>
        </w:rPr>
        <w:t>29</w:t>
      </w:r>
      <w:r w:rsidR="00AD7E51" w:rsidRPr="00237D35">
        <w:rPr>
          <w:sz w:val="22"/>
          <w:szCs w:val="22"/>
        </w:rPr>
        <w:t>.0</w:t>
      </w:r>
      <w:r w:rsidR="006D56ED" w:rsidRPr="00237D35">
        <w:rPr>
          <w:sz w:val="22"/>
          <w:szCs w:val="22"/>
        </w:rPr>
        <w:t>4</w:t>
      </w:r>
      <w:r w:rsidR="00AD7E51" w:rsidRPr="00237D35">
        <w:rPr>
          <w:sz w:val="22"/>
          <w:szCs w:val="22"/>
        </w:rPr>
        <w:t>.202</w:t>
      </w:r>
      <w:r w:rsidR="00E50D9B">
        <w:rPr>
          <w:sz w:val="22"/>
          <w:szCs w:val="22"/>
        </w:rPr>
        <w:t>6</w:t>
      </w:r>
      <w:r w:rsidR="00AD7E51" w:rsidRPr="00237D35">
        <w:rPr>
          <w:bCs/>
          <w:sz w:val="22"/>
          <w:szCs w:val="22"/>
        </w:rPr>
        <w:t> </w:t>
      </w:r>
      <w:r w:rsidR="00AD7E51" w:rsidRPr="00237D35">
        <w:rPr>
          <w:sz w:val="22"/>
          <w:szCs w:val="22"/>
        </w:rPr>
        <w:t>№</w:t>
      </w:r>
      <w:r w:rsidR="00AD7E51" w:rsidRPr="00237D35">
        <w:rPr>
          <w:bCs/>
          <w:sz w:val="22"/>
          <w:szCs w:val="22"/>
        </w:rPr>
        <w:t> </w:t>
      </w:r>
      <w:r w:rsidR="0022713F">
        <w:rPr>
          <w:bCs/>
          <w:sz w:val="22"/>
          <w:szCs w:val="22"/>
        </w:rPr>
        <w:t>586</w:t>
      </w:r>
      <w:r w:rsidR="005C6FED" w:rsidRPr="00237D35">
        <w:rPr>
          <w:bCs/>
          <w:sz w:val="22"/>
          <w:szCs w:val="22"/>
        </w:rPr>
        <w:t xml:space="preserve"> </w:t>
      </w:r>
      <w:r w:rsidR="00F60B3C" w:rsidRPr="00237D35">
        <w:rPr>
          <w:bCs/>
          <w:sz w:val="22"/>
          <w:szCs w:val="22"/>
        </w:rPr>
        <w:t xml:space="preserve">внесены изменения в вышеуказанное решение: </w:t>
      </w:r>
      <w:r w:rsidR="00F60B3C" w:rsidRPr="00237D35">
        <w:rPr>
          <w:sz w:val="22"/>
          <w:szCs w:val="22"/>
        </w:rPr>
        <w:t>способ приватизации изменен на продажу посредством публичного предложения в электронной форме с открытой формой подачи предложений о цене.</w:t>
      </w:r>
    </w:p>
    <w:p w14:paraId="72871127" w14:textId="4525C1CE" w:rsidR="00F60B3C" w:rsidRPr="00237D35" w:rsidRDefault="00F60B3C" w:rsidP="00F60B3C">
      <w:pPr>
        <w:spacing w:after="0" w:line="240" w:lineRule="auto"/>
        <w:ind w:firstLine="709"/>
        <w:jc w:val="both"/>
        <w:rPr>
          <w:rFonts w:ascii="Times New Roman" w:hAnsi="Times New Roman" w:cs="Times New Roman"/>
        </w:rPr>
      </w:pPr>
      <w:r w:rsidRPr="00237D35">
        <w:rPr>
          <w:rFonts w:ascii="Times New Roman" w:hAnsi="Times New Roman" w:cs="Times New Roman"/>
          <w:bCs/>
        </w:rPr>
        <w:lastRenderedPageBreak/>
        <w:t xml:space="preserve">Цена первоначального предложения – </w:t>
      </w:r>
      <w:r w:rsidR="00E50D9B">
        <w:rPr>
          <w:rFonts w:ascii="Times New Roman" w:hAnsi="Times New Roman" w:cs="Times New Roman"/>
          <w:bCs/>
          <w:iCs/>
        </w:rPr>
        <w:t>517</w:t>
      </w:r>
      <w:r w:rsidR="00D3665C" w:rsidRPr="00237D35">
        <w:rPr>
          <w:rFonts w:ascii="Times New Roman" w:hAnsi="Times New Roman" w:cs="Times New Roman"/>
          <w:bCs/>
        </w:rPr>
        <w:t xml:space="preserve"> 000 </w:t>
      </w:r>
      <w:r w:rsidRPr="00237D35">
        <w:rPr>
          <w:rFonts w:ascii="Times New Roman" w:hAnsi="Times New Roman" w:cs="Times New Roman"/>
        </w:rPr>
        <w:t>рублей.</w:t>
      </w:r>
    </w:p>
    <w:p w14:paraId="42AA0080" w14:textId="3BD9D260" w:rsidR="00F60B3C" w:rsidRPr="00237D35" w:rsidRDefault="00F60B3C" w:rsidP="00F60B3C">
      <w:pPr>
        <w:spacing w:after="0" w:line="240" w:lineRule="auto"/>
        <w:ind w:firstLine="709"/>
        <w:jc w:val="both"/>
        <w:rPr>
          <w:rFonts w:ascii="Times New Roman" w:hAnsi="Times New Roman" w:cs="Times New Roman"/>
        </w:rPr>
      </w:pPr>
      <w:r w:rsidRPr="00237D35">
        <w:rPr>
          <w:rFonts w:ascii="Times New Roman" w:hAnsi="Times New Roman" w:cs="Times New Roman"/>
        </w:rPr>
        <w:t>Минимальная цена предложения (цена отсечения) –</w:t>
      </w:r>
      <w:r w:rsidR="0093502B" w:rsidRPr="00237D35">
        <w:rPr>
          <w:rFonts w:ascii="Times New Roman" w:hAnsi="Times New Roman" w:cs="Times New Roman"/>
        </w:rPr>
        <w:t xml:space="preserve"> </w:t>
      </w:r>
      <w:r w:rsidR="00E50D9B">
        <w:rPr>
          <w:rFonts w:ascii="Times New Roman" w:hAnsi="Times New Roman" w:cs="Times New Roman"/>
        </w:rPr>
        <w:t>258</w:t>
      </w:r>
      <w:r w:rsidR="00D3665C" w:rsidRPr="00237D35">
        <w:rPr>
          <w:rStyle w:val="FontStyle12"/>
          <w:sz w:val="22"/>
          <w:szCs w:val="22"/>
        </w:rPr>
        <w:t> </w:t>
      </w:r>
      <w:r w:rsidR="006D56ED" w:rsidRPr="00237D35">
        <w:rPr>
          <w:rStyle w:val="FontStyle12"/>
          <w:sz w:val="22"/>
          <w:szCs w:val="22"/>
        </w:rPr>
        <w:t>5</w:t>
      </w:r>
      <w:r w:rsidR="00D3665C" w:rsidRPr="00237D35">
        <w:rPr>
          <w:rStyle w:val="FontStyle12"/>
          <w:sz w:val="22"/>
          <w:szCs w:val="22"/>
        </w:rPr>
        <w:t>0</w:t>
      </w:r>
      <w:r w:rsidR="006D56ED" w:rsidRPr="00237D35">
        <w:rPr>
          <w:rStyle w:val="FontStyle12"/>
          <w:sz w:val="22"/>
          <w:szCs w:val="22"/>
        </w:rPr>
        <w:t>0</w:t>
      </w:r>
      <w:r w:rsidRPr="00237D35">
        <w:rPr>
          <w:rFonts w:ascii="Times New Roman" w:hAnsi="Times New Roman" w:cs="Times New Roman"/>
        </w:rPr>
        <w:t xml:space="preserve"> рублей.</w:t>
      </w:r>
    </w:p>
    <w:p w14:paraId="0EE207BE" w14:textId="38602B8F" w:rsidR="00F60B3C" w:rsidRPr="00237D35" w:rsidRDefault="00F60B3C" w:rsidP="00F60B3C">
      <w:pPr>
        <w:spacing w:after="0" w:line="240" w:lineRule="auto"/>
        <w:ind w:firstLine="709"/>
        <w:jc w:val="both"/>
        <w:rPr>
          <w:rFonts w:ascii="Times New Roman" w:hAnsi="Times New Roman" w:cs="Times New Roman"/>
        </w:rPr>
      </w:pPr>
      <w:r w:rsidRPr="00237D35">
        <w:rPr>
          <w:rFonts w:ascii="Times New Roman" w:hAnsi="Times New Roman" w:cs="Times New Roman"/>
        </w:rPr>
        <w:t xml:space="preserve">Величина снижения цены первоначального предложения («шаг понижения») - </w:t>
      </w:r>
      <w:r w:rsidR="00E50D9B">
        <w:rPr>
          <w:rFonts w:ascii="Times New Roman" w:hAnsi="Times New Roman" w:cs="Times New Roman"/>
        </w:rPr>
        <w:t>51</w:t>
      </w:r>
      <w:r w:rsidR="006D56ED" w:rsidRPr="00237D35">
        <w:rPr>
          <w:rFonts w:ascii="Times New Roman" w:hAnsi="Times New Roman" w:cs="Times New Roman"/>
        </w:rPr>
        <w:t> </w:t>
      </w:r>
      <w:r w:rsidR="00E50D9B">
        <w:rPr>
          <w:rFonts w:ascii="Times New Roman" w:hAnsi="Times New Roman" w:cs="Times New Roman"/>
        </w:rPr>
        <w:t>7</w:t>
      </w:r>
      <w:r w:rsidR="00D3665C" w:rsidRPr="00237D35">
        <w:rPr>
          <w:rFonts w:ascii="Times New Roman" w:hAnsi="Times New Roman" w:cs="Times New Roman"/>
        </w:rPr>
        <w:t>0</w:t>
      </w:r>
      <w:r w:rsidR="006D56ED" w:rsidRPr="00237D35">
        <w:rPr>
          <w:rFonts w:ascii="Times New Roman" w:hAnsi="Times New Roman" w:cs="Times New Roman"/>
        </w:rPr>
        <w:t>0</w:t>
      </w:r>
      <w:r w:rsidRPr="00237D35">
        <w:rPr>
          <w:rFonts w:ascii="Times New Roman" w:hAnsi="Times New Roman" w:cs="Times New Roman"/>
        </w:rPr>
        <w:t xml:space="preserve"> рублей.</w:t>
      </w:r>
    </w:p>
    <w:p w14:paraId="104FC451" w14:textId="537D3CED" w:rsidR="00F60B3C" w:rsidRPr="00237D35" w:rsidRDefault="00F60B3C" w:rsidP="00F60B3C">
      <w:pPr>
        <w:spacing w:after="0" w:line="240" w:lineRule="auto"/>
        <w:ind w:firstLine="709"/>
        <w:jc w:val="both"/>
        <w:rPr>
          <w:rFonts w:ascii="Times New Roman" w:hAnsi="Times New Roman" w:cs="Times New Roman"/>
        </w:rPr>
      </w:pPr>
      <w:r w:rsidRPr="00237D35">
        <w:rPr>
          <w:rFonts w:ascii="Times New Roman" w:hAnsi="Times New Roman" w:cs="Times New Roman"/>
        </w:rPr>
        <w:t xml:space="preserve">Величина повышения цены («шаг аукциона») – </w:t>
      </w:r>
      <w:r w:rsidR="00E50D9B">
        <w:rPr>
          <w:rFonts w:ascii="Times New Roman" w:hAnsi="Times New Roman" w:cs="Times New Roman"/>
        </w:rPr>
        <w:t>25</w:t>
      </w:r>
      <w:r w:rsidR="006D56ED" w:rsidRPr="00237D35">
        <w:rPr>
          <w:rFonts w:ascii="Times New Roman" w:hAnsi="Times New Roman" w:cs="Times New Roman"/>
        </w:rPr>
        <w:t> </w:t>
      </w:r>
      <w:r w:rsidR="00E50D9B">
        <w:rPr>
          <w:rFonts w:ascii="Times New Roman" w:hAnsi="Times New Roman" w:cs="Times New Roman"/>
        </w:rPr>
        <w:t>8</w:t>
      </w:r>
      <w:r w:rsidR="006D56ED" w:rsidRPr="00237D35">
        <w:rPr>
          <w:rFonts w:ascii="Times New Roman" w:hAnsi="Times New Roman" w:cs="Times New Roman"/>
        </w:rPr>
        <w:t>5</w:t>
      </w:r>
      <w:r w:rsidR="00D3665C" w:rsidRPr="00237D35">
        <w:rPr>
          <w:rFonts w:ascii="Times New Roman" w:hAnsi="Times New Roman" w:cs="Times New Roman"/>
        </w:rPr>
        <w:t>0</w:t>
      </w:r>
      <w:r w:rsidRPr="00237D35">
        <w:rPr>
          <w:rFonts w:ascii="Times New Roman" w:hAnsi="Times New Roman" w:cs="Times New Roman"/>
        </w:rPr>
        <w:t xml:space="preserve"> рублей. </w:t>
      </w:r>
    </w:p>
    <w:p w14:paraId="2ADE6114" w14:textId="257016D1" w:rsidR="00C35099" w:rsidRPr="00C35099" w:rsidRDefault="00C35099" w:rsidP="00C35099">
      <w:pPr>
        <w:spacing w:before="120" w:after="0" w:line="240" w:lineRule="auto"/>
        <w:ind w:firstLine="709"/>
        <w:jc w:val="both"/>
        <w:rPr>
          <w:rFonts w:ascii="Times New Roman" w:eastAsia="Times New Roman" w:hAnsi="Times New Roman" w:cs="Times New Roman"/>
          <w:bCs/>
        </w:rPr>
      </w:pPr>
      <w:r w:rsidRPr="00C35099">
        <w:rPr>
          <w:rFonts w:ascii="Times New Roman" w:eastAsia="Times New Roman" w:hAnsi="Times New Roman" w:cs="Times New Roman"/>
          <w:bCs/>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14:paraId="303F10B6" w14:textId="46F85944" w:rsidR="00C35099" w:rsidRPr="00C35099" w:rsidRDefault="00C35099" w:rsidP="00C35099">
      <w:pPr>
        <w:spacing w:after="0" w:line="240" w:lineRule="auto"/>
        <w:ind w:firstLine="709"/>
        <w:jc w:val="both"/>
        <w:rPr>
          <w:rFonts w:ascii="Times New Roman" w:eastAsia="Times New Roman" w:hAnsi="Times New Roman" w:cs="Times New Roman"/>
          <w:bCs/>
        </w:rPr>
      </w:pPr>
      <w:r w:rsidRPr="00C35099">
        <w:rPr>
          <w:rFonts w:ascii="Times New Roman" w:eastAsia="Times New Roman" w:hAnsi="Times New Roman" w:cs="Times New Roman"/>
          <w:bCs/>
        </w:rPr>
        <w:t xml:space="preserve">При продаже посредством публичного предложения осуществляется последовательное снижение цены первоначального предложения на </w:t>
      </w:r>
      <w:r>
        <w:rPr>
          <w:rFonts w:ascii="Times New Roman" w:eastAsia="Times New Roman" w:hAnsi="Times New Roman" w:cs="Times New Roman"/>
          <w:bCs/>
        </w:rPr>
        <w:t>«</w:t>
      </w:r>
      <w:r w:rsidRPr="00C35099">
        <w:rPr>
          <w:rFonts w:ascii="Times New Roman" w:eastAsia="Times New Roman" w:hAnsi="Times New Roman" w:cs="Times New Roman"/>
          <w:bCs/>
        </w:rPr>
        <w:t>шаг понижения</w:t>
      </w:r>
      <w:r>
        <w:rPr>
          <w:rFonts w:ascii="Times New Roman" w:eastAsia="Times New Roman" w:hAnsi="Times New Roman" w:cs="Times New Roman"/>
          <w:bCs/>
        </w:rPr>
        <w:t>»</w:t>
      </w:r>
      <w:r w:rsidRPr="00C35099">
        <w:rPr>
          <w:rFonts w:ascii="Times New Roman" w:eastAsia="Times New Roman" w:hAnsi="Times New Roman" w:cs="Times New Roman"/>
          <w:bCs/>
        </w:rPr>
        <w:t xml:space="preserve"> до цены отсечения</w:t>
      </w:r>
      <w:r>
        <w:rPr>
          <w:rFonts w:ascii="Times New Roman" w:eastAsia="Times New Roman" w:hAnsi="Times New Roman" w:cs="Times New Roman"/>
          <w:bCs/>
        </w:rPr>
        <w:t>,</w:t>
      </w:r>
      <w:r w:rsidRPr="00C35099">
        <w:rPr>
          <w:rFonts w:ascii="Times New Roman" w:hAnsi="Times New Roman" w:cs="Times New Roman"/>
        </w:rPr>
        <w:t xml:space="preserve"> если ни одним из участников продажи не подтверждена сумма первоначального предложения.</w:t>
      </w:r>
    </w:p>
    <w:p w14:paraId="4C060EF2" w14:textId="5721E0E3" w:rsidR="00C35099" w:rsidRPr="00C35099" w:rsidRDefault="00C35099" w:rsidP="00C35099">
      <w:pPr>
        <w:spacing w:after="0" w:line="240" w:lineRule="auto"/>
        <w:ind w:firstLine="709"/>
        <w:jc w:val="both"/>
        <w:rPr>
          <w:rFonts w:ascii="Times New Roman" w:eastAsia="Times New Roman" w:hAnsi="Times New Roman" w:cs="Times New Roman"/>
          <w:bCs/>
        </w:rPr>
      </w:pPr>
      <w:r w:rsidRPr="00C35099">
        <w:rPr>
          <w:rFonts w:ascii="Times New Roman" w:eastAsia="Times New Roman" w:hAnsi="Times New Roman" w:cs="Times New Roman"/>
          <w:bCs/>
        </w:rPr>
        <w:t xml:space="preserve">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w:t>
      </w:r>
      <w:r>
        <w:rPr>
          <w:rFonts w:ascii="Times New Roman" w:eastAsia="Times New Roman" w:hAnsi="Times New Roman" w:cs="Times New Roman"/>
          <w:bCs/>
        </w:rPr>
        <w:t>«</w:t>
      </w:r>
      <w:r w:rsidRPr="00C35099">
        <w:rPr>
          <w:rFonts w:ascii="Times New Roman" w:eastAsia="Times New Roman" w:hAnsi="Times New Roman" w:cs="Times New Roman"/>
          <w:bCs/>
        </w:rPr>
        <w:t>шаге понижения</w:t>
      </w:r>
      <w:r>
        <w:rPr>
          <w:rFonts w:ascii="Times New Roman" w:eastAsia="Times New Roman" w:hAnsi="Times New Roman" w:cs="Times New Roman"/>
          <w:bCs/>
        </w:rPr>
        <w:t>»</w:t>
      </w:r>
      <w:r w:rsidRPr="00C35099">
        <w:rPr>
          <w:rFonts w:ascii="Times New Roman" w:eastAsia="Times New Roman" w:hAnsi="Times New Roman" w:cs="Times New Roman"/>
          <w:bCs/>
        </w:rPr>
        <w:t>, при отсутствии предложений других участников продажи посредством публичного предложения.</w:t>
      </w:r>
    </w:p>
    <w:p w14:paraId="1F78339B" w14:textId="556D6329" w:rsidR="00C35099" w:rsidRPr="00C35099" w:rsidRDefault="00C35099" w:rsidP="00C35099">
      <w:pPr>
        <w:spacing w:after="0" w:line="240" w:lineRule="auto"/>
        <w:ind w:firstLine="709"/>
        <w:jc w:val="both"/>
        <w:rPr>
          <w:rFonts w:ascii="Times New Roman" w:eastAsia="Times New Roman" w:hAnsi="Times New Roman" w:cs="Times New Roman"/>
          <w:bCs/>
        </w:rPr>
      </w:pPr>
      <w:r w:rsidRPr="00C35099">
        <w:rPr>
          <w:rFonts w:ascii="Times New Roman" w:eastAsia="Times New Roman" w:hAnsi="Times New Roman" w:cs="Times New Roman"/>
          <w:bCs/>
        </w:rPr>
        <w:t xml:space="preserve">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w:t>
      </w:r>
      <w:r>
        <w:rPr>
          <w:rFonts w:ascii="Times New Roman" w:eastAsia="Times New Roman" w:hAnsi="Times New Roman" w:cs="Times New Roman"/>
          <w:bCs/>
        </w:rPr>
        <w:t>«</w:t>
      </w:r>
      <w:r w:rsidRPr="00C35099">
        <w:rPr>
          <w:rFonts w:ascii="Times New Roman" w:eastAsia="Times New Roman" w:hAnsi="Times New Roman" w:cs="Times New Roman"/>
          <w:bCs/>
        </w:rPr>
        <w:t>шагов понижения</w:t>
      </w:r>
      <w:r>
        <w:rPr>
          <w:rFonts w:ascii="Times New Roman" w:eastAsia="Times New Roman" w:hAnsi="Times New Roman" w:cs="Times New Roman"/>
          <w:bCs/>
        </w:rPr>
        <w:t>»</w:t>
      </w:r>
      <w:r w:rsidRPr="00C35099">
        <w:rPr>
          <w:rFonts w:ascii="Times New Roman" w:eastAsia="Times New Roman" w:hAnsi="Times New Roman" w:cs="Times New Roman"/>
          <w:bCs/>
        </w:rPr>
        <w:t xml:space="preserve">, со всеми участниками продажи посредством публичного предложения проводится аукцион по установленным в соответствии с Федеральным законом </w:t>
      </w:r>
      <w:r w:rsidRPr="00237D35">
        <w:rPr>
          <w:rFonts w:ascii="Times New Roman" w:hAnsi="Times New Roman" w:cs="Times New Roman"/>
        </w:rPr>
        <w:t xml:space="preserve">№ 178-ФЗ </w:t>
      </w:r>
      <w:r w:rsidRPr="00C35099">
        <w:rPr>
          <w:rFonts w:ascii="Times New Roman" w:eastAsia="Times New Roman" w:hAnsi="Times New Roman" w:cs="Times New Roman"/>
          <w:bCs/>
        </w:rPr>
        <w:t xml:space="preserve">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w:t>
      </w:r>
      <w:r>
        <w:rPr>
          <w:rFonts w:ascii="Times New Roman" w:eastAsia="Times New Roman" w:hAnsi="Times New Roman" w:cs="Times New Roman"/>
          <w:bCs/>
        </w:rPr>
        <w:t>«</w:t>
      </w:r>
      <w:r w:rsidRPr="00C35099">
        <w:rPr>
          <w:rFonts w:ascii="Times New Roman" w:eastAsia="Times New Roman" w:hAnsi="Times New Roman" w:cs="Times New Roman"/>
          <w:bCs/>
        </w:rPr>
        <w:t>шаге понижения</w:t>
      </w:r>
      <w:r>
        <w:rPr>
          <w:rFonts w:ascii="Times New Roman" w:eastAsia="Times New Roman" w:hAnsi="Times New Roman" w:cs="Times New Roman"/>
          <w:bCs/>
        </w:rPr>
        <w:t>»</w:t>
      </w:r>
      <w:r w:rsidRPr="00C35099">
        <w:rPr>
          <w:rFonts w:ascii="Times New Roman" w:eastAsia="Times New Roman" w:hAnsi="Times New Roman" w:cs="Times New Roman"/>
          <w:bCs/>
        </w:rPr>
        <w:t>.</w:t>
      </w:r>
    </w:p>
    <w:p w14:paraId="6160850B" w14:textId="1CB134D9" w:rsidR="00C35099" w:rsidRPr="00C35099" w:rsidRDefault="00C35099" w:rsidP="00C35099">
      <w:pPr>
        <w:spacing w:after="0" w:line="240" w:lineRule="auto"/>
        <w:ind w:firstLine="709"/>
        <w:jc w:val="both"/>
        <w:rPr>
          <w:rFonts w:ascii="Times New Roman" w:eastAsia="Times New Roman" w:hAnsi="Times New Roman" w:cs="Times New Roman"/>
          <w:bCs/>
        </w:rPr>
      </w:pPr>
      <w:r w:rsidRPr="00C35099">
        <w:rPr>
          <w:rFonts w:ascii="Times New Roman" w:eastAsia="Times New Roman" w:hAnsi="Times New Roman" w:cs="Times New Roman"/>
          <w:bCs/>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14:paraId="4EDCD8A1" w14:textId="5545351C" w:rsidR="00C35099" w:rsidRPr="00C35099" w:rsidRDefault="00C35099" w:rsidP="00C35099">
      <w:pPr>
        <w:spacing w:after="0" w:line="240" w:lineRule="auto"/>
        <w:ind w:firstLine="709"/>
        <w:jc w:val="both"/>
        <w:rPr>
          <w:rFonts w:ascii="Times New Roman" w:eastAsia="Times New Roman" w:hAnsi="Times New Roman" w:cs="Times New Roman"/>
          <w:bCs/>
        </w:rPr>
      </w:pPr>
      <w:r w:rsidRPr="00C35099">
        <w:rPr>
          <w:rFonts w:ascii="Times New Roman" w:eastAsia="Times New Roman" w:hAnsi="Times New Roman" w:cs="Times New Roman"/>
          <w:bCs/>
        </w:rPr>
        <w:t>Продажа посредством публичного предложения, в которой принял участие только один участник, признается несостоявшейся.</w:t>
      </w:r>
    </w:p>
    <w:p w14:paraId="619163C5" w14:textId="391B8873" w:rsidR="00E0374F" w:rsidRPr="00237D35" w:rsidRDefault="00E0374F" w:rsidP="00E0374F">
      <w:pPr>
        <w:pStyle w:val="a4"/>
        <w:shd w:val="clear" w:color="auto" w:fill="FFFFFF"/>
        <w:tabs>
          <w:tab w:val="left" w:pos="0"/>
        </w:tabs>
        <w:spacing w:before="120"/>
        <w:ind w:firstLine="709"/>
        <w:rPr>
          <w:sz w:val="22"/>
          <w:szCs w:val="22"/>
        </w:rPr>
      </w:pPr>
      <w:r w:rsidRPr="00237D35">
        <w:rPr>
          <w:sz w:val="22"/>
          <w:szCs w:val="22"/>
        </w:rPr>
        <w:t xml:space="preserve">Начало регистрации заявок на электронной площадке – </w:t>
      </w:r>
      <w:r w:rsidR="00BA6825">
        <w:rPr>
          <w:sz w:val="22"/>
          <w:szCs w:val="22"/>
        </w:rPr>
        <w:t>15</w:t>
      </w:r>
      <w:r w:rsidR="00EE4339" w:rsidRPr="00237D35">
        <w:rPr>
          <w:sz w:val="22"/>
          <w:szCs w:val="22"/>
        </w:rPr>
        <w:t xml:space="preserve"> </w:t>
      </w:r>
      <w:r w:rsidR="004A13EA">
        <w:rPr>
          <w:sz w:val="22"/>
          <w:szCs w:val="22"/>
        </w:rPr>
        <w:t>м</w:t>
      </w:r>
      <w:r w:rsidR="00EE4339" w:rsidRPr="00237D35">
        <w:rPr>
          <w:sz w:val="22"/>
          <w:szCs w:val="22"/>
        </w:rPr>
        <w:t>а</w:t>
      </w:r>
      <w:r w:rsidR="006D56ED" w:rsidRPr="00237D35">
        <w:rPr>
          <w:sz w:val="22"/>
          <w:szCs w:val="22"/>
        </w:rPr>
        <w:t>я</w:t>
      </w:r>
      <w:r w:rsidRPr="00237D35">
        <w:rPr>
          <w:sz w:val="22"/>
          <w:szCs w:val="22"/>
        </w:rPr>
        <w:t xml:space="preserve"> 202</w:t>
      </w:r>
      <w:r w:rsidR="004A13EA">
        <w:rPr>
          <w:sz w:val="22"/>
          <w:szCs w:val="22"/>
        </w:rPr>
        <w:t>6</w:t>
      </w:r>
      <w:r w:rsidRPr="00237D35">
        <w:rPr>
          <w:sz w:val="22"/>
          <w:szCs w:val="22"/>
        </w:rPr>
        <w:t xml:space="preserve"> года (</w:t>
      </w:r>
      <w:r w:rsidR="00BA6825">
        <w:rPr>
          <w:sz w:val="22"/>
          <w:szCs w:val="22"/>
        </w:rPr>
        <w:t>05</w:t>
      </w:r>
      <w:r w:rsidRPr="00237D35">
        <w:rPr>
          <w:sz w:val="22"/>
          <w:szCs w:val="22"/>
        </w:rPr>
        <w:t xml:space="preserve"> час. 00 мин. (время местное), </w:t>
      </w:r>
      <w:r w:rsidR="00BA6825">
        <w:rPr>
          <w:sz w:val="22"/>
          <w:szCs w:val="22"/>
        </w:rPr>
        <w:t>01</w:t>
      </w:r>
      <w:r w:rsidRPr="00237D35">
        <w:rPr>
          <w:sz w:val="22"/>
          <w:szCs w:val="22"/>
        </w:rPr>
        <w:t xml:space="preserve"> час. 00 мин. (время московское). </w:t>
      </w:r>
    </w:p>
    <w:p w14:paraId="21AD7A4C" w14:textId="1F2AA6AB" w:rsidR="00E0374F" w:rsidRPr="00237D35" w:rsidRDefault="00E0374F" w:rsidP="00E0374F">
      <w:pPr>
        <w:pStyle w:val="a4"/>
        <w:shd w:val="clear" w:color="auto" w:fill="FFFFFF"/>
        <w:tabs>
          <w:tab w:val="left" w:pos="0"/>
        </w:tabs>
        <w:ind w:firstLine="709"/>
        <w:rPr>
          <w:sz w:val="22"/>
          <w:szCs w:val="22"/>
        </w:rPr>
      </w:pPr>
      <w:r w:rsidRPr="00237D35">
        <w:rPr>
          <w:sz w:val="22"/>
          <w:szCs w:val="22"/>
        </w:rPr>
        <w:t xml:space="preserve">Окончание регистрации заявок на электронной площадке – до </w:t>
      </w:r>
      <w:r w:rsidR="00EE4339" w:rsidRPr="00237D35">
        <w:rPr>
          <w:sz w:val="22"/>
          <w:szCs w:val="22"/>
        </w:rPr>
        <w:t>23</w:t>
      </w:r>
      <w:r w:rsidR="009A1339">
        <w:rPr>
          <w:sz w:val="22"/>
          <w:szCs w:val="22"/>
        </w:rPr>
        <w:t xml:space="preserve"> час. 00 мин. (время местное),</w:t>
      </w:r>
      <w:r w:rsidRPr="00237D35">
        <w:rPr>
          <w:sz w:val="22"/>
          <w:szCs w:val="22"/>
        </w:rPr>
        <w:t xml:space="preserve"> </w:t>
      </w:r>
      <w:r w:rsidR="00EE4339" w:rsidRPr="00237D35">
        <w:rPr>
          <w:sz w:val="22"/>
          <w:szCs w:val="22"/>
        </w:rPr>
        <w:t>19</w:t>
      </w:r>
      <w:r w:rsidR="009A1339">
        <w:rPr>
          <w:sz w:val="22"/>
          <w:szCs w:val="22"/>
        </w:rPr>
        <w:t> </w:t>
      </w:r>
      <w:r w:rsidRPr="00237D35">
        <w:rPr>
          <w:sz w:val="22"/>
          <w:szCs w:val="22"/>
        </w:rPr>
        <w:t xml:space="preserve">час. 00 мин. (время московское) </w:t>
      </w:r>
      <w:r w:rsidR="00BA6825">
        <w:rPr>
          <w:sz w:val="22"/>
          <w:szCs w:val="22"/>
        </w:rPr>
        <w:t>09</w:t>
      </w:r>
      <w:r w:rsidR="00EE4339" w:rsidRPr="00237D35">
        <w:rPr>
          <w:sz w:val="22"/>
          <w:szCs w:val="22"/>
        </w:rPr>
        <w:t xml:space="preserve"> </w:t>
      </w:r>
      <w:r w:rsidR="00BA6825">
        <w:rPr>
          <w:sz w:val="22"/>
          <w:szCs w:val="22"/>
        </w:rPr>
        <w:t>июня</w:t>
      </w:r>
      <w:r w:rsidR="006E5238" w:rsidRPr="00237D35">
        <w:rPr>
          <w:sz w:val="22"/>
          <w:szCs w:val="22"/>
        </w:rPr>
        <w:t xml:space="preserve"> </w:t>
      </w:r>
      <w:r w:rsidRPr="00237D35">
        <w:rPr>
          <w:sz w:val="22"/>
          <w:szCs w:val="22"/>
        </w:rPr>
        <w:t>202</w:t>
      </w:r>
      <w:r w:rsidR="004A13EA">
        <w:rPr>
          <w:sz w:val="22"/>
          <w:szCs w:val="22"/>
        </w:rPr>
        <w:t>6</w:t>
      </w:r>
      <w:r w:rsidRPr="00237D35">
        <w:rPr>
          <w:sz w:val="22"/>
          <w:szCs w:val="22"/>
        </w:rPr>
        <w:t xml:space="preserve"> года.</w:t>
      </w:r>
    </w:p>
    <w:p w14:paraId="17398782" w14:textId="6ECA1C04" w:rsidR="00E0374F" w:rsidRPr="00237D35" w:rsidRDefault="00E0374F" w:rsidP="00E0374F">
      <w:pPr>
        <w:pStyle w:val="a4"/>
        <w:tabs>
          <w:tab w:val="left" w:pos="0"/>
        </w:tabs>
        <w:ind w:firstLine="709"/>
        <w:rPr>
          <w:sz w:val="22"/>
          <w:szCs w:val="22"/>
        </w:rPr>
      </w:pPr>
      <w:r w:rsidRPr="00237D35">
        <w:rPr>
          <w:sz w:val="22"/>
          <w:szCs w:val="22"/>
        </w:rPr>
        <w:t xml:space="preserve">Дата определения участников продажи – </w:t>
      </w:r>
      <w:r w:rsidR="00BA6825">
        <w:rPr>
          <w:sz w:val="22"/>
          <w:szCs w:val="22"/>
        </w:rPr>
        <w:t>17</w:t>
      </w:r>
      <w:r w:rsidR="00F21EBB" w:rsidRPr="00237D35">
        <w:rPr>
          <w:sz w:val="22"/>
          <w:szCs w:val="22"/>
        </w:rPr>
        <w:t xml:space="preserve"> </w:t>
      </w:r>
      <w:r w:rsidR="004A13EA">
        <w:rPr>
          <w:sz w:val="22"/>
          <w:szCs w:val="22"/>
        </w:rPr>
        <w:t>июн</w:t>
      </w:r>
      <w:r w:rsidR="00F21EBB" w:rsidRPr="00237D35">
        <w:rPr>
          <w:sz w:val="22"/>
          <w:szCs w:val="22"/>
        </w:rPr>
        <w:t>я 202</w:t>
      </w:r>
      <w:r w:rsidR="004A13EA">
        <w:rPr>
          <w:sz w:val="22"/>
          <w:szCs w:val="22"/>
        </w:rPr>
        <w:t>6</w:t>
      </w:r>
      <w:r w:rsidR="00F21EBB" w:rsidRPr="00237D35">
        <w:rPr>
          <w:sz w:val="22"/>
          <w:szCs w:val="22"/>
        </w:rPr>
        <w:t xml:space="preserve"> </w:t>
      </w:r>
      <w:r w:rsidRPr="00237D35">
        <w:rPr>
          <w:sz w:val="22"/>
          <w:szCs w:val="22"/>
        </w:rPr>
        <w:t>года.</w:t>
      </w:r>
    </w:p>
    <w:p w14:paraId="15104E29" w14:textId="286BF976" w:rsidR="00E0374F" w:rsidRPr="00237D35" w:rsidRDefault="00E0374F" w:rsidP="00E0374F">
      <w:pPr>
        <w:pStyle w:val="a4"/>
        <w:tabs>
          <w:tab w:val="left" w:pos="0"/>
        </w:tabs>
        <w:ind w:firstLine="709"/>
        <w:rPr>
          <w:sz w:val="22"/>
          <w:szCs w:val="22"/>
        </w:rPr>
      </w:pPr>
      <w:r w:rsidRPr="00237D35">
        <w:rPr>
          <w:sz w:val="22"/>
          <w:szCs w:val="22"/>
        </w:rPr>
        <w:t xml:space="preserve">Дата, время начала приема предложений по цене от участников продажи - 10 час. 00 мин. (время местное), 06 час. 00 мин. (время московское) – </w:t>
      </w:r>
      <w:r w:rsidR="00BA6825">
        <w:rPr>
          <w:sz w:val="22"/>
          <w:szCs w:val="22"/>
        </w:rPr>
        <w:t>19</w:t>
      </w:r>
      <w:r w:rsidR="00F21EBB" w:rsidRPr="00237D35">
        <w:rPr>
          <w:sz w:val="22"/>
          <w:szCs w:val="22"/>
        </w:rPr>
        <w:t xml:space="preserve"> </w:t>
      </w:r>
      <w:r w:rsidR="009A1339">
        <w:rPr>
          <w:sz w:val="22"/>
          <w:szCs w:val="22"/>
        </w:rPr>
        <w:t>июн</w:t>
      </w:r>
      <w:r w:rsidR="00F21EBB" w:rsidRPr="00237D35">
        <w:rPr>
          <w:sz w:val="22"/>
          <w:szCs w:val="22"/>
        </w:rPr>
        <w:t>я 202</w:t>
      </w:r>
      <w:r w:rsidR="004A13EA">
        <w:rPr>
          <w:sz w:val="22"/>
          <w:szCs w:val="22"/>
        </w:rPr>
        <w:t>6</w:t>
      </w:r>
      <w:r w:rsidR="00F21EBB" w:rsidRPr="00237D35">
        <w:rPr>
          <w:sz w:val="22"/>
          <w:szCs w:val="22"/>
        </w:rPr>
        <w:t xml:space="preserve"> </w:t>
      </w:r>
      <w:r w:rsidRPr="00237D35">
        <w:rPr>
          <w:sz w:val="22"/>
          <w:szCs w:val="22"/>
        </w:rPr>
        <w:t>года</w:t>
      </w:r>
      <w:r w:rsidR="00911F17" w:rsidRPr="00237D35">
        <w:rPr>
          <w:sz w:val="22"/>
          <w:szCs w:val="22"/>
        </w:rPr>
        <w:t>.</w:t>
      </w:r>
    </w:p>
    <w:p w14:paraId="2D933CC2" w14:textId="77777777" w:rsidR="00EF56BC" w:rsidRPr="00237D35" w:rsidRDefault="00EF56BC" w:rsidP="00EF56BC">
      <w:pPr>
        <w:pStyle w:val="TextBoldCenter"/>
        <w:spacing w:before="120"/>
        <w:ind w:firstLine="709"/>
        <w:jc w:val="both"/>
        <w:outlineLvl w:val="0"/>
        <w:rPr>
          <w:b w:val="0"/>
          <w:sz w:val="22"/>
          <w:szCs w:val="22"/>
        </w:rPr>
      </w:pPr>
      <w:r w:rsidRPr="00237D35">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14:paraId="048EAB5B" w14:textId="77777777" w:rsidR="00835907" w:rsidRPr="00237D35" w:rsidRDefault="00835907" w:rsidP="007931CD">
      <w:pPr>
        <w:spacing w:before="60" w:after="0" w:line="240" w:lineRule="auto"/>
        <w:ind w:firstLine="709"/>
        <w:jc w:val="both"/>
        <w:rPr>
          <w:rFonts w:ascii="Times New Roman" w:hAnsi="Times New Roman" w:cs="Times New Roman"/>
        </w:rPr>
      </w:pPr>
      <w:r w:rsidRPr="00237D35">
        <w:rPr>
          <w:rFonts w:ascii="Times New Roman" w:hAnsi="Times New Roman" w:cs="Times New Roman"/>
          <w:b/>
        </w:rPr>
        <w:t xml:space="preserve">Условия и сроки платежа </w:t>
      </w:r>
      <w:r w:rsidR="00601453" w:rsidRPr="00237D35">
        <w:rPr>
          <w:rFonts w:ascii="Times New Roman" w:hAnsi="Times New Roman" w:cs="Times New Roman"/>
          <w:b/>
        </w:rPr>
        <w:t>по</w:t>
      </w:r>
      <w:r w:rsidRPr="00237D35">
        <w:rPr>
          <w:rFonts w:ascii="Times New Roman" w:hAnsi="Times New Roman" w:cs="Times New Roman"/>
          <w:b/>
        </w:rPr>
        <w:t xml:space="preserve"> лот</w:t>
      </w:r>
      <w:r w:rsidR="00601453" w:rsidRPr="00237D35">
        <w:rPr>
          <w:rFonts w:ascii="Times New Roman" w:hAnsi="Times New Roman" w:cs="Times New Roman"/>
          <w:b/>
        </w:rPr>
        <w:t>у</w:t>
      </w:r>
      <w:r w:rsidRPr="00237D35">
        <w:rPr>
          <w:rFonts w:ascii="Times New Roman" w:hAnsi="Times New Roman" w:cs="Times New Roman"/>
        </w:rPr>
        <w:t xml:space="preserve"> – </w:t>
      </w:r>
      <w:r w:rsidRPr="00237D35">
        <w:rPr>
          <w:rFonts w:ascii="Times New Roman" w:hAnsi="Times New Roman" w:cs="Times New Roman"/>
          <w:b/>
          <w:i/>
          <w:u w:val="single"/>
        </w:rPr>
        <w:t xml:space="preserve">единовременно, в течение </w:t>
      </w:r>
      <w:r w:rsidR="006E5238" w:rsidRPr="00237D35">
        <w:rPr>
          <w:rFonts w:ascii="Times New Roman" w:hAnsi="Times New Roman" w:cs="Times New Roman"/>
          <w:b/>
          <w:i/>
          <w:u w:val="single"/>
        </w:rPr>
        <w:t>2</w:t>
      </w:r>
      <w:r w:rsidRPr="00237D35">
        <w:rPr>
          <w:rFonts w:ascii="Times New Roman" w:hAnsi="Times New Roman" w:cs="Times New Roman"/>
          <w:b/>
          <w:i/>
          <w:u w:val="single"/>
        </w:rPr>
        <w:t>-х рабочих дней со дня заключения договора купли-продажи</w:t>
      </w:r>
      <w:r w:rsidRPr="00237D35">
        <w:rPr>
          <w:rFonts w:ascii="Times New Roman" w:hAnsi="Times New Roman" w:cs="Times New Roman"/>
          <w:b/>
        </w:rPr>
        <w:t xml:space="preserve"> </w:t>
      </w:r>
      <w:r w:rsidRPr="00237D35">
        <w:rPr>
          <w:rFonts w:ascii="Times New Roman" w:hAnsi="Times New Roman" w:cs="Times New Roman"/>
        </w:rPr>
        <w:t>путем внесения сумм за приобретенное имущество на расчетные счета, указанные в договоре купли-продажи, за вычетом ранее внесенного задатка.</w:t>
      </w:r>
    </w:p>
    <w:p w14:paraId="70508378" w14:textId="0DD4970C" w:rsidR="00CD3548" w:rsidRPr="00237D35" w:rsidRDefault="00CD3548" w:rsidP="00CD3548">
      <w:pPr>
        <w:pStyle w:val="ad"/>
        <w:ind w:firstLine="709"/>
        <w:jc w:val="both"/>
        <w:rPr>
          <w:rFonts w:ascii="Times New Roman" w:hAnsi="Times New Roman"/>
        </w:rPr>
      </w:pPr>
      <w:r w:rsidRPr="00237D35">
        <w:rPr>
          <w:rFonts w:ascii="Times New Roman" w:hAnsi="Times New Roman"/>
        </w:rPr>
        <w:t xml:space="preserve">Подробная информация размещена на официальном сайте Российской Федерации для размещения информации о проведении торгов </w:t>
      </w:r>
      <w:hyperlink r:id="rId8" w:history="1">
        <w:r w:rsidRPr="00237D35">
          <w:rPr>
            <w:rStyle w:val="a3"/>
            <w:rFonts w:ascii="Times New Roman" w:hAnsi="Times New Roman"/>
            <w:color w:val="auto"/>
            <w:u w:val="none"/>
          </w:rPr>
          <w:t>http://</w:t>
        </w:r>
        <w:r w:rsidRPr="00237D35">
          <w:rPr>
            <w:rStyle w:val="a3"/>
            <w:rFonts w:ascii="Times New Roman" w:hAnsi="Times New Roman"/>
            <w:color w:val="auto"/>
            <w:u w:val="none"/>
            <w:lang w:val="en-US"/>
          </w:rPr>
          <w:t>new</w:t>
        </w:r>
        <w:r w:rsidRPr="00237D35">
          <w:rPr>
            <w:rStyle w:val="a3"/>
            <w:rFonts w:ascii="Times New Roman" w:hAnsi="Times New Roman"/>
            <w:color w:val="auto"/>
            <w:u w:val="none"/>
          </w:rPr>
          <w:t>.torgi.gov.ru</w:t>
        </w:r>
      </w:hyperlink>
      <w:r w:rsidRPr="00237D35">
        <w:rPr>
          <w:rFonts w:ascii="Times New Roman" w:hAnsi="Times New Roman"/>
        </w:rPr>
        <w:t xml:space="preserve"> </w:t>
      </w:r>
      <w:r w:rsidRPr="00237D35">
        <w:rPr>
          <w:rFonts w:ascii="Times New Roman" w:hAnsi="Times New Roman"/>
          <w:color w:val="000000" w:themeColor="text1"/>
        </w:rPr>
        <w:t xml:space="preserve">(ГИС Торги по продаже государственного и муниципального имущества, процедура </w:t>
      </w:r>
      <w:hyperlink r:id="rId9" w:history="1">
        <w:r w:rsidRPr="00237D35">
          <w:rPr>
            <w:rStyle w:val="a3"/>
            <w:rFonts w:ascii="Times New Roman" w:hAnsi="Times New Roman"/>
            <w:b/>
            <w:bCs/>
            <w:color w:val="auto"/>
            <w:u w:val="none"/>
          </w:rPr>
          <w:t>№ 21</w:t>
        </w:r>
      </w:hyperlink>
      <w:r w:rsidRPr="00237D35">
        <w:rPr>
          <w:rStyle w:val="a3"/>
          <w:rFonts w:ascii="Times New Roman" w:hAnsi="Times New Roman"/>
          <w:b/>
          <w:bCs/>
          <w:color w:val="auto"/>
          <w:u w:val="none"/>
        </w:rPr>
        <w:t>000016450000000</w:t>
      </w:r>
      <w:r w:rsidR="005F4AD3">
        <w:rPr>
          <w:rStyle w:val="a3"/>
          <w:rFonts w:ascii="Times New Roman" w:hAnsi="Times New Roman"/>
          <w:b/>
          <w:bCs/>
          <w:color w:val="auto"/>
          <w:u w:val="none"/>
        </w:rPr>
        <w:t>199</w:t>
      </w:r>
      <w:r w:rsidRPr="00237D35">
        <w:rPr>
          <w:rFonts w:ascii="Times New Roman" w:hAnsi="Times New Roman"/>
          <w:color w:val="000000" w:themeColor="text1"/>
        </w:rPr>
        <w:t>)</w:t>
      </w:r>
      <w:r w:rsidRPr="00237D35">
        <w:rPr>
          <w:rFonts w:ascii="Times New Roman" w:hAnsi="Times New Roman"/>
        </w:rPr>
        <w:t xml:space="preserve">, официальном сайте Администрации города Рубцовска Алтайского края </w:t>
      </w:r>
      <w:hyperlink r:id="rId10" w:history="1">
        <w:r w:rsidRPr="00237D35">
          <w:rPr>
            <w:rStyle w:val="a3"/>
            <w:rFonts w:ascii="Times New Roman" w:hAnsi="Times New Roman"/>
            <w:color w:val="auto"/>
            <w:u w:val="none"/>
          </w:rPr>
          <w:t>http://rubtsovsk.org/gorod/prodazha</w:t>
        </w:r>
      </w:hyperlink>
      <w:r w:rsidRPr="00237D35">
        <w:rPr>
          <w:rStyle w:val="a3"/>
          <w:rFonts w:ascii="Times New Roman" w:hAnsi="Times New Roman"/>
          <w:color w:val="auto"/>
          <w:u w:val="none"/>
        </w:rPr>
        <w:t xml:space="preserve"> </w:t>
      </w:r>
      <w:r w:rsidRPr="00237D35">
        <w:rPr>
          <w:rFonts w:ascii="Times New Roman" w:hAnsi="Times New Roman"/>
        </w:rPr>
        <w:t xml:space="preserve">в информационно-телекоммуникационной сети «Интернет» и на электронной площадке ООО </w:t>
      </w:r>
      <w:r w:rsidRPr="00237D35">
        <w:rPr>
          <w:rStyle w:val="ac"/>
          <w:rFonts w:ascii="Times New Roman" w:hAnsi="Times New Roman"/>
          <w:b w:val="0"/>
          <w:color w:val="000000"/>
        </w:rPr>
        <w:t xml:space="preserve">«РТС-тендер» </w:t>
      </w:r>
      <w:hyperlink r:id="rId11" w:history="1">
        <w:r w:rsidRPr="00237D35">
          <w:rPr>
            <w:rStyle w:val="a3"/>
            <w:rFonts w:ascii="Times New Roman" w:hAnsi="Times New Roman"/>
            <w:color w:val="auto"/>
            <w:u w:val="none"/>
          </w:rPr>
          <w:t>https://it2.rts-tender.ru</w:t>
        </w:r>
      </w:hyperlink>
      <w:r w:rsidRPr="00237D35">
        <w:rPr>
          <w:rFonts w:ascii="Times New Roman" w:hAnsi="Times New Roman"/>
        </w:rPr>
        <w:t>.</w:t>
      </w:r>
    </w:p>
    <w:p w14:paraId="5BD08263" w14:textId="77777777" w:rsidR="00CD3548" w:rsidRPr="00237D35" w:rsidRDefault="00CD3548" w:rsidP="00835907">
      <w:pPr>
        <w:spacing w:after="0" w:line="240" w:lineRule="auto"/>
        <w:ind w:firstLine="709"/>
        <w:jc w:val="both"/>
        <w:rPr>
          <w:rFonts w:ascii="Times New Roman" w:hAnsi="Times New Roman" w:cs="Times New Roman"/>
          <w:b/>
        </w:rPr>
      </w:pPr>
      <w:r w:rsidRPr="00237D35">
        <w:rPr>
          <w:rFonts w:ascii="Times New Roman" w:hAnsi="Times New Roman" w:cs="Times New Roman"/>
          <w:b/>
        </w:rPr>
        <w:t>Справки по тел. 8(38557)96428, доб. 413, 412, 96412, доб. 395</w:t>
      </w:r>
      <w:r w:rsidR="00237D35">
        <w:rPr>
          <w:rFonts w:ascii="Times New Roman" w:hAnsi="Times New Roman" w:cs="Times New Roman"/>
          <w:b/>
        </w:rPr>
        <w:t>, 397</w:t>
      </w:r>
      <w:r w:rsidRPr="00237D35">
        <w:rPr>
          <w:rFonts w:ascii="Times New Roman" w:hAnsi="Times New Roman" w:cs="Times New Roman"/>
          <w:b/>
        </w:rPr>
        <w:t>.</w:t>
      </w:r>
    </w:p>
    <w:sectPr w:rsidR="00CD3548" w:rsidRPr="00237D35" w:rsidSect="0042370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759322">
    <w:abstractNumId w:val="4"/>
  </w:num>
  <w:num w:numId="2" w16cid:durableId="463887938">
    <w:abstractNumId w:val="3"/>
  </w:num>
  <w:num w:numId="3" w16cid:durableId="920145290">
    <w:abstractNumId w:val="0"/>
  </w:num>
  <w:num w:numId="4" w16cid:durableId="690961464">
    <w:abstractNumId w:val="1"/>
  </w:num>
  <w:num w:numId="5" w16cid:durableId="1521047145">
    <w:abstractNumId w:val="2"/>
  </w:num>
  <w:num w:numId="6" w16cid:durableId="2089422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67791"/>
    <w:rsid w:val="00003E62"/>
    <w:rsid w:val="00005838"/>
    <w:rsid w:val="000076F9"/>
    <w:rsid w:val="00011BCD"/>
    <w:rsid w:val="000134A2"/>
    <w:rsid w:val="0001775C"/>
    <w:rsid w:val="00021B38"/>
    <w:rsid w:val="000230D9"/>
    <w:rsid w:val="0002399F"/>
    <w:rsid w:val="00024815"/>
    <w:rsid w:val="000300AE"/>
    <w:rsid w:val="0003142E"/>
    <w:rsid w:val="00031718"/>
    <w:rsid w:val="000324C2"/>
    <w:rsid w:val="0004094D"/>
    <w:rsid w:val="00051786"/>
    <w:rsid w:val="00056BEB"/>
    <w:rsid w:val="000638AB"/>
    <w:rsid w:val="000649B4"/>
    <w:rsid w:val="00065D4E"/>
    <w:rsid w:val="00066967"/>
    <w:rsid w:val="0007690B"/>
    <w:rsid w:val="000833DB"/>
    <w:rsid w:val="00087FEA"/>
    <w:rsid w:val="00090E10"/>
    <w:rsid w:val="0009196B"/>
    <w:rsid w:val="00097AA8"/>
    <w:rsid w:val="000A37DB"/>
    <w:rsid w:val="000A3A29"/>
    <w:rsid w:val="000A3F9E"/>
    <w:rsid w:val="000A5522"/>
    <w:rsid w:val="000B360D"/>
    <w:rsid w:val="000B6A40"/>
    <w:rsid w:val="000C0321"/>
    <w:rsid w:val="000C4F7A"/>
    <w:rsid w:val="000D07E8"/>
    <w:rsid w:val="000D5516"/>
    <w:rsid w:val="000D63E1"/>
    <w:rsid w:val="000E016B"/>
    <w:rsid w:val="000E6179"/>
    <w:rsid w:val="00107875"/>
    <w:rsid w:val="001130FC"/>
    <w:rsid w:val="00113BE5"/>
    <w:rsid w:val="00116098"/>
    <w:rsid w:val="001201FF"/>
    <w:rsid w:val="001208E3"/>
    <w:rsid w:val="00124EAC"/>
    <w:rsid w:val="001262A6"/>
    <w:rsid w:val="00126355"/>
    <w:rsid w:val="00126D8F"/>
    <w:rsid w:val="00130EF4"/>
    <w:rsid w:val="00132894"/>
    <w:rsid w:val="00134D86"/>
    <w:rsid w:val="00140746"/>
    <w:rsid w:val="00140CDC"/>
    <w:rsid w:val="001424E4"/>
    <w:rsid w:val="001520F7"/>
    <w:rsid w:val="00157406"/>
    <w:rsid w:val="001658EB"/>
    <w:rsid w:val="0017249D"/>
    <w:rsid w:val="00177D79"/>
    <w:rsid w:val="001917C9"/>
    <w:rsid w:val="0019316F"/>
    <w:rsid w:val="00195618"/>
    <w:rsid w:val="001A0098"/>
    <w:rsid w:val="001A5592"/>
    <w:rsid w:val="001C29F4"/>
    <w:rsid w:val="001C3440"/>
    <w:rsid w:val="001C37F0"/>
    <w:rsid w:val="001D18EA"/>
    <w:rsid w:val="001D2998"/>
    <w:rsid w:val="001D7D91"/>
    <w:rsid w:val="001E2F77"/>
    <w:rsid w:val="001E7270"/>
    <w:rsid w:val="001F0749"/>
    <w:rsid w:val="001F07EC"/>
    <w:rsid w:val="001F305F"/>
    <w:rsid w:val="001F53CF"/>
    <w:rsid w:val="001F5CEB"/>
    <w:rsid w:val="00203939"/>
    <w:rsid w:val="002117D3"/>
    <w:rsid w:val="00220342"/>
    <w:rsid w:val="00225B5E"/>
    <w:rsid w:val="0022713F"/>
    <w:rsid w:val="0023155A"/>
    <w:rsid w:val="00233D2C"/>
    <w:rsid w:val="00236652"/>
    <w:rsid w:val="00236D34"/>
    <w:rsid w:val="00237D35"/>
    <w:rsid w:val="00251005"/>
    <w:rsid w:val="00251BC9"/>
    <w:rsid w:val="00256019"/>
    <w:rsid w:val="00262A8D"/>
    <w:rsid w:val="002633A3"/>
    <w:rsid w:val="0026532D"/>
    <w:rsid w:val="0026601E"/>
    <w:rsid w:val="00273599"/>
    <w:rsid w:val="002773E7"/>
    <w:rsid w:val="00281455"/>
    <w:rsid w:val="00281902"/>
    <w:rsid w:val="002828CD"/>
    <w:rsid w:val="0028405B"/>
    <w:rsid w:val="00284C1C"/>
    <w:rsid w:val="00284F10"/>
    <w:rsid w:val="002877B9"/>
    <w:rsid w:val="00290B3E"/>
    <w:rsid w:val="00290D3E"/>
    <w:rsid w:val="00291582"/>
    <w:rsid w:val="002A10FC"/>
    <w:rsid w:val="002A71A8"/>
    <w:rsid w:val="002C3EF0"/>
    <w:rsid w:val="002C55A1"/>
    <w:rsid w:val="002C5D0D"/>
    <w:rsid w:val="002D00E7"/>
    <w:rsid w:val="002D45D0"/>
    <w:rsid w:val="002D5CA8"/>
    <w:rsid w:val="002E1594"/>
    <w:rsid w:val="002E47C8"/>
    <w:rsid w:val="002F0C2A"/>
    <w:rsid w:val="002F1360"/>
    <w:rsid w:val="002F2C6B"/>
    <w:rsid w:val="002F4919"/>
    <w:rsid w:val="002F4C51"/>
    <w:rsid w:val="002F5ECB"/>
    <w:rsid w:val="002F7438"/>
    <w:rsid w:val="003028EE"/>
    <w:rsid w:val="0030431F"/>
    <w:rsid w:val="0031094B"/>
    <w:rsid w:val="00312047"/>
    <w:rsid w:val="00312E50"/>
    <w:rsid w:val="00317A47"/>
    <w:rsid w:val="00321EC4"/>
    <w:rsid w:val="003245A9"/>
    <w:rsid w:val="00325D23"/>
    <w:rsid w:val="00330FE5"/>
    <w:rsid w:val="00331022"/>
    <w:rsid w:val="003344BF"/>
    <w:rsid w:val="00334B4D"/>
    <w:rsid w:val="003376ED"/>
    <w:rsid w:val="00344DCD"/>
    <w:rsid w:val="0034653B"/>
    <w:rsid w:val="003478D9"/>
    <w:rsid w:val="00354D8B"/>
    <w:rsid w:val="00362534"/>
    <w:rsid w:val="00367F9B"/>
    <w:rsid w:val="00372219"/>
    <w:rsid w:val="00374017"/>
    <w:rsid w:val="003754C6"/>
    <w:rsid w:val="003830EA"/>
    <w:rsid w:val="0039111D"/>
    <w:rsid w:val="003A5939"/>
    <w:rsid w:val="003A7A1E"/>
    <w:rsid w:val="003B1ECA"/>
    <w:rsid w:val="003B25E5"/>
    <w:rsid w:val="003B3703"/>
    <w:rsid w:val="003B4AD7"/>
    <w:rsid w:val="003B7A97"/>
    <w:rsid w:val="003C11C0"/>
    <w:rsid w:val="003C5A2F"/>
    <w:rsid w:val="003D148A"/>
    <w:rsid w:val="003D1C38"/>
    <w:rsid w:val="003D573D"/>
    <w:rsid w:val="003D6E65"/>
    <w:rsid w:val="003D7978"/>
    <w:rsid w:val="003E04E0"/>
    <w:rsid w:val="003E1434"/>
    <w:rsid w:val="003F1580"/>
    <w:rsid w:val="003F4518"/>
    <w:rsid w:val="003F708C"/>
    <w:rsid w:val="00401119"/>
    <w:rsid w:val="0040517B"/>
    <w:rsid w:val="004077B0"/>
    <w:rsid w:val="004157A9"/>
    <w:rsid w:val="00420023"/>
    <w:rsid w:val="00423707"/>
    <w:rsid w:val="00427B88"/>
    <w:rsid w:val="004402D2"/>
    <w:rsid w:val="00445326"/>
    <w:rsid w:val="004454F6"/>
    <w:rsid w:val="004474E3"/>
    <w:rsid w:val="00456A69"/>
    <w:rsid w:val="0046264C"/>
    <w:rsid w:val="0047244B"/>
    <w:rsid w:val="00472CD4"/>
    <w:rsid w:val="0048342C"/>
    <w:rsid w:val="00491B77"/>
    <w:rsid w:val="00495DD4"/>
    <w:rsid w:val="004A138F"/>
    <w:rsid w:val="004A13EA"/>
    <w:rsid w:val="004A18BB"/>
    <w:rsid w:val="004A1BF0"/>
    <w:rsid w:val="004B0930"/>
    <w:rsid w:val="004C312C"/>
    <w:rsid w:val="004D04F2"/>
    <w:rsid w:val="004D1B11"/>
    <w:rsid w:val="004D68A1"/>
    <w:rsid w:val="004D7FA2"/>
    <w:rsid w:val="004F2185"/>
    <w:rsid w:val="004F542A"/>
    <w:rsid w:val="005008DA"/>
    <w:rsid w:val="00504F6C"/>
    <w:rsid w:val="00512BA2"/>
    <w:rsid w:val="0052177C"/>
    <w:rsid w:val="00523BDF"/>
    <w:rsid w:val="00524B8E"/>
    <w:rsid w:val="005261DB"/>
    <w:rsid w:val="005461A6"/>
    <w:rsid w:val="005526F3"/>
    <w:rsid w:val="00553F70"/>
    <w:rsid w:val="00581471"/>
    <w:rsid w:val="00585ECA"/>
    <w:rsid w:val="00586FA0"/>
    <w:rsid w:val="005B48DE"/>
    <w:rsid w:val="005C05E8"/>
    <w:rsid w:val="005C3BD8"/>
    <w:rsid w:val="005C4472"/>
    <w:rsid w:val="005C6FED"/>
    <w:rsid w:val="005D0997"/>
    <w:rsid w:val="005D3CD4"/>
    <w:rsid w:val="005E1FD3"/>
    <w:rsid w:val="005F173E"/>
    <w:rsid w:val="005F4AD3"/>
    <w:rsid w:val="00601453"/>
    <w:rsid w:val="006068BE"/>
    <w:rsid w:val="00612527"/>
    <w:rsid w:val="006168FD"/>
    <w:rsid w:val="00616B48"/>
    <w:rsid w:val="0063223B"/>
    <w:rsid w:val="00633D46"/>
    <w:rsid w:val="006420DC"/>
    <w:rsid w:val="006421C6"/>
    <w:rsid w:val="00645169"/>
    <w:rsid w:val="0064552C"/>
    <w:rsid w:val="006513D9"/>
    <w:rsid w:val="00652BB4"/>
    <w:rsid w:val="00660B26"/>
    <w:rsid w:val="00662FAC"/>
    <w:rsid w:val="00663B16"/>
    <w:rsid w:val="00666BBB"/>
    <w:rsid w:val="00667A61"/>
    <w:rsid w:val="00670749"/>
    <w:rsid w:val="006738C4"/>
    <w:rsid w:val="00674BD7"/>
    <w:rsid w:val="00676494"/>
    <w:rsid w:val="00681DC3"/>
    <w:rsid w:val="00681F57"/>
    <w:rsid w:val="00691C40"/>
    <w:rsid w:val="00693F25"/>
    <w:rsid w:val="006A2B83"/>
    <w:rsid w:val="006A4B28"/>
    <w:rsid w:val="006B4D35"/>
    <w:rsid w:val="006C440E"/>
    <w:rsid w:val="006D2543"/>
    <w:rsid w:val="006D34C5"/>
    <w:rsid w:val="006D56ED"/>
    <w:rsid w:val="006E2EC1"/>
    <w:rsid w:val="006E5238"/>
    <w:rsid w:val="006F2147"/>
    <w:rsid w:val="006F2274"/>
    <w:rsid w:val="006F28A9"/>
    <w:rsid w:val="006F66D6"/>
    <w:rsid w:val="006F6B82"/>
    <w:rsid w:val="00702835"/>
    <w:rsid w:val="007128F4"/>
    <w:rsid w:val="00713084"/>
    <w:rsid w:val="00715A9F"/>
    <w:rsid w:val="00720D42"/>
    <w:rsid w:val="0072178B"/>
    <w:rsid w:val="00721FDE"/>
    <w:rsid w:val="0073059F"/>
    <w:rsid w:val="007444AA"/>
    <w:rsid w:val="0074715B"/>
    <w:rsid w:val="00747BF8"/>
    <w:rsid w:val="00753749"/>
    <w:rsid w:val="00754269"/>
    <w:rsid w:val="007631EE"/>
    <w:rsid w:val="007652D0"/>
    <w:rsid w:val="007734C3"/>
    <w:rsid w:val="00773AEB"/>
    <w:rsid w:val="0077410B"/>
    <w:rsid w:val="00775D55"/>
    <w:rsid w:val="007814F5"/>
    <w:rsid w:val="007827D7"/>
    <w:rsid w:val="00784710"/>
    <w:rsid w:val="007931CD"/>
    <w:rsid w:val="007A0CF4"/>
    <w:rsid w:val="007A10F1"/>
    <w:rsid w:val="007A4267"/>
    <w:rsid w:val="007A69B8"/>
    <w:rsid w:val="007B173B"/>
    <w:rsid w:val="007C27B8"/>
    <w:rsid w:val="007D5C55"/>
    <w:rsid w:val="007E2CB8"/>
    <w:rsid w:val="007E413E"/>
    <w:rsid w:val="007F01F1"/>
    <w:rsid w:val="007F32D5"/>
    <w:rsid w:val="00807FD2"/>
    <w:rsid w:val="0081474F"/>
    <w:rsid w:val="008245D3"/>
    <w:rsid w:val="00830C90"/>
    <w:rsid w:val="008317D7"/>
    <w:rsid w:val="00835053"/>
    <w:rsid w:val="00835907"/>
    <w:rsid w:val="00836071"/>
    <w:rsid w:val="00841012"/>
    <w:rsid w:val="00841E51"/>
    <w:rsid w:val="008448CE"/>
    <w:rsid w:val="008463B6"/>
    <w:rsid w:val="00846F59"/>
    <w:rsid w:val="008527D2"/>
    <w:rsid w:val="00856711"/>
    <w:rsid w:val="00885A24"/>
    <w:rsid w:val="008926B4"/>
    <w:rsid w:val="008A5C85"/>
    <w:rsid w:val="008B0156"/>
    <w:rsid w:val="008B2451"/>
    <w:rsid w:val="008B6161"/>
    <w:rsid w:val="008C419F"/>
    <w:rsid w:val="008C66E8"/>
    <w:rsid w:val="008D3454"/>
    <w:rsid w:val="008D5D4F"/>
    <w:rsid w:val="008E05FE"/>
    <w:rsid w:val="008E44EF"/>
    <w:rsid w:val="008F212F"/>
    <w:rsid w:val="008F71A2"/>
    <w:rsid w:val="00902C9B"/>
    <w:rsid w:val="00904AFD"/>
    <w:rsid w:val="00905107"/>
    <w:rsid w:val="00911F17"/>
    <w:rsid w:val="00916421"/>
    <w:rsid w:val="00920358"/>
    <w:rsid w:val="00924477"/>
    <w:rsid w:val="009266F1"/>
    <w:rsid w:val="0093042E"/>
    <w:rsid w:val="0093502B"/>
    <w:rsid w:val="00935F84"/>
    <w:rsid w:val="00936A5E"/>
    <w:rsid w:val="0094016B"/>
    <w:rsid w:val="00947C42"/>
    <w:rsid w:val="00950BB5"/>
    <w:rsid w:val="00954855"/>
    <w:rsid w:val="00955548"/>
    <w:rsid w:val="00957259"/>
    <w:rsid w:val="00964316"/>
    <w:rsid w:val="009654B3"/>
    <w:rsid w:val="00966C76"/>
    <w:rsid w:val="00974A6B"/>
    <w:rsid w:val="009779D9"/>
    <w:rsid w:val="00984A73"/>
    <w:rsid w:val="00990E0B"/>
    <w:rsid w:val="00991915"/>
    <w:rsid w:val="009A1339"/>
    <w:rsid w:val="009A3E6B"/>
    <w:rsid w:val="009A4A56"/>
    <w:rsid w:val="009B3573"/>
    <w:rsid w:val="009B7006"/>
    <w:rsid w:val="009B74C7"/>
    <w:rsid w:val="009C5D41"/>
    <w:rsid w:val="009D3D1B"/>
    <w:rsid w:val="009D538E"/>
    <w:rsid w:val="009D58B0"/>
    <w:rsid w:val="009D662F"/>
    <w:rsid w:val="009E4562"/>
    <w:rsid w:val="009F0A00"/>
    <w:rsid w:val="00A00DB1"/>
    <w:rsid w:val="00A018D9"/>
    <w:rsid w:val="00A02737"/>
    <w:rsid w:val="00A05B27"/>
    <w:rsid w:val="00A0754E"/>
    <w:rsid w:val="00A07CD0"/>
    <w:rsid w:val="00A14D08"/>
    <w:rsid w:val="00A16F19"/>
    <w:rsid w:val="00A171CA"/>
    <w:rsid w:val="00A214E7"/>
    <w:rsid w:val="00A21570"/>
    <w:rsid w:val="00A261EF"/>
    <w:rsid w:val="00A34AE3"/>
    <w:rsid w:val="00A4679C"/>
    <w:rsid w:val="00A51798"/>
    <w:rsid w:val="00A538CC"/>
    <w:rsid w:val="00A53A60"/>
    <w:rsid w:val="00A545E2"/>
    <w:rsid w:val="00A54D41"/>
    <w:rsid w:val="00A56A4A"/>
    <w:rsid w:val="00A60277"/>
    <w:rsid w:val="00A67791"/>
    <w:rsid w:val="00A766E7"/>
    <w:rsid w:val="00A81986"/>
    <w:rsid w:val="00A81F44"/>
    <w:rsid w:val="00A83382"/>
    <w:rsid w:val="00A854BC"/>
    <w:rsid w:val="00A8642A"/>
    <w:rsid w:val="00A87B92"/>
    <w:rsid w:val="00AA4696"/>
    <w:rsid w:val="00AA7710"/>
    <w:rsid w:val="00AB2C72"/>
    <w:rsid w:val="00AC0AD4"/>
    <w:rsid w:val="00AD7068"/>
    <w:rsid w:val="00AD7E51"/>
    <w:rsid w:val="00AE0D93"/>
    <w:rsid w:val="00AE4AAB"/>
    <w:rsid w:val="00AE7549"/>
    <w:rsid w:val="00AE7A06"/>
    <w:rsid w:val="00B10432"/>
    <w:rsid w:val="00B172F6"/>
    <w:rsid w:val="00B2360B"/>
    <w:rsid w:val="00B24ECE"/>
    <w:rsid w:val="00B31217"/>
    <w:rsid w:val="00B334C3"/>
    <w:rsid w:val="00B3565B"/>
    <w:rsid w:val="00B44522"/>
    <w:rsid w:val="00B47583"/>
    <w:rsid w:val="00B76165"/>
    <w:rsid w:val="00B85813"/>
    <w:rsid w:val="00B90D31"/>
    <w:rsid w:val="00B93E48"/>
    <w:rsid w:val="00BA30F3"/>
    <w:rsid w:val="00BA4C9F"/>
    <w:rsid w:val="00BA552D"/>
    <w:rsid w:val="00BA6825"/>
    <w:rsid w:val="00BB0F90"/>
    <w:rsid w:val="00BB3100"/>
    <w:rsid w:val="00BB5F21"/>
    <w:rsid w:val="00BB708E"/>
    <w:rsid w:val="00BC2D5D"/>
    <w:rsid w:val="00BC4C95"/>
    <w:rsid w:val="00BC5FCE"/>
    <w:rsid w:val="00BE0292"/>
    <w:rsid w:val="00BE57A8"/>
    <w:rsid w:val="00BE65BB"/>
    <w:rsid w:val="00BF4EB5"/>
    <w:rsid w:val="00C079ED"/>
    <w:rsid w:val="00C11288"/>
    <w:rsid w:val="00C120AD"/>
    <w:rsid w:val="00C13BE2"/>
    <w:rsid w:val="00C2008E"/>
    <w:rsid w:val="00C23600"/>
    <w:rsid w:val="00C30E60"/>
    <w:rsid w:val="00C3371B"/>
    <w:rsid w:val="00C346FF"/>
    <w:rsid w:val="00C35099"/>
    <w:rsid w:val="00C42A7C"/>
    <w:rsid w:val="00C4474C"/>
    <w:rsid w:val="00C46AAF"/>
    <w:rsid w:val="00C52711"/>
    <w:rsid w:val="00C551C7"/>
    <w:rsid w:val="00C61AB3"/>
    <w:rsid w:val="00C62266"/>
    <w:rsid w:val="00C64914"/>
    <w:rsid w:val="00C70AB7"/>
    <w:rsid w:val="00C751A0"/>
    <w:rsid w:val="00C76D91"/>
    <w:rsid w:val="00C95320"/>
    <w:rsid w:val="00C95542"/>
    <w:rsid w:val="00C95C78"/>
    <w:rsid w:val="00CA2205"/>
    <w:rsid w:val="00CA7CDE"/>
    <w:rsid w:val="00CB0AAD"/>
    <w:rsid w:val="00CB30C6"/>
    <w:rsid w:val="00CC09AC"/>
    <w:rsid w:val="00CC2113"/>
    <w:rsid w:val="00CC6F4E"/>
    <w:rsid w:val="00CD3548"/>
    <w:rsid w:val="00CD44E1"/>
    <w:rsid w:val="00CD7ABF"/>
    <w:rsid w:val="00CE3BAA"/>
    <w:rsid w:val="00CE4F18"/>
    <w:rsid w:val="00CE668D"/>
    <w:rsid w:val="00CF42A6"/>
    <w:rsid w:val="00D023CA"/>
    <w:rsid w:val="00D10192"/>
    <w:rsid w:val="00D107B6"/>
    <w:rsid w:val="00D11614"/>
    <w:rsid w:val="00D1634F"/>
    <w:rsid w:val="00D20019"/>
    <w:rsid w:val="00D2061C"/>
    <w:rsid w:val="00D22643"/>
    <w:rsid w:val="00D30A71"/>
    <w:rsid w:val="00D3665C"/>
    <w:rsid w:val="00D4386C"/>
    <w:rsid w:val="00D46C11"/>
    <w:rsid w:val="00D54E92"/>
    <w:rsid w:val="00D56CA7"/>
    <w:rsid w:val="00D638E3"/>
    <w:rsid w:val="00D6395E"/>
    <w:rsid w:val="00D654CE"/>
    <w:rsid w:val="00D70031"/>
    <w:rsid w:val="00D7116F"/>
    <w:rsid w:val="00D7634A"/>
    <w:rsid w:val="00D83080"/>
    <w:rsid w:val="00D834BC"/>
    <w:rsid w:val="00D9003F"/>
    <w:rsid w:val="00D92582"/>
    <w:rsid w:val="00D93F9E"/>
    <w:rsid w:val="00D979E8"/>
    <w:rsid w:val="00DA0602"/>
    <w:rsid w:val="00DA705A"/>
    <w:rsid w:val="00DB5EE2"/>
    <w:rsid w:val="00DC77FE"/>
    <w:rsid w:val="00DD04DE"/>
    <w:rsid w:val="00DD0784"/>
    <w:rsid w:val="00DD3A62"/>
    <w:rsid w:val="00DD4814"/>
    <w:rsid w:val="00DD5E6D"/>
    <w:rsid w:val="00DE5D54"/>
    <w:rsid w:val="00DF0324"/>
    <w:rsid w:val="00DF0F5D"/>
    <w:rsid w:val="00DF4323"/>
    <w:rsid w:val="00E01149"/>
    <w:rsid w:val="00E02F86"/>
    <w:rsid w:val="00E032F1"/>
    <w:rsid w:val="00E0374F"/>
    <w:rsid w:val="00E058CE"/>
    <w:rsid w:val="00E06FEE"/>
    <w:rsid w:val="00E10723"/>
    <w:rsid w:val="00E109AC"/>
    <w:rsid w:val="00E10D85"/>
    <w:rsid w:val="00E14027"/>
    <w:rsid w:val="00E21115"/>
    <w:rsid w:val="00E22A0E"/>
    <w:rsid w:val="00E2394B"/>
    <w:rsid w:val="00E31AD3"/>
    <w:rsid w:val="00E32B1E"/>
    <w:rsid w:val="00E32E2B"/>
    <w:rsid w:val="00E40A6B"/>
    <w:rsid w:val="00E505C1"/>
    <w:rsid w:val="00E50D9B"/>
    <w:rsid w:val="00E52B5B"/>
    <w:rsid w:val="00E55C93"/>
    <w:rsid w:val="00E5671E"/>
    <w:rsid w:val="00E569B3"/>
    <w:rsid w:val="00E60E4B"/>
    <w:rsid w:val="00E70D86"/>
    <w:rsid w:val="00E76E0A"/>
    <w:rsid w:val="00E80FDA"/>
    <w:rsid w:val="00E8223E"/>
    <w:rsid w:val="00E872CC"/>
    <w:rsid w:val="00E87ADA"/>
    <w:rsid w:val="00E92050"/>
    <w:rsid w:val="00E93270"/>
    <w:rsid w:val="00E941B7"/>
    <w:rsid w:val="00E9717B"/>
    <w:rsid w:val="00E9783D"/>
    <w:rsid w:val="00EA1490"/>
    <w:rsid w:val="00EA1C38"/>
    <w:rsid w:val="00EA7B1E"/>
    <w:rsid w:val="00EA7E3C"/>
    <w:rsid w:val="00EB0CB9"/>
    <w:rsid w:val="00EB3A9B"/>
    <w:rsid w:val="00EB6647"/>
    <w:rsid w:val="00EB666C"/>
    <w:rsid w:val="00EB7059"/>
    <w:rsid w:val="00EC1009"/>
    <w:rsid w:val="00EC2A22"/>
    <w:rsid w:val="00EC2B49"/>
    <w:rsid w:val="00EC3C46"/>
    <w:rsid w:val="00EC55BF"/>
    <w:rsid w:val="00EC58AA"/>
    <w:rsid w:val="00EC5CA2"/>
    <w:rsid w:val="00EC63E3"/>
    <w:rsid w:val="00ED411B"/>
    <w:rsid w:val="00ED4DDB"/>
    <w:rsid w:val="00ED50E4"/>
    <w:rsid w:val="00EE13A9"/>
    <w:rsid w:val="00EE2E57"/>
    <w:rsid w:val="00EE4339"/>
    <w:rsid w:val="00EE7DF3"/>
    <w:rsid w:val="00EF3728"/>
    <w:rsid w:val="00EF56BC"/>
    <w:rsid w:val="00F05E55"/>
    <w:rsid w:val="00F1012E"/>
    <w:rsid w:val="00F10455"/>
    <w:rsid w:val="00F13229"/>
    <w:rsid w:val="00F15885"/>
    <w:rsid w:val="00F16B70"/>
    <w:rsid w:val="00F21EBB"/>
    <w:rsid w:val="00F22332"/>
    <w:rsid w:val="00F345D6"/>
    <w:rsid w:val="00F351D9"/>
    <w:rsid w:val="00F35C3F"/>
    <w:rsid w:val="00F41B7B"/>
    <w:rsid w:val="00F435DF"/>
    <w:rsid w:val="00F452B4"/>
    <w:rsid w:val="00F46760"/>
    <w:rsid w:val="00F53850"/>
    <w:rsid w:val="00F56FA9"/>
    <w:rsid w:val="00F5733C"/>
    <w:rsid w:val="00F60B3C"/>
    <w:rsid w:val="00F60EAA"/>
    <w:rsid w:val="00F61432"/>
    <w:rsid w:val="00F651DE"/>
    <w:rsid w:val="00F80F08"/>
    <w:rsid w:val="00F819D4"/>
    <w:rsid w:val="00F8355D"/>
    <w:rsid w:val="00F837F0"/>
    <w:rsid w:val="00F867BD"/>
    <w:rsid w:val="00F90CC0"/>
    <w:rsid w:val="00F919DA"/>
    <w:rsid w:val="00F92EF7"/>
    <w:rsid w:val="00F96130"/>
    <w:rsid w:val="00F96CF2"/>
    <w:rsid w:val="00FA0521"/>
    <w:rsid w:val="00FA5A93"/>
    <w:rsid w:val="00FB341E"/>
    <w:rsid w:val="00FC29F3"/>
    <w:rsid w:val="00FD4F1D"/>
    <w:rsid w:val="00FD66EB"/>
    <w:rsid w:val="00FE5C3F"/>
    <w:rsid w:val="00FF0157"/>
    <w:rsid w:val="00FF4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FD70"/>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link w:val="a6"/>
    <w:uiPriority w:val="99"/>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 w:type="character" w:styleId="af">
    <w:name w:val="Unresolved Mention"/>
    <w:basedOn w:val="a0"/>
    <w:uiPriority w:val="99"/>
    <w:semiHidden/>
    <w:unhideWhenUsed/>
    <w:rsid w:val="00C35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ts-tender.ru" TargetMode="External"/><Relationship Id="rId11" Type="http://schemas.openxmlformats.org/officeDocument/2006/relationships/hyperlink" Target="https://it2.rts-tender.ru/" TargetMode="External"/><Relationship Id="rId5" Type="http://schemas.openxmlformats.org/officeDocument/2006/relationships/webSettings" Target="webSettings.xml"/><Relationship Id="rId10" Type="http://schemas.openxmlformats.org/officeDocument/2006/relationships/hyperlink" Target="http://rubtsovsk.org/gorod/prodazha" TargetMode="External"/><Relationship Id="rId4" Type="http://schemas.openxmlformats.org/officeDocument/2006/relationships/settings" Target="settings.xml"/><Relationship Id="rId9" Type="http://schemas.openxmlformats.org/officeDocument/2006/relationships/hyperlink" Target="https://torgi.gov.ru/new/private/notice/view/620b49167f9a2806e2734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09969-9AC3-4903-9909-08D9C130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3519</TotalTime>
  <Pages>2</Pages>
  <Words>1216</Words>
  <Characters>6936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Гонтарева Лариса Валерьевна</cp:lastModifiedBy>
  <cp:revision>439</cp:revision>
  <cp:lastPrinted>2026-05-14T06:26:00Z</cp:lastPrinted>
  <dcterms:created xsi:type="dcterms:W3CDTF">2014-09-24T06:56:00Z</dcterms:created>
  <dcterms:modified xsi:type="dcterms:W3CDTF">2026-05-14T08:47:00Z</dcterms:modified>
</cp:coreProperties>
</file>