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9" w:rsidRPr="00644826" w:rsidRDefault="00F50673" w:rsidP="00314E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44826">
        <w:rPr>
          <w:rFonts w:ascii="Times New Roman" w:hAnsi="Times New Roman"/>
          <w:sz w:val="28"/>
        </w:rPr>
        <w:t>Комит</w:t>
      </w:r>
      <w:r w:rsidR="000245E5">
        <w:rPr>
          <w:rFonts w:ascii="Times New Roman" w:hAnsi="Times New Roman"/>
          <w:sz w:val="28"/>
        </w:rPr>
        <w:t xml:space="preserve">ет по финансам, налоговой </w:t>
      </w:r>
      <w:r w:rsidR="000245E5">
        <w:rPr>
          <w:rFonts w:ascii="Times New Roman" w:hAnsi="Times New Roman"/>
          <w:sz w:val="28"/>
        </w:rPr>
        <w:tab/>
      </w:r>
      <w:r w:rsidR="000245E5">
        <w:rPr>
          <w:rFonts w:ascii="Times New Roman" w:hAnsi="Times New Roman"/>
          <w:sz w:val="28"/>
        </w:rPr>
        <w:tab/>
      </w:r>
      <w:r w:rsidR="000245E5">
        <w:rPr>
          <w:rFonts w:ascii="Times New Roman" w:hAnsi="Times New Roman"/>
          <w:sz w:val="28"/>
        </w:rPr>
        <w:tab/>
      </w:r>
      <w:r w:rsidR="000245E5">
        <w:rPr>
          <w:rFonts w:ascii="Times New Roman" w:hAnsi="Times New Roman"/>
          <w:sz w:val="28"/>
        </w:rPr>
        <w:tab/>
      </w:r>
      <w:r w:rsidR="000245E5">
        <w:rPr>
          <w:rFonts w:ascii="Times New Roman" w:hAnsi="Times New Roman"/>
          <w:sz w:val="28"/>
        </w:rPr>
        <w:tab/>
      </w:r>
      <w:r w:rsidR="00CF7BC4">
        <w:rPr>
          <w:rFonts w:ascii="Times New Roman" w:hAnsi="Times New Roman"/>
          <w:sz w:val="28"/>
        </w:rPr>
        <w:tab/>
      </w:r>
    </w:p>
    <w:p w:rsidR="00F50673" w:rsidRPr="00644826" w:rsidRDefault="00BD5B27" w:rsidP="00314E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44826">
        <w:rPr>
          <w:rFonts w:ascii="Times New Roman" w:hAnsi="Times New Roman"/>
          <w:sz w:val="28"/>
        </w:rPr>
        <w:t xml:space="preserve">и </w:t>
      </w:r>
      <w:r w:rsidR="00F50673" w:rsidRPr="00644826">
        <w:rPr>
          <w:rFonts w:ascii="Times New Roman" w:hAnsi="Times New Roman"/>
          <w:sz w:val="28"/>
        </w:rPr>
        <w:t xml:space="preserve">кредитной </w:t>
      </w:r>
      <w:r w:rsidRPr="00644826">
        <w:rPr>
          <w:rFonts w:ascii="Times New Roman" w:hAnsi="Times New Roman"/>
          <w:sz w:val="28"/>
        </w:rPr>
        <w:t xml:space="preserve">политике </w:t>
      </w:r>
      <w:r w:rsidR="00F76858" w:rsidRPr="00644826">
        <w:rPr>
          <w:rFonts w:ascii="Times New Roman" w:hAnsi="Times New Roman"/>
          <w:sz w:val="28"/>
        </w:rPr>
        <w:t>А</w:t>
      </w:r>
      <w:r w:rsidRPr="00644826">
        <w:rPr>
          <w:rFonts w:ascii="Times New Roman" w:hAnsi="Times New Roman"/>
          <w:sz w:val="28"/>
        </w:rPr>
        <w:t>дминистрации</w:t>
      </w:r>
    </w:p>
    <w:p w:rsidR="00F50673" w:rsidRPr="00644826" w:rsidRDefault="00F50673" w:rsidP="00314E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44826">
        <w:rPr>
          <w:rFonts w:ascii="Times New Roman" w:hAnsi="Times New Roman"/>
          <w:sz w:val="28"/>
        </w:rPr>
        <w:t>г</w:t>
      </w:r>
      <w:r w:rsidR="00BD5B27" w:rsidRPr="00644826">
        <w:rPr>
          <w:rFonts w:ascii="Times New Roman" w:hAnsi="Times New Roman"/>
          <w:sz w:val="28"/>
        </w:rPr>
        <w:t xml:space="preserve">орода </w:t>
      </w:r>
      <w:r w:rsidRPr="00644826">
        <w:rPr>
          <w:rFonts w:ascii="Times New Roman" w:hAnsi="Times New Roman"/>
          <w:sz w:val="28"/>
        </w:rPr>
        <w:t>Рубцовска</w:t>
      </w:r>
      <w:r w:rsidR="00BD5B27" w:rsidRPr="00644826">
        <w:rPr>
          <w:rFonts w:ascii="Times New Roman" w:hAnsi="Times New Roman"/>
          <w:sz w:val="28"/>
        </w:rPr>
        <w:t xml:space="preserve"> Алтайского края</w:t>
      </w:r>
    </w:p>
    <w:p w:rsidR="00F50673" w:rsidRPr="00644826" w:rsidRDefault="00F50673" w:rsidP="00314EAA">
      <w:pPr>
        <w:spacing w:after="0" w:line="240" w:lineRule="auto"/>
        <w:rPr>
          <w:rFonts w:ascii="Times New Roman" w:hAnsi="Times New Roman"/>
          <w:sz w:val="28"/>
        </w:rPr>
      </w:pPr>
    </w:p>
    <w:p w:rsidR="00F50673" w:rsidRPr="00644826" w:rsidRDefault="00F50673" w:rsidP="00314EAA">
      <w:pPr>
        <w:spacing w:after="0" w:line="240" w:lineRule="auto"/>
        <w:rPr>
          <w:rFonts w:ascii="Times New Roman" w:hAnsi="Times New Roman"/>
          <w:sz w:val="28"/>
        </w:rPr>
      </w:pPr>
    </w:p>
    <w:p w:rsidR="00F50673" w:rsidRPr="00644826" w:rsidRDefault="00F50673" w:rsidP="00314EAA">
      <w:pPr>
        <w:spacing w:after="0" w:line="240" w:lineRule="auto"/>
        <w:rPr>
          <w:rFonts w:ascii="Times New Roman" w:hAnsi="Times New Roman"/>
          <w:sz w:val="28"/>
        </w:rPr>
      </w:pPr>
    </w:p>
    <w:p w:rsidR="00E855CC" w:rsidRDefault="00E855CC" w:rsidP="00E855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4EAA">
        <w:rPr>
          <w:rFonts w:ascii="Times New Roman" w:hAnsi="Times New Roman"/>
          <w:b/>
          <w:sz w:val="28"/>
        </w:rPr>
        <w:t>ПРИКАЗ №</w:t>
      </w:r>
      <w:r w:rsidR="00C10BFA">
        <w:rPr>
          <w:rFonts w:ascii="Times New Roman" w:hAnsi="Times New Roman"/>
          <w:b/>
          <w:sz w:val="28"/>
        </w:rPr>
        <w:t xml:space="preserve">44 </w:t>
      </w:r>
      <w:r w:rsidRPr="00314EAA">
        <w:rPr>
          <w:rFonts w:ascii="Times New Roman" w:hAnsi="Times New Roman"/>
          <w:b/>
          <w:sz w:val="28"/>
        </w:rPr>
        <w:t xml:space="preserve">от </w:t>
      </w:r>
      <w:r w:rsidR="00C10BFA">
        <w:rPr>
          <w:rFonts w:ascii="Times New Roman" w:hAnsi="Times New Roman"/>
          <w:b/>
          <w:sz w:val="28"/>
        </w:rPr>
        <w:t>25.11</w:t>
      </w:r>
      <w:r w:rsidRPr="00314EAA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20</w:t>
      </w:r>
    </w:p>
    <w:p w:rsidR="00825435" w:rsidRDefault="00825435" w:rsidP="00E85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435">
        <w:rPr>
          <w:rFonts w:ascii="Times New Roman" w:hAnsi="Times New Roman"/>
          <w:sz w:val="28"/>
          <w:szCs w:val="28"/>
        </w:rPr>
        <w:t>об утверждении Перечня кодов подвидов доходов бюджетов</w:t>
      </w:r>
    </w:p>
    <w:p w:rsidR="00825435" w:rsidRPr="00825435" w:rsidRDefault="00825435" w:rsidP="00E85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435">
        <w:rPr>
          <w:rFonts w:ascii="Times New Roman" w:hAnsi="Times New Roman"/>
          <w:sz w:val="28"/>
          <w:szCs w:val="28"/>
        </w:rPr>
        <w:t>по видам доходов бюджетов</w:t>
      </w:r>
    </w:p>
    <w:p w:rsidR="00E855CC" w:rsidRPr="00825435" w:rsidRDefault="00E855CC" w:rsidP="00E855CC">
      <w:pPr>
        <w:pStyle w:val="af7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E855CC" w:rsidRPr="00825435" w:rsidRDefault="00E855CC" w:rsidP="00CC10F5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35">
        <w:rPr>
          <w:sz w:val="28"/>
          <w:szCs w:val="28"/>
        </w:rPr>
        <w:t>1. В соответствии со статьей 20 Бюджетного кодекса Российской Федерации утвердить прилагаемый Перечень кодов подвидов доходов бюджетов по видам доходов бюджетов, главными администраторами которых являются органы местного самоуправления и находящиеся в их ведении казённые учреждения муниципального образования город Рубцовск Алтайского края.</w:t>
      </w:r>
    </w:p>
    <w:p w:rsidR="00E855CC" w:rsidRPr="00825435" w:rsidRDefault="00E855CC" w:rsidP="00CC10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5">
        <w:rPr>
          <w:rFonts w:ascii="Times New Roman" w:hAnsi="Times New Roman"/>
          <w:sz w:val="28"/>
          <w:szCs w:val="28"/>
        </w:rPr>
        <w:t>2. Приказ</w:t>
      </w:r>
      <w:r w:rsidR="00825435" w:rsidRPr="00825435">
        <w:rPr>
          <w:rFonts w:ascii="Times New Roman" w:hAnsi="Times New Roman"/>
          <w:sz w:val="28"/>
          <w:szCs w:val="28"/>
        </w:rPr>
        <w:t>ы</w:t>
      </w:r>
      <w:r w:rsidRPr="00825435">
        <w:rPr>
          <w:rFonts w:ascii="Times New Roman" w:hAnsi="Times New Roman"/>
          <w:sz w:val="28"/>
          <w:szCs w:val="28"/>
        </w:rPr>
        <w:t xml:space="preserve"> комитета по финансам, налоговой и кредитной политике Администрации города Рубцовска Алтайского края от 04.04.2016 № 12</w:t>
      </w:r>
      <w:r w:rsidR="00CC10F5">
        <w:rPr>
          <w:rFonts w:ascii="Times New Roman" w:hAnsi="Times New Roman"/>
          <w:sz w:val="28"/>
          <w:szCs w:val="28"/>
        </w:rPr>
        <w:t xml:space="preserve">, </w:t>
      </w:r>
      <w:r w:rsidR="00825435" w:rsidRPr="00825435">
        <w:rPr>
          <w:rFonts w:ascii="Times New Roman" w:hAnsi="Times New Roman"/>
          <w:sz w:val="28"/>
          <w:szCs w:val="28"/>
        </w:rPr>
        <w:t>25.12.2019 №</w:t>
      </w:r>
      <w:r w:rsidRPr="00825435">
        <w:rPr>
          <w:rFonts w:ascii="Times New Roman" w:hAnsi="Times New Roman"/>
          <w:sz w:val="28"/>
          <w:szCs w:val="28"/>
        </w:rPr>
        <w:t xml:space="preserve"> </w:t>
      </w:r>
      <w:r w:rsidR="00825435" w:rsidRPr="00825435">
        <w:rPr>
          <w:rFonts w:ascii="Times New Roman" w:hAnsi="Times New Roman"/>
          <w:sz w:val="28"/>
          <w:szCs w:val="28"/>
        </w:rPr>
        <w:t xml:space="preserve">31, 15.05.2020 № 21 </w:t>
      </w:r>
      <w:r w:rsidRPr="00825435">
        <w:rPr>
          <w:rFonts w:ascii="Times New Roman" w:hAnsi="Times New Roman"/>
          <w:sz w:val="28"/>
          <w:szCs w:val="28"/>
        </w:rPr>
        <w:t>признать утратившим</w:t>
      </w:r>
      <w:r w:rsidR="00C10BFA">
        <w:rPr>
          <w:rFonts w:ascii="Times New Roman" w:hAnsi="Times New Roman"/>
          <w:sz w:val="28"/>
          <w:szCs w:val="28"/>
        </w:rPr>
        <w:t>и</w:t>
      </w:r>
      <w:r w:rsidRPr="00825435">
        <w:rPr>
          <w:rFonts w:ascii="Times New Roman" w:hAnsi="Times New Roman"/>
          <w:sz w:val="28"/>
          <w:szCs w:val="28"/>
        </w:rPr>
        <w:t xml:space="preserve"> силу.</w:t>
      </w:r>
    </w:p>
    <w:p w:rsidR="00E855CC" w:rsidRPr="00825435" w:rsidRDefault="00E855CC" w:rsidP="00CC10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5">
        <w:rPr>
          <w:rFonts w:ascii="Times New Roman" w:hAnsi="Times New Roman"/>
          <w:sz w:val="28"/>
          <w:szCs w:val="28"/>
        </w:rPr>
        <w:t>3. Действие настоящего приказ</w:t>
      </w:r>
      <w:r w:rsidR="00825435" w:rsidRPr="00825435">
        <w:rPr>
          <w:rFonts w:ascii="Times New Roman" w:hAnsi="Times New Roman"/>
          <w:sz w:val="28"/>
          <w:szCs w:val="28"/>
        </w:rPr>
        <w:t>а</w:t>
      </w:r>
      <w:r w:rsidRPr="00825435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2021 года.</w:t>
      </w:r>
    </w:p>
    <w:p w:rsidR="00E855CC" w:rsidRPr="00825435" w:rsidRDefault="00E855CC" w:rsidP="00CC10F5">
      <w:pPr>
        <w:pStyle w:val="af7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825435">
        <w:rPr>
          <w:sz w:val="28"/>
          <w:szCs w:val="28"/>
        </w:rPr>
        <w:t xml:space="preserve">4. </w:t>
      </w:r>
      <w:r w:rsidRPr="00825435">
        <w:rPr>
          <w:snapToGrid w:val="0"/>
          <w:sz w:val="28"/>
          <w:szCs w:val="28"/>
        </w:rPr>
        <w:t>Контроль за исполнением настоящего приказа оставляю за собой.</w:t>
      </w:r>
    </w:p>
    <w:p w:rsidR="00E855CC" w:rsidRPr="00825435" w:rsidRDefault="00E855CC" w:rsidP="00E855C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855CC" w:rsidRPr="00B2423D" w:rsidRDefault="00E855CC" w:rsidP="00B2423D">
      <w:pPr>
        <w:rPr>
          <w:rFonts w:ascii="Times New Roman" w:hAnsi="Times New Roman"/>
          <w:sz w:val="28"/>
          <w:szCs w:val="28"/>
        </w:rPr>
      </w:pPr>
      <w:r w:rsidRPr="00B2423D">
        <w:rPr>
          <w:rFonts w:ascii="Times New Roman" w:hAnsi="Times New Roman"/>
          <w:sz w:val="28"/>
          <w:szCs w:val="28"/>
        </w:rPr>
        <w:t xml:space="preserve">Приложение: на </w:t>
      </w:r>
      <w:r w:rsidR="006551C1" w:rsidRPr="00B2423D">
        <w:rPr>
          <w:rFonts w:ascii="Times New Roman" w:hAnsi="Times New Roman"/>
          <w:sz w:val="28"/>
          <w:szCs w:val="28"/>
        </w:rPr>
        <w:t>4</w:t>
      </w:r>
      <w:r w:rsidRPr="00B2423D">
        <w:rPr>
          <w:rFonts w:ascii="Times New Roman" w:hAnsi="Times New Roman"/>
          <w:sz w:val="28"/>
          <w:szCs w:val="28"/>
        </w:rPr>
        <w:t xml:space="preserve"> л</w:t>
      </w:r>
      <w:r w:rsidR="006551C1" w:rsidRPr="00B2423D">
        <w:rPr>
          <w:rFonts w:ascii="Times New Roman" w:hAnsi="Times New Roman"/>
          <w:sz w:val="28"/>
          <w:szCs w:val="28"/>
        </w:rPr>
        <w:t>.</w:t>
      </w:r>
    </w:p>
    <w:p w:rsidR="00314EAA" w:rsidRPr="00825435" w:rsidRDefault="00314EAA" w:rsidP="0031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5BE" w:rsidRPr="00825435" w:rsidRDefault="005425BE" w:rsidP="0031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696" w:rsidRPr="00825435" w:rsidRDefault="008B0696" w:rsidP="008B0696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435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B0696" w:rsidRPr="00825435" w:rsidRDefault="008B0696" w:rsidP="008B0696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435">
        <w:rPr>
          <w:rFonts w:ascii="Times New Roman" w:hAnsi="Times New Roman"/>
          <w:sz w:val="28"/>
          <w:szCs w:val="28"/>
        </w:rPr>
        <w:t>Администрации города Рубцовска-</w:t>
      </w:r>
    </w:p>
    <w:p w:rsidR="008B0696" w:rsidRPr="00825435" w:rsidRDefault="008B0696" w:rsidP="008B0696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5435">
        <w:rPr>
          <w:rFonts w:ascii="Times New Roman" w:hAnsi="Times New Roman"/>
          <w:sz w:val="28"/>
          <w:szCs w:val="28"/>
        </w:rPr>
        <w:t>председатель комитета по финансам,</w:t>
      </w:r>
    </w:p>
    <w:p w:rsidR="008B0696" w:rsidRPr="00825435" w:rsidRDefault="008B0696" w:rsidP="008B0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435">
        <w:rPr>
          <w:rFonts w:ascii="Times New Roman" w:hAnsi="Times New Roman"/>
          <w:sz w:val="28"/>
          <w:szCs w:val="28"/>
        </w:rPr>
        <w:t>налоговой и кредитной политике</w:t>
      </w:r>
      <w:r w:rsidRPr="00825435">
        <w:rPr>
          <w:rFonts w:ascii="Times New Roman" w:hAnsi="Times New Roman"/>
          <w:sz w:val="28"/>
          <w:szCs w:val="28"/>
        </w:rPr>
        <w:tab/>
      </w:r>
      <w:r w:rsidRPr="00825435">
        <w:rPr>
          <w:rFonts w:ascii="Times New Roman" w:hAnsi="Times New Roman"/>
          <w:sz w:val="28"/>
          <w:szCs w:val="28"/>
        </w:rPr>
        <w:tab/>
      </w:r>
      <w:r w:rsidRPr="00825435">
        <w:rPr>
          <w:rFonts w:ascii="Times New Roman" w:hAnsi="Times New Roman"/>
          <w:sz w:val="28"/>
          <w:szCs w:val="28"/>
        </w:rPr>
        <w:tab/>
      </w:r>
      <w:r w:rsidRPr="00825435">
        <w:rPr>
          <w:rFonts w:ascii="Times New Roman" w:hAnsi="Times New Roman"/>
          <w:sz w:val="28"/>
          <w:szCs w:val="28"/>
        </w:rPr>
        <w:tab/>
      </w:r>
      <w:r w:rsidRPr="00825435">
        <w:rPr>
          <w:rFonts w:ascii="Times New Roman" w:hAnsi="Times New Roman"/>
          <w:sz w:val="28"/>
          <w:szCs w:val="28"/>
        </w:rPr>
        <w:tab/>
      </w:r>
      <w:r w:rsidRPr="00825435">
        <w:rPr>
          <w:rFonts w:ascii="Times New Roman" w:hAnsi="Times New Roman"/>
          <w:sz w:val="28"/>
          <w:szCs w:val="28"/>
        </w:rPr>
        <w:tab/>
        <w:t>В.И.Пьянков</w:t>
      </w:r>
    </w:p>
    <w:p w:rsidR="0097205F" w:rsidRPr="0097205F" w:rsidRDefault="008B0696" w:rsidP="00CC10F5">
      <w:pPr>
        <w:tabs>
          <w:tab w:val="left" w:pos="0"/>
        </w:tabs>
        <w:spacing w:after="0" w:line="240" w:lineRule="auto"/>
        <w:ind w:left="4395" w:firstLine="708"/>
        <w:jc w:val="both"/>
        <w:rPr>
          <w:rFonts w:ascii="Times New Roman" w:hAnsi="Times New Roman"/>
          <w:sz w:val="27"/>
          <w:szCs w:val="27"/>
        </w:rPr>
      </w:pPr>
      <w:r w:rsidRPr="00825435">
        <w:rPr>
          <w:rFonts w:ascii="Times New Roman" w:hAnsi="Times New Roman"/>
          <w:sz w:val="28"/>
          <w:szCs w:val="28"/>
        </w:rPr>
        <w:br w:type="page"/>
      </w:r>
      <w:r w:rsidR="0097205F" w:rsidRPr="0097205F">
        <w:rPr>
          <w:rFonts w:ascii="Times New Roman" w:hAnsi="Times New Roman"/>
          <w:sz w:val="27"/>
          <w:szCs w:val="27"/>
        </w:rPr>
        <w:lastRenderedPageBreak/>
        <w:t xml:space="preserve">УТВЕРЖДЕН </w:t>
      </w:r>
    </w:p>
    <w:p w:rsidR="0097205F" w:rsidRPr="0097205F" w:rsidRDefault="0097205F" w:rsidP="0097205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 w:rsidRPr="0097205F">
        <w:rPr>
          <w:rFonts w:ascii="Times New Roman" w:hAnsi="Times New Roman"/>
          <w:sz w:val="27"/>
          <w:szCs w:val="27"/>
        </w:rPr>
        <w:t>приказом комитета по финансам, налоговой и кредитной политике Администрации города Рубцовска Алтайского края</w:t>
      </w:r>
    </w:p>
    <w:p w:rsidR="0097205F" w:rsidRPr="008B0696" w:rsidRDefault="0097205F" w:rsidP="0097205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7"/>
          <w:szCs w:val="27"/>
        </w:rPr>
      </w:pPr>
      <w:r w:rsidRPr="0097205F">
        <w:rPr>
          <w:rFonts w:ascii="Times New Roman" w:hAnsi="Times New Roman"/>
          <w:sz w:val="27"/>
          <w:szCs w:val="27"/>
        </w:rPr>
        <w:t xml:space="preserve">от </w:t>
      </w:r>
      <w:r w:rsidR="00A34543">
        <w:rPr>
          <w:rFonts w:ascii="Times New Roman" w:hAnsi="Times New Roman"/>
          <w:sz w:val="27"/>
          <w:szCs w:val="27"/>
        </w:rPr>
        <w:t>25.11.2020</w:t>
      </w:r>
      <w:r w:rsidRPr="008B0696">
        <w:rPr>
          <w:rFonts w:ascii="Times New Roman" w:hAnsi="Times New Roman"/>
          <w:sz w:val="27"/>
          <w:szCs w:val="27"/>
        </w:rPr>
        <w:t xml:space="preserve">  № </w:t>
      </w:r>
      <w:r w:rsidR="00A34543">
        <w:rPr>
          <w:rFonts w:ascii="Times New Roman" w:hAnsi="Times New Roman"/>
          <w:sz w:val="27"/>
          <w:szCs w:val="27"/>
        </w:rPr>
        <w:t>44</w:t>
      </w:r>
    </w:p>
    <w:p w:rsidR="0097205F" w:rsidRPr="008B0696" w:rsidRDefault="0097205F" w:rsidP="0097205F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7205F" w:rsidRPr="0097205F" w:rsidRDefault="0097205F" w:rsidP="0097205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205F">
        <w:rPr>
          <w:rFonts w:ascii="Times New Roman" w:hAnsi="Times New Roman"/>
          <w:sz w:val="27"/>
          <w:szCs w:val="27"/>
        </w:rPr>
        <w:t xml:space="preserve">ПЕРЕЧЕНЬ </w:t>
      </w:r>
    </w:p>
    <w:p w:rsidR="0097205F" w:rsidRPr="0097205F" w:rsidRDefault="0097205F" w:rsidP="0097205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205F">
        <w:rPr>
          <w:rFonts w:ascii="Times New Roman" w:hAnsi="Times New Roman"/>
          <w:sz w:val="27"/>
          <w:szCs w:val="27"/>
        </w:rPr>
        <w:t>кодов подвидов доходов бюджетов по видам доходов бюджетов, главными администраторами которых являются органы местного самоуправления и находящиеся в их ведении казённые учреждения муниципального образования город Рубцовск Алтайского края</w:t>
      </w:r>
    </w:p>
    <w:p w:rsidR="0097205F" w:rsidRPr="0097205F" w:rsidRDefault="0097205F" w:rsidP="009720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7205F" w:rsidRPr="0097205F" w:rsidRDefault="0097205F" w:rsidP="0097205F">
      <w:pPr>
        <w:shd w:val="clear" w:color="auto" w:fill="FFFFFF"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97205F">
        <w:rPr>
          <w:rFonts w:ascii="Times New Roman" w:hAnsi="Times New Roman"/>
          <w:sz w:val="27"/>
          <w:szCs w:val="27"/>
        </w:rPr>
        <w:t>1. Общие положения</w:t>
      </w:r>
    </w:p>
    <w:p w:rsidR="0097205F" w:rsidRPr="0097205F" w:rsidRDefault="0097205F" w:rsidP="006077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7205F">
        <w:rPr>
          <w:rFonts w:ascii="Times New Roman" w:hAnsi="Times New Roman"/>
          <w:sz w:val="27"/>
          <w:szCs w:val="27"/>
        </w:rPr>
        <w:t>1.1. Для детализации поступлений по кодам вида доходов бюджетов применяется код подвида доходов бюджетов.</w:t>
      </w:r>
      <w:r w:rsidRPr="0097205F">
        <w:rPr>
          <w:rFonts w:ascii="Times New Roman" w:hAnsi="Times New Roman"/>
          <w:b/>
          <w:snapToGrid w:val="0"/>
          <w:sz w:val="27"/>
          <w:szCs w:val="27"/>
        </w:rPr>
        <w:t xml:space="preserve"> 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>Код подвида доходов бюджетов (14 - 20 разряды кода классификации доходов бюджетов) включает: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>группу подвида доходов бюджетов (14 - 17 разряды кода классификации доходов бюджетов);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>аналитическую группу подвида доходов бюджетов (18 - 20 разряды кода классификации доходов бюджетов).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 xml:space="preserve">1.2. Коды групп подвидов доходов бюджетов по видам доходов бюджетов, главными администраторами которых являются органы местного самоуправления и находящиеся в их ведении казённые учреждения </w:t>
      </w:r>
      <w:r w:rsidRPr="008B0696">
        <w:rPr>
          <w:rFonts w:ascii="Times New Roman" w:hAnsi="Times New Roman" w:cs="Times New Roman"/>
          <w:sz w:val="27"/>
          <w:szCs w:val="27"/>
        </w:rPr>
        <w:t>муниципального образования город Рубцовск Алтайского края, привед</w:t>
      </w:r>
      <w:r w:rsidR="003928DA" w:rsidRPr="008B0696">
        <w:rPr>
          <w:rFonts w:ascii="Times New Roman" w:hAnsi="Times New Roman" w:cs="Times New Roman"/>
          <w:sz w:val="27"/>
          <w:szCs w:val="27"/>
        </w:rPr>
        <w:t>ены</w:t>
      </w:r>
      <w:r w:rsidRPr="008B0696">
        <w:rPr>
          <w:rFonts w:ascii="Times New Roman" w:hAnsi="Times New Roman" w:cs="Times New Roman"/>
          <w:sz w:val="27"/>
          <w:szCs w:val="27"/>
        </w:rPr>
        <w:t xml:space="preserve"> в</w:t>
      </w:r>
      <w:r w:rsidRPr="0097205F">
        <w:rPr>
          <w:rFonts w:ascii="Times New Roman" w:hAnsi="Times New Roman" w:cs="Times New Roman"/>
          <w:sz w:val="27"/>
          <w:szCs w:val="27"/>
        </w:rPr>
        <w:t xml:space="preserve"> разделе 2 настоящего Перечня.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>В случае, если коды групп подвидов доходов бюджетов по видам доходов бюджетов, главными администраторами которых являются органы местного самоуправления и находящиеся в их ведении казённые учреждения муниципального образования город Рубцовск Алтайского края, не утверждены настоящим перечнем, в коде классификации доходов бюджетов в 18 - 20 разрядах указывается код аналитической группы подвида доходов бюджетов.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>1.3. Коды аналитической группы подвида доходов бюджетов применяются в соответствии с перечнем кодов аналитической группы подвида доходов бюджетов по видам доходов бюджетов, обязательных для применения всеми уровнями бюджетов бюджетной системы Российской Федерации, установленным приказом Министерства финансов Российской Федерации о порядке применения бюджетной классификации Российской Федерации.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>1.4. Перечень видов доходов бюджета города и соответствующих им кодов подвидов доходов бюджетов (групп, аналитических групп подвидов доходов бюджетов), главными администраторами которых являются органы местного самоуправления и находящиеся в их ведении казённые учреждения муниципального образования город Рубцовск Алтайского края, приведен в разделе 3 настоящего Перечня.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lastRenderedPageBreak/>
        <w:t>Главные администраторы доходов бюджета города закрепляют коды подвида доходов бюджетов исходя из осуществляемых администратором полномочий по начислению поступлений.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>В случае,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бюджетов, при формировании отчётности об исполнении бюджетов после наименования кода вида доходов бюджетов и соответствующего ему кода аналитической группы подвидов доходов бюджетов, утверждённого приказом Министерства финансов Российской Федерации о порядке применения бюджетной классификации Российской Федерации, в скобках указывается наименование соответствующего кода группы подвида доходов бюджетов.</w:t>
      </w:r>
    </w:p>
    <w:p w:rsidR="0097205F" w:rsidRPr="0097205F" w:rsidRDefault="0097205F" w:rsidP="009720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t>Администраторы доходов бюджета города доводят до плательщиков полный код классификации доходов бюджетов с учётом кода подвида доходов бюджетов (группы, аналитической группы подвидов доходов бюджетов).</w:t>
      </w:r>
    </w:p>
    <w:p w:rsidR="001C2231" w:rsidRDefault="001C2231" w:rsidP="00E855CC">
      <w:pPr>
        <w:tabs>
          <w:tab w:val="left" w:pos="1134"/>
        </w:tabs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97F3A">
        <w:rPr>
          <w:rFonts w:ascii="Times New Roman" w:hAnsi="Times New Roman"/>
          <w:sz w:val="27"/>
          <w:szCs w:val="27"/>
        </w:rPr>
        <w:t>2. Код группы подвида доходов бюджетов, главными администраторами которых являются органы местного самоуправления и находящиеся в их ведении казённые учреждения муниципального образования город Рубцовск Алтайского края</w:t>
      </w:r>
    </w:p>
    <w:p w:rsidR="00E855CC" w:rsidRDefault="001C2231" w:rsidP="00E855CC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7F3A">
        <w:rPr>
          <w:rFonts w:ascii="Times New Roman" w:hAnsi="Times New Roman"/>
          <w:sz w:val="27"/>
          <w:szCs w:val="27"/>
        </w:rPr>
        <w:t>Администрирование следующих видов доходов бюджетов осуществляется с применением кода группы подвида доходов бюджетов:</w:t>
      </w:r>
    </w:p>
    <w:p w:rsidR="001C2231" w:rsidRPr="006F42B3" w:rsidRDefault="001C2231" w:rsidP="00E855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2B3">
        <w:rPr>
          <w:rFonts w:ascii="Times New Roman" w:hAnsi="Times New Roman"/>
          <w:sz w:val="27"/>
          <w:szCs w:val="27"/>
        </w:rPr>
        <w:t xml:space="preserve">в части администрирования </w:t>
      </w:r>
      <w:r w:rsidRPr="006F42B3">
        <w:rPr>
          <w:rFonts w:ascii="Times New Roman" w:hAnsi="Times New Roman"/>
          <w:snapToGrid w:val="0"/>
          <w:sz w:val="27"/>
          <w:szCs w:val="27"/>
        </w:rPr>
        <w:t>прочих поступлений от использования имущества, находящегося в собственности городских округов (</w:t>
      </w:r>
      <w:r w:rsidRPr="006F42B3">
        <w:rPr>
          <w:rFonts w:ascii="Times New Roman" w:hAnsi="Times New Roman"/>
          <w:sz w:val="27"/>
          <w:szCs w:val="27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</w:t>
      </w:r>
    </w:p>
    <w:p w:rsidR="001C2231" w:rsidRPr="00190EB4" w:rsidRDefault="001C2231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90EB4">
        <w:rPr>
          <w:rFonts w:ascii="Times New Roman" w:hAnsi="Times New Roman"/>
          <w:sz w:val="27"/>
          <w:szCs w:val="27"/>
        </w:rPr>
        <w:t xml:space="preserve">0011 – </w:t>
      </w:r>
      <w:r w:rsidRPr="00190EB4">
        <w:rPr>
          <w:rFonts w:ascii="Times New Roman" w:hAnsi="Times New Roman"/>
          <w:snapToGrid w:val="0"/>
          <w:sz w:val="27"/>
          <w:szCs w:val="27"/>
        </w:rPr>
        <w:t>плата за размещение и эксплуатацию не</w:t>
      </w:r>
      <w:r>
        <w:rPr>
          <w:rFonts w:ascii="Times New Roman" w:hAnsi="Times New Roman"/>
          <w:snapToGrid w:val="0"/>
          <w:sz w:val="27"/>
          <w:szCs w:val="27"/>
        </w:rPr>
        <w:t>стационарных торговых объектов</w:t>
      </w:r>
      <w:r w:rsidRPr="00190EB4">
        <w:rPr>
          <w:rFonts w:ascii="Times New Roman" w:hAnsi="Times New Roman"/>
          <w:sz w:val="27"/>
          <w:szCs w:val="27"/>
        </w:rPr>
        <w:t>;</w:t>
      </w:r>
    </w:p>
    <w:p w:rsidR="001C2231" w:rsidRPr="00190EB4" w:rsidRDefault="001C2231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90EB4">
        <w:rPr>
          <w:rFonts w:ascii="Times New Roman" w:hAnsi="Times New Roman"/>
          <w:sz w:val="27"/>
          <w:szCs w:val="27"/>
        </w:rPr>
        <w:t xml:space="preserve">0012 – </w:t>
      </w:r>
      <w:r w:rsidRPr="00190EB4">
        <w:rPr>
          <w:rFonts w:ascii="Times New Roman" w:hAnsi="Times New Roman"/>
          <w:snapToGrid w:val="0"/>
          <w:sz w:val="27"/>
          <w:szCs w:val="27"/>
        </w:rPr>
        <w:t>плата за установку и эксплуатацию рекламных конструк</w:t>
      </w:r>
      <w:r>
        <w:rPr>
          <w:rFonts w:ascii="Times New Roman" w:hAnsi="Times New Roman"/>
          <w:snapToGrid w:val="0"/>
          <w:sz w:val="27"/>
          <w:szCs w:val="27"/>
        </w:rPr>
        <w:t>ций</w:t>
      </w:r>
      <w:r w:rsidRPr="00190EB4">
        <w:rPr>
          <w:rFonts w:ascii="Times New Roman" w:hAnsi="Times New Roman"/>
          <w:sz w:val="27"/>
          <w:szCs w:val="27"/>
        </w:rPr>
        <w:t>;</w:t>
      </w:r>
    </w:p>
    <w:p w:rsidR="001C2231" w:rsidRDefault="001C2231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90EB4">
        <w:rPr>
          <w:rFonts w:ascii="Times New Roman" w:hAnsi="Times New Roman"/>
          <w:sz w:val="27"/>
          <w:szCs w:val="27"/>
        </w:rPr>
        <w:t xml:space="preserve">0013 – </w:t>
      </w:r>
      <w:r w:rsidRPr="00190EB4">
        <w:rPr>
          <w:rFonts w:ascii="Times New Roman" w:eastAsia="Calibri" w:hAnsi="Times New Roman"/>
          <w:sz w:val="27"/>
          <w:szCs w:val="27"/>
        </w:rPr>
        <w:t>плата за жилое помещение по договору социального найма</w:t>
      </w:r>
      <w:r w:rsidRPr="00190EB4">
        <w:rPr>
          <w:rFonts w:ascii="Times New Roman" w:hAnsi="Times New Roman"/>
          <w:sz w:val="27"/>
          <w:szCs w:val="27"/>
        </w:rPr>
        <w:t>»;</w:t>
      </w:r>
    </w:p>
    <w:p w:rsidR="001C2231" w:rsidRDefault="001C2231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90EB4">
        <w:rPr>
          <w:rFonts w:ascii="Times New Roman" w:hAnsi="Times New Roman"/>
          <w:sz w:val="27"/>
          <w:szCs w:val="27"/>
        </w:rPr>
        <w:t>0019 – в части прочих поступлений;</w:t>
      </w:r>
    </w:p>
    <w:p w:rsidR="00825435" w:rsidRDefault="001C2231" w:rsidP="001C223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7F3A">
        <w:rPr>
          <w:rFonts w:ascii="Times New Roman" w:hAnsi="Times New Roman"/>
          <w:sz w:val="27"/>
          <w:szCs w:val="27"/>
        </w:rPr>
        <w:t>в части администрирования штра</w:t>
      </w:r>
      <w:r w:rsidR="00825435">
        <w:rPr>
          <w:rFonts w:ascii="Times New Roman" w:hAnsi="Times New Roman"/>
          <w:sz w:val="27"/>
          <w:szCs w:val="27"/>
        </w:rPr>
        <w:t>фов, санкций, возмещения ущерба:</w:t>
      </w:r>
    </w:p>
    <w:p w:rsidR="001C2231" w:rsidRDefault="001C2231" w:rsidP="001C223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7F3A">
        <w:rPr>
          <w:rFonts w:ascii="Times New Roman" w:hAnsi="Times New Roman"/>
          <w:sz w:val="27"/>
          <w:szCs w:val="27"/>
        </w:rPr>
        <w:t>0041 -доходы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задолженности;</w:t>
      </w:r>
    </w:p>
    <w:p w:rsidR="001C2231" w:rsidRPr="00897F3A" w:rsidRDefault="001C2231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7F3A">
        <w:rPr>
          <w:rFonts w:ascii="Times New Roman" w:hAnsi="Times New Roman"/>
          <w:sz w:val="27"/>
          <w:szCs w:val="27"/>
        </w:rPr>
        <w:t>в части администрирования прочих неналоговых доходов бюджетов городских округов:</w:t>
      </w:r>
    </w:p>
    <w:p w:rsidR="001C2231" w:rsidRPr="00897F3A" w:rsidRDefault="001C2231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7F3A">
        <w:rPr>
          <w:rFonts w:ascii="Times New Roman" w:hAnsi="Times New Roman"/>
          <w:sz w:val="27"/>
          <w:szCs w:val="27"/>
        </w:rPr>
        <w:t>0011 – плата за размещение и эксплуатацию нестационарных торговых объектов;</w:t>
      </w:r>
    </w:p>
    <w:p w:rsidR="001C2231" w:rsidRPr="00897F3A" w:rsidRDefault="001C2231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7F3A">
        <w:rPr>
          <w:rFonts w:ascii="Times New Roman" w:hAnsi="Times New Roman"/>
          <w:sz w:val="27"/>
          <w:szCs w:val="27"/>
        </w:rPr>
        <w:t>0012 – плата за установку и эксплуатацию рекламных конструкций;</w:t>
      </w:r>
    </w:p>
    <w:p w:rsidR="00E855CC" w:rsidRDefault="001C2231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7F3A">
        <w:rPr>
          <w:rFonts w:ascii="Times New Roman" w:hAnsi="Times New Roman"/>
          <w:sz w:val="27"/>
          <w:szCs w:val="27"/>
        </w:rPr>
        <w:t>001</w:t>
      </w:r>
      <w:r>
        <w:rPr>
          <w:rFonts w:ascii="Times New Roman" w:hAnsi="Times New Roman"/>
          <w:sz w:val="27"/>
          <w:szCs w:val="27"/>
        </w:rPr>
        <w:t>9</w:t>
      </w:r>
      <w:r w:rsidRPr="00897F3A">
        <w:rPr>
          <w:rFonts w:ascii="Times New Roman" w:hAnsi="Times New Roman"/>
          <w:sz w:val="27"/>
          <w:szCs w:val="27"/>
        </w:rPr>
        <w:t xml:space="preserve"> – в части прочих поступлений.</w:t>
      </w:r>
    </w:p>
    <w:p w:rsidR="001C2231" w:rsidRPr="00645373" w:rsidRDefault="00E855CC" w:rsidP="001C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97205F" w:rsidRDefault="0097205F" w:rsidP="00DC681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7205F">
        <w:rPr>
          <w:rFonts w:ascii="Times New Roman" w:hAnsi="Times New Roman" w:cs="Times New Roman"/>
          <w:sz w:val="27"/>
          <w:szCs w:val="27"/>
        </w:rPr>
        <w:lastRenderedPageBreak/>
        <w:t>3. Перечень видов доходов бюджета города и соответствующих им кодов подвидов доходов бюджетов (групп, аналитических групп подвидов доходов бюджетов), главными администраторами которых являются органы местного самоуправления и находящиеся в их ведении казённые учреждения муниципального образования город Рубцовск Алтайского края</w:t>
      </w:r>
    </w:p>
    <w:p w:rsidR="00DC681E" w:rsidRPr="0097205F" w:rsidRDefault="00DC681E" w:rsidP="0097205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509" w:type="dxa"/>
        <w:tblInd w:w="-34" w:type="dxa"/>
        <w:tblLayout w:type="fixed"/>
        <w:tblLook w:val="0000"/>
      </w:tblPr>
      <w:tblGrid>
        <w:gridCol w:w="3119"/>
        <w:gridCol w:w="6390"/>
      </w:tblGrid>
      <w:tr w:rsidR="0097205F" w:rsidRPr="0097205F" w:rsidTr="00C10A7C">
        <w:trPr>
          <w:cantSplit/>
          <w:trHeight w:val="61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F" w:rsidRPr="0097205F" w:rsidRDefault="0097205F" w:rsidP="001C2231">
            <w:pPr>
              <w:pStyle w:val="1"/>
              <w:ind w:left="34" w:firstLine="0"/>
              <w:rPr>
                <w:b w:val="0"/>
                <w:sz w:val="24"/>
                <w:szCs w:val="24"/>
              </w:rPr>
            </w:pPr>
            <w:r w:rsidRPr="0097205F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F" w:rsidRPr="0097205F" w:rsidRDefault="0097205F" w:rsidP="001C2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5F">
              <w:rPr>
                <w:rFonts w:ascii="Times New Roman" w:hAnsi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7205F" w:rsidRPr="0097205F" w:rsidTr="00C10A7C">
        <w:trPr>
          <w:cantSplit/>
          <w:trHeight w:val="80"/>
        </w:trPr>
        <w:tc>
          <w:tcPr>
            <w:tcW w:w="3119" w:type="dxa"/>
            <w:tcBorders>
              <w:top w:val="single" w:sz="4" w:space="0" w:color="auto"/>
            </w:tcBorders>
          </w:tcPr>
          <w:p w:rsidR="0097205F" w:rsidRPr="0097205F" w:rsidRDefault="0097205F" w:rsidP="00825435">
            <w:pPr>
              <w:spacing w:after="0" w:line="240" w:lineRule="auto"/>
              <w:ind w:left="-108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05F">
              <w:rPr>
                <w:rFonts w:ascii="Times New Roman" w:hAnsi="Times New Roman"/>
                <w:sz w:val="24"/>
                <w:szCs w:val="24"/>
              </w:rPr>
              <w:t>000 1 00 00000 00 0000 000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97205F" w:rsidRPr="0097205F" w:rsidRDefault="0097205F" w:rsidP="0097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05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</w:tr>
      <w:tr w:rsidR="001C2231" w:rsidRPr="0097205F" w:rsidTr="00C10A7C">
        <w:trPr>
          <w:cantSplit/>
          <w:trHeight w:val="80"/>
        </w:trPr>
        <w:tc>
          <w:tcPr>
            <w:tcW w:w="3119" w:type="dxa"/>
          </w:tcPr>
          <w:p w:rsidR="001C2231" w:rsidRPr="0012027E" w:rsidRDefault="001C2231" w:rsidP="00825435">
            <w:pPr>
              <w:spacing w:line="240" w:lineRule="auto"/>
              <w:ind w:left="-108" w:firstLine="14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59C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390" w:type="dxa"/>
          </w:tcPr>
          <w:p w:rsidR="001C2231" w:rsidRPr="0012027E" w:rsidRDefault="001C2231" w:rsidP="00CC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1C2231" w:rsidRPr="0097205F" w:rsidTr="00C10A7C">
        <w:trPr>
          <w:cantSplit/>
          <w:trHeight w:val="80"/>
        </w:trPr>
        <w:tc>
          <w:tcPr>
            <w:tcW w:w="3119" w:type="dxa"/>
          </w:tcPr>
          <w:p w:rsidR="001C2231" w:rsidRPr="0012027E" w:rsidRDefault="001C2231" w:rsidP="00825435">
            <w:pPr>
              <w:spacing w:line="240" w:lineRule="auto"/>
              <w:ind w:left="-108" w:firstLine="14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027E">
              <w:rPr>
                <w:rFonts w:ascii="Times New Roman" w:hAnsi="Times New Roman"/>
                <w:snapToGrid w:val="0"/>
                <w:sz w:val="24"/>
                <w:szCs w:val="24"/>
              </w:rPr>
              <w:t>000 1 11 09044 04 0011 120</w:t>
            </w:r>
          </w:p>
        </w:tc>
        <w:tc>
          <w:tcPr>
            <w:tcW w:w="6390" w:type="dxa"/>
          </w:tcPr>
          <w:p w:rsidR="001C2231" w:rsidRPr="0012027E" w:rsidRDefault="001C2231" w:rsidP="00CC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5"/>
                <w:szCs w:val="25"/>
              </w:rPr>
            </w:pPr>
            <w:r w:rsidRPr="0012027E">
              <w:rPr>
                <w:rFonts w:ascii="Times New Roman" w:hAnsi="Times New Roman"/>
                <w:snapToGrid w:val="0"/>
                <w:sz w:val="25"/>
                <w:szCs w:val="25"/>
              </w:rPr>
              <w:t>Прочие поступления от использования имущества, находящегося в собственности городских округов (</w:t>
            </w:r>
            <w:r w:rsidRPr="0012027E">
              <w:rPr>
                <w:rFonts w:ascii="Times New Roman" w:hAnsi="Times New Roman"/>
                <w:sz w:val="25"/>
                <w:szCs w:val="25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12027E">
              <w:rPr>
                <w:rFonts w:ascii="Times New Roman" w:hAnsi="Times New Roman"/>
                <w:snapToGrid w:val="0"/>
                <w:sz w:val="25"/>
                <w:szCs w:val="25"/>
              </w:rPr>
              <w:t>(плата за размещение и эксплуатацию нестационарных торговых объектов)</w:t>
            </w:r>
          </w:p>
        </w:tc>
      </w:tr>
      <w:tr w:rsidR="001C2231" w:rsidRPr="0097205F" w:rsidTr="00C10A7C">
        <w:trPr>
          <w:cantSplit/>
          <w:trHeight w:val="80"/>
        </w:trPr>
        <w:tc>
          <w:tcPr>
            <w:tcW w:w="3119" w:type="dxa"/>
          </w:tcPr>
          <w:p w:rsidR="001C2231" w:rsidRPr="0012027E" w:rsidRDefault="001C2231" w:rsidP="00825435">
            <w:pPr>
              <w:spacing w:line="240" w:lineRule="auto"/>
              <w:ind w:left="-108" w:firstLine="14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02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</w:t>
            </w:r>
            <w:r w:rsidR="008069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</w:t>
            </w:r>
            <w:r w:rsidRPr="0012027E">
              <w:rPr>
                <w:rFonts w:ascii="Times New Roman" w:hAnsi="Times New Roman"/>
                <w:snapToGrid w:val="0"/>
                <w:sz w:val="24"/>
                <w:szCs w:val="24"/>
              </w:rPr>
              <w:t>11 09044 04 0012 120</w:t>
            </w:r>
          </w:p>
        </w:tc>
        <w:tc>
          <w:tcPr>
            <w:tcW w:w="6390" w:type="dxa"/>
          </w:tcPr>
          <w:p w:rsidR="001C2231" w:rsidRPr="0012027E" w:rsidRDefault="001C2231" w:rsidP="00CC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2027E">
              <w:rPr>
                <w:rFonts w:ascii="Times New Roman" w:hAnsi="Times New Roman"/>
                <w:snapToGrid w:val="0"/>
                <w:sz w:val="25"/>
                <w:szCs w:val="25"/>
              </w:rPr>
              <w:t>Прочие поступления от использования имущества, находящегося в собственности городских округов (</w:t>
            </w:r>
            <w:r w:rsidRPr="0012027E">
              <w:rPr>
                <w:rFonts w:ascii="Times New Roman" w:hAnsi="Times New Roman"/>
                <w:sz w:val="25"/>
                <w:szCs w:val="25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12027E">
              <w:rPr>
                <w:rFonts w:ascii="Times New Roman" w:hAnsi="Times New Roman"/>
                <w:snapToGrid w:val="0"/>
                <w:sz w:val="25"/>
                <w:szCs w:val="25"/>
              </w:rPr>
              <w:t>(плата за установку и эксплуатацию рекламных конструкций)</w:t>
            </w:r>
          </w:p>
        </w:tc>
      </w:tr>
      <w:tr w:rsidR="001C2231" w:rsidRPr="0097205F" w:rsidTr="00C10A7C">
        <w:trPr>
          <w:cantSplit/>
          <w:trHeight w:val="80"/>
        </w:trPr>
        <w:tc>
          <w:tcPr>
            <w:tcW w:w="3119" w:type="dxa"/>
          </w:tcPr>
          <w:p w:rsidR="001C2231" w:rsidRPr="0012027E" w:rsidRDefault="001C2231" w:rsidP="00825435">
            <w:pPr>
              <w:spacing w:line="240" w:lineRule="auto"/>
              <w:ind w:left="-108" w:firstLine="14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027E">
              <w:rPr>
                <w:rFonts w:ascii="Times New Roman" w:hAnsi="Times New Roman"/>
                <w:snapToGrid w:val="0"/>
                <w:sz w:val="24"/>
                <w:szCs w:val="24"/>
              </w:rPr>
              <w:t>000 1 11 09044 04 0013 120</w:t>
            </w:r>
          </w:p>
        </w:tc>
        <w:tc>
          <w:tcPr>
            <w:tcW w:w="6390" w:type="dxa"/>
          </w:tcPr>
          <w:p w:rsidR="001C2231" w:rsidRPr="0012027E" w:rsidRDefault="001C2231" w:rsidP="00CC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2027E">
              <w:rPr>
                <w:rFonts w:ascii="Times New Roman" w:hAnsi="Times New Roman"/>
                <w:snapToGrid w:val="0"/>
                <w:sz w:val="25"/>
                <w:szCs w:val="25"/>
              </w:rPr>
              <w:t>Прочие поступления от использования имущества, находящегося в собственности городских округов (</w:t>
            </w:r>
            <w:r w:rsidRPr="0012027E">
              <w:rPr>
                <w:rFonts w:ascii="Times New Roman" w:hAnsi="Times New Roman"/>
                <w:sz w:val="25"/>
                <w:szCs w:val="25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12027E">
              <w:rPr>
                <w:rFonts w:ascii="Times New Roman" w:eastAsia="Calibri" w:hAnsi="Times New Roman"/>
                <w:sz w:val="25"/>
                <w:szCs w:val="25"/>
              </w:rPr>
              <w:t>плата за жилое помещение по договору социального найма)</w:t>
            </w:r>
          </w:p>
        </w:tc>
      </w:tr>
      <w:tr w:rsidR="001C2231" w:rsidRPr="0097205F" w:rsidTr="00C10A7C">
        <w:trPr>
          <w:cantSplit/>
          <w:trHeight w:val="80"/>
        </w:trPr>
        <w:tc>
          <w:tcPr>
            <w:tcW w:w="3119" w:type="dxa"/>
          </w:tcPr>
          <w:p w:rsidR="001C2231" w:rsidRPr="0012027E" w:rsidRDefault="001C2231" w:rsidP="00825435">
            <w:pPr>
              <w:spacing w:line="240" w:lineRule="auto"/>
              <w:ind w:left="-108" w:firstLine="14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027E">
              <w:rPr>
                <w:rFonts w:ascii="Times New Roman" w:hAnsi="Times New Roman"/>
                <w:snapToGrid w:val="0"/>
                <w:sz w:val="24"/>
                <w:szCs w:val="24"/>
              </w:rPr>
              <w:t>000 1 11 09044 04 0019 120</w:t>
            </w:r>
          </w:p>
        </w:tc>
        <w:tc>
          <w:tcPr>
            <w:tcW w:w="6390" w:type="dxa"/>
          </w:tcPr>
          <w:p w:rsidR="001C2231" w:rsidRPr="0012027E" w:rsidRDefault="001C2231" w:rsidP="001C22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12027E">
              <w:rPr>
                <w:rFonts w:ascii="Times New Roman" w:hAnsi="Times New Roman"/>
                <w:snapToGrid w:val="0"/>
                <w:sz w:val="25"/>
                <w:szCs w:val="25"/>
              </w:rPr>
              <w:t>Прочие поступления от использования имущества, находящегося в собственности городских округов (</w:t>
            </w:r>
            <w:r w:rsidRPr="0012027E">
              <w:rPr>
                <w:rFonts w:ascii="Times New Roman" w:hAnsi="Times New Roman"/>
                <w:sz w:val="25"/>
                <w:szCs w:val="25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12027E">
              <w:rPr>
                <w:rFonts w:ascii="Times New Roman" w:hAnsi="Times New Roman"/>
                <w:snapToGrid w:val="0"/>
                <w:sz w:val="25"/>
                <w:szCs w:val="25"/>
              </w:rPr>
              <w:t xml:space="preserve"> (в части прочих поступлений)</w:t>
            </w:r>
          </w:p>
        </w:tc>
      </w:tr>
      <w:tr w:rsidR="00AC44B1" w:rsidRPr="00FC07F8" w:rsidTr="00C10A7C">
        <w:trPr>
          <w:cantSplit/>
          <w:trHeight w:val="149"/>
        </w:trPr>
        <w:tc>
          <w:tcPr>
            <w:tcW w:w="3119" w:type="dxa"/>
          </w:tcPr>
          <w:p w:rsidR="00AC44B1" w:rsidRPr="00FC07F8" w:rsidRDefault="00AC44B1" w:rsidP="0082543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5F">
              <w:rPr>
                <w:rFonts w:ascii="Times New Roman" w:hAnsi="Times New Roman"/>
                <w:sz w:val="24"/>
                <w:szCs w:val="24"/>
              </w:rPr>
              <w:t>000 1 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7205F">
              <w:rPr>
                <w:rFonts w:ascii="Times New Roman" w:hAnsi="Times New Roman"/>
                <w:sz w:val="24"/>
                <w:szCs w:val="24"/>
              </w:rPr>
              <w:t> 00000 00 0000 000</w:t>
            </w:r>
          </w:p>
        </w:tc>
        <w:tc>
          <w:tcPr>
            <w:tcW w:w="6390" w:type="dxa"/>
          </w:tcPr>
          <w:p w:rsidR="00AC44B1" w:rsidRPr="00AC44B1" w:rsidRDefault="00AC44B1" w:rsidP="00AC4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4B1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</w:tr>
      <w:tr w:rsidR="00AC44B1" w:rsidRPr="00D95FB7" w:rsidTr="00C10A7C">
        <w:trPr>
          <w:cantSplit/>
          <w:trHeight w:val="149"/>
        </w:trPr>
        <w:tc>
          <w:tcPr>
            <w:tcW w:w="3119" w:type="dxa"/>
          </w:tcPr>
          <w:p w:rsidR="00AC44B1" w:rsidRPr="00AC44B1" w:rsidRDefault="00AC44B1" w:rsidP="0082543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8">
              <w:rPr>
                <w:rFonts w:ascii="Times New Roman" w:hAnsi="Times New Roman"/>
                <w:sz w:val="24"/>
                <w:szCs w:val="24"/>
              </w:rPr>
              <w:t>000 </w:t>
            </w:r>
            <w:r w:rsidRPr="00AC44B1">
              <w:rPr>
                <w:rFonts w:ascii="Times New Roman" w:hAnsi="Times New Roman"/>
                <w:sz w:val="24"/>
                <w:szCs w:val="24"/>
              </w:rPr>
              <w:t>1 16 10123 01 0041 140</w:t>
            </w:r>
          </w:p>
        </w:tc>
        <w:tc>
          <w:tcPr>
            <w:tcW w:w="6390" w:type="dxa"/>
          </w:tcPr>
          <w:p w:rsidR="00AC44B1" w:rsidRPr="00AC44B1" w:rsidRDefault="00AC44B1" w:rsidP="001C2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4B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106E1" w:rsidRPr="008F59C2" w:rsidTr="00C10A7C">
        <w:trPr>
          <w:cantSplit/>
          <w:trHeight w:val="149"/>
        </w:trPr>
        <w:tc>
          <w:tcPr>
            <w:tcW w:w="3119" w:type="dxa"/>
          </w:tcPr>
          <w:p w:rsidR="00C106E1" w:rsidRPr="008F59C2" w:rsidRDefault="00C106E1" w:rsidP="00B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C2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390" w:type="dxa"/>
          </w:tcPr>
          <w:p w:rsidR="00C106E1" w:rsidRPr="008F59C2" w:rsidRDefault="00C106E1" w:rsidP="00B33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C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</w:tr>
      <w:tr w:rsidR="00C106E1" w:rsidRPr="008F59C2" w:rsidTr="00C10A7C">
        <w:trPr>
          <w:cantSplit/>
          <w:trHeight w:val="149"/>
        </w:trPr>
        <w:tc>
          <w:tcPr>
            <w:tcW w:w="3119" w:type="dxa"/>
          </w:tcPr>
          <w:p w:rsidR="00C106E1" w:rsidRPr="008F59C2" w:rsidRDefault="00C106E1" w:rsidP="00B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1 17 05040 04 0011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90" w:type="dxa"/>
          </w:tcPr>
          <w:p w:rsidR="00C106E1" w:rsidRPr="00897F3A" w:rsidRDefault="00C106E1" w:rsidP="00B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97F3A">
              <w:rPr>
                <w:rFonts w:ascii="Times New Roman" w:hAnsi="Times New Roman"/>
                <w:sz w:val="25"/>
                <w:szCs w:val="25"/>
              </w:rPr>
              <w:t>Прочие неналоговые доходы бюджетов городских округов (плата за размещение и эксплуатацию нестационарных торговых объектов)</w:t>
            </w:r>
          </w:p>
        </w:tc>
      </w:tr>
      <w:tr w:rsidR="00C106E1" w:rsidRPr="008F59C2" w:rsidTr="00C10A7C">
        <w:trPr>
          <w:cantSplit/>
          <w:trHeight w:val="149"/>
        </w:trPr>
        <w:tc>
          <w:tcPr>
            <w:tcW w:w="3119" w:type="dxa"/>
          </w:tcPr>
          <w:p w:rsidR="00C106E1" w:rsidRPr="008F59C2" w:rsidRDefault="00C106E1" w:rsidP="00B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C2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1 17 05040 04 0012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0" w:type="dxa"/>
          </w:tcPr>
          <w:p w:rsidR="00C106E1" w:rsidRPr="00897F3A" w:rsidRDefault="00C106E1" w:rsidP="00B3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97F3A">
              <w:rPr>
                <w:rFonts w:ascii="Times New Roman" w:hAnsi="Times New Roman"/>
                <w:sz w:val="25"/>
                <w:szCs w:val="25"/>
              </w:rPr>
              <w:t>Прочие неналоговые доходы бюджетов городских округов (плата за установку и эксплуатацию рекламных конструкций)</w:t>
            </w:r>
          </w:p>
        </w:tc>
      </w:tr>
      <w:tr w:rsidR="00C106E1" w:rsidRPr="008F59C2" w:rsidTr="00C10A7C">
        <w:trPr>
          <w:cantSplit/>
          <w:trHeight w:val="149"/>
        </w:trPr>
        <w:tc>
          <w:tcPr>
            <w:tcW w:w="3119" w:type="dxa"/>
          </w:tcPr>
          <w:p w:rsidR="00C106E1" w:rsidRPr="008F59C2" w:rsidRDefault="00C106E1" w:rsidP="001C2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C2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>1 17 05040 04 001</w:t>
            </w:r>
            <w:r w:rsidR="001C223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8F59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0" w:type="dxa"/>
          </w:tcPr>
          <w:p w:rsidR="00C106E1" w:rsidRPr="00897F3A" w:rsidRDefault="00C106E1" w:rsidP="00B33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F3A">
              <w:rPr>
                <w:rFonts w:ascii="Times New Roman" w:hAnsi="Times New Roman"/>
                <w:sz w:val="25"/>
                <w:szCs w:val="25"/>
              </w:rPr>
              <w:t>Прочие неналоговые доходы бюджетов городских округов (в части прочих поступлений)</w:t>
            </w:r>
          </w:p>
        </w:tc>
      </w:tr>
    </w:tbl>
    <w:p w:rsidR="00C106E1" w:rsidRDefault="00C106E1" w:rsidP="00C106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205F" w:rsidRDefault="0097205F" w:rsidP="0097205F">
      <w:pPr>
        <w:spacing w:after="0" w:line="240" w:lineRule="auto"/>
        <w:ind w:right="-58"/>
        <w:jc w:val="both"/>
        <w:rPr>
          <w:rFonts w:ascii="Times New Roman" w:hAnsi="Times New Roman"/>
          <w:sz w:val="28"/>
        </w:rPr>
      </w:pPr>
    </w:p>
    <w:sectPr w:rsidR="0097205F" w:rsidSect="0097205F">
      <w:headerReference w:type="default" r:id="rId7"/>
      <w:pgSz w:w="11906" w:h="16838" w:code="9"/>
      <w:pgMar w:top="1026" w:right="796" w:bottom="719" w:left="1760" w:header="567" w:footer="4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01" w:rsidRDefault="00A63301" w:rsidP="00703F14">
      <w:pPr>
        <w:spacing w:after="0" w:line="240" w:lineRule="auto"/>
      </w:pPr>
      <w:r>
        <w:separator/>
      </w:r>
    </w:p>
  </w:endnote>
  <w:endnote w:type="continuationSeparator" w:id="0">
    <w:p w:rsidR="00A63301" w:rsidRDefault="00A63301" w:rsidP="0070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01" w:rsidRDefault="00A63301" w:rsidP="00703F14">
      <w:pPr>
        <w:spacing w:after="0" w:line="240" w:lineRule="auto"/>
      </w:pPr>
      <w:r>
        <w:separator/>
      </w:r>
    </w:p>
  </w:footnote>
  <w:footnote w:type="continuationSeparator" w:id="0">
    <w:p w:rsidR="00A63301" w:rsidRDefault="00A63301" w:rsidP="0070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14" w:rsidRDefault="00B64EBA">
    <w:pPr>
      <w:pStyle w:val="a3"/>
      <w:jc w:val="right"/>
    </w:pPr>
    <w:fldSimple w:instr=" PAGE   \* MERGEFORMAT ">
      <w:r w:rsidR="008069B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D426A"/>
    <w:rsid w:val="00014D6A"/>
    <w:rsid w:val="000245E5"/>
    <w:rsid w:val="00097F14"/>
    <w:rsid w:val="000B779A"/>
    <w:rsid w:val="000F0DC4"/>
    <w:rsid w:val="00113F51"/>
    <w:rsid w:val="0014790C"/>
    <w:rsid w:val="00147F69"/>
    <w:rsid w:val="001B7982"/>
    <w:rsid w:val="001C2231"/>
    <w:rsid w:val="001D6A11"/>
    <w:rsid w:val="001E7F5C"/>
    <w:rsid w:val="002167F1"/>
    <w:rsid w:val="00224D0D"/>
    <w:rsid w:val="002363FB"/>
    <w:rsid w:val="00243CA9"/>
    <w:rsid w:val="002661B9"/>
    <w:rsid w:val="002F7674"/>
    <w:rsid w:val="00314EAA"/>
    <w:rsid w:val="00333EEA"/>
    <w:rsid w:val="00361702"/>
    <w:rsid w:val="00392792"/>
    <w:rsid w:val="003928DA"/>
    <w:rsid w:val="003A0504"/>
    <w:rsid w:val="003A25E1"/>
    <w:rsid w:val="003A77FE"/>
    <w:rsid w:val="003D1C61"/>
    <w:rsid w:val="003E0DBD"/>
    <w:rsid w:val="004868E4"/>
    <w:rsid w:val="00507A01"/>
    <w:rsid w:val="005216AD"/>
    <w:rsid w:val="00535CFF"/>
    <w:rsid w:val="005425BE"/>
    <w:rsid w:val="0059577D"/>
    <w:rsid w:val="005B6485"/>
    <w:rsid w:val="00603692"/>
    <w:rsid w:val="0060779B"/>
    <w:rsid w:val="006221D9"/>
    <w:rsid w:val="00637F7B"/>
    <w:rsid w:val="00644826"/>
    <w:rsid w:val="006551C1"/>
    <w:rsid w:val="006727F3"/>
    <w:rsid w:val="006C50FB"/>
    <w:rsid w:val="006D55DA"/>
    <w:rsid w:val="00703F14"/>
    <w:rsid w:val="00715129"/>
    <w:rsid w:val="00742F14"/>
    <w:rsid w:val="00787B77"/>
    <w:rsid w:val="007B1984"/>
    <w:rsid w:val="007B56C1"/>
    <w:rsid w:val="007F503F"/>
    <w:rsid w:val="008069BF"/>
    <w:rsid w:val="00825435"/>
    <w:rsid w:val="00843FB5"/>
    <w:rsid w:val="008B0696"/>
    <w:rsid w:val="0092191C"/>
    <w:rsid w:val="00923E7A"/>
    <w:rsid w:val="0097205F"/>
    <w:rsid w:val="009A6EFF"/>
    <w:rsid w:val="009C1285"/>
    <w:rsid w:val="009D3910"/>
    <w:rsid w:val="00A03944"/>
    <w:rsid w:val="00A06712"/>
    <w:rsid w:val="00A26984"/>
    <w:rsid w:val="00A34543"/>
    <w:rsid w:val="00A561EA"/>
    <w:rsid w:val="00A63301"/>
    <w:rsid w:val="00A94D5E"/>
    <w:rsid w:val="00AC44B1"/>
    <w:rsid w:val="00AD299E"/>
    <w:rsid w:val="00AD426A"/>
    <w:rsid w:val="00B03A50"/>
    <w:rsid w:val="00B2423D"/>
    <w:rsid w:val="00B32FBE"/>
    <w:rsid w:val="00B331DC"/>
    <w:rsid w:val="00B64EBA"/>
    <w:rsid w:val="00B873C0"/>
    <w:rsid w:val="00B87EBE"/>
    <w:rsid w:val="00BB3AD4"/>
    <w:rsid w:val="00BD5B27"/>
    <w:rsid w:val="00BE7F97"/>
    <w:rsid w:val="00C03DAA"/>
    <w:rsid w:val="00C106E1"/>
    <w:rsid w:val="00C10A7C"/>
    <w:rsid w:val="00C10BFA"/>
    <w:rsid w:val="00C57BF0"/>
    <w:rsid w:val="00C765E2"/>
    <w:rsid w:val="00C90825"/>
    <w:rsid w:val="00CC10F5"/>
    <w:rsid w:val="00CC25B0"/>
    <w:rsid w:val="00CC3119"/>
    <w:rsid w:val="00CF7BC4"/>
    <w:rsid w:val="00D44786"/>
    <w:rsid w:val="00D707AA"/>
    <w:rsid w:val="00DC681E"/>
    <w:rsid w:val="00DE7B1A"/>
    <w:rsid w:val="00E32115"/>
    <w:rsid w:val="00E83757"/>
    <w:rsid w:val="00E842EE"/>
    <w:rsid w:val="00E855CC"/>
    <w:rsid w:val="00F50673"/>
    <w:rsid w:val="00F76858"/>
    <w:rsid w:val="00FB6898"/>
    <w:rsid w:val="00FE0DCE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27F3"/>
    <w:pPr>
      <w:keepNext/>
      <w:spacing w:after="0" w:line="240" w:lineRule="auto"/>
      <w:ind w:left="720" w:firstLine="72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727F3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727F3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6727F3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6727F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27F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rsid w:val="006727F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727F3"/>
    <w:rPr>
      <w:rFonts w:ascii="Times New Roman" w:hAnsi="Times New Roman"/>
      <w:sz w:val="28"/>
    </w:rPr>
  </w:style>
  <w:style w:type="character" w:styleId="a7">
    <w:name w:val="page number"/>
    <w:basedOn w:val="a0"/>
    <w:rsid w:val="006727F3"/>
  </w:style>
  <w:style w:type="paragraph" w:styleId="a8">
    <w:name w:val="Body Text Indent"/>
    <w:basedOn w:val="a"/>
    <w:link w:val="a9"/>
    <w:rsid w:val="006727F3"/>
    <w:pPr>
      <w:spacing w:after="0" w:line="16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727F3"/>
    <w:rPr>
      <w:rFonts w:ascii="Times New Roman" w:hAnsi="Times New Roman"/>
      <w:sz w:val="28"/>
    </w:rPr>
  </w:style>
  <w:style w:type="paragraph" w:customStyle="1" w:styleId="ConsNonformat">
    <w:name w:val="ConsNonformat"/>
    <w:rsid w:val="00672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sid w:val="006727F3"/>
    <w:rPr>
      <w:sz w:val="16"/>
      <w:szCs w:val="16"/>
    </w:rPr>
  </w:style>
  <w:style w:type="paragraph" w:styleId="ab">
    <w:name w:val="annotation text"/>
    <w:basedOn w:val="a"/>
    <w:link w:val="ac"/>
    <w:semiHidden/>
    <w:rsid w:val="006727F3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6727F3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semiHidden/>
    <w:rsid w:val="006727F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727F3"/>
    <w:rPr>
      <w:b/>
      <w:bCs/>
    </w:rPr>
  </w:style>
  <w:style w:type="paragraph" w:styleId="af">
    <w:name w:val="Balloon Text"/>
    <w:basedOn w:val="a"/>
    <w:link w:val="af0"/>
    <w:semiHidden/>
    <w:rsid w:val="006727F3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727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72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6727F3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27F3"/>
    <w:rPr>
      <w:rFonts w:ascii="Times New Roman" w:hAnsi="Times New Roman"/>
      <w:b/>
      <w:sz w:val="28"/>
    </w:rPr>
  </w:style>
  <w:style w:type="paragraph" w:styleId="af1">
    <w:name w:val="Body Text"/>
    <w:basedOn w:val="a"/>
    <w:link w:val="af2"/>
    <w:rsid w:val="006727F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6727F3"/>
    <w:rPr>
      <w:rFonts w:ascii="Times New Roman" w:hAnsi="Times New Roman"/>
      <w:sz w:val="28"/>
    </w:rPr>
  </w:style>
  <w:style w:type="paragraph" w:styleId="af3">
    <w:name w:val="Plain Text"/>
    <w:basedOn w:val="a"/>
    <w:link w:val="af4"/>
    <w:uiPriority w:val="99"/>
    <w:semiHidden/>
    <w:unhideWhenUsed/>
    <w:rsid w:val="00A0394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A03944"/>
    <w:rPr>
      <w:rFonts w:ascii="Consolas" w:eastAsia="Calibri" w:hAnsi="Consolas"/>
      <w:sz w:val="21"/>
      <w:szCs w:val="21"/>
      <w:lang w:eastAsia="en-US"/>
    </w:rPr>
  </w:style>
  <w:style w:type="paragraph" w:styleId="af5">
    <w:name w:val="No Spacing"/>
    <w:link w:val="af6"/>
    <w:uiPriority w:val="1"/>
    <w:qFormat/>
    <w:rsid w:val="00BB3AD4"/>
    <w:rPr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BB3AD4"/>
    <w:rPr>
      <w:sz w:val="22"/>
      <w:szCs w:val="22"/>
      <w:lang w:val="ru-RU" w:eastAsia="en-US" w:bidi="ar-SA"/>
    </w:rPr>
  </w:style>
  <w:style w:type="paragraph" w:styleId="af7">
    <w:name w:val="Normal (Web)"/>
    <w:basedOn w:val="a"/>
    <w:uiPriority w:val="99"/>
    <w:unhideWhenUsed/>
    <w:rsid w:val="00595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B069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06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PC01360057</dc:creator>
  <cp:lastModifiedBy>Буравлева ДА</cp:lastModifiedBy>
  <cp:revision>4</cp:revision>
  <cp:lastPrinted>2020-11-26T09:48:00Z</cp:lastPrinted>
  <dcterms:created xsi:type="dcterms:W3CDTF">2020-11-25T08:26:00Z</dcterms:created>
  <dcterms:modified xsi:type="dcterms:W3CDTF">2020-12-21T06:19:00Z</dcterms:modified>
</cp:coreProperties>
</file>