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C" w:rsidRDefault="007D37AC" w:rsidP="002F107B">
      <w:pPr>
        <w:pStyle w:val="ConsPlusNormal"/>
        <w:ind w:left="5400"/>
        <w:rPr>
          <w:sz w:val="26"/>
          <w:szCs w:val="26"/>
        </w:rPr>
      </w:pPr>
    </w:p>
    <w:p w:rsidR="002F107B" w:rsidRDefault="002F107B" w:rsidP="00694846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Актуальная редакция от 20.08.2021</w:t>
      </w:r>
    </w:p>
    <w:p w:rsidR="00694846" w:rsidRDefault="00694846" w:rsidP="007D3D03">
      <w:pPr>
        <w:pStyle w:val="ConsPlusNormal"/>
        <w:jc w:val="center"/>
        <w:rPr>
          <w:sz w:val="26"/>
          <w:szCs w:val="26"/>
        </w:rPr>
      </w:pPr>
    </w:p>
    <w:p w:rsidR="007D3D03" w:rsidRPr="007D37AC" w:rsidRDefault="007D3D03" w:rsidP="007D3D0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Переч</w:t>
      </w:r>
      <w:r w:rsidR="00694846">
        <w:rPr>
          <w:sz w:val="26"/>
          <w:szCs w:val="26"/>
        </w:rPr>
        <w:t>ень</w:t>
      </w:r>
      <w:r>
        <w:rPr>
          <w:sz w:val="26"/>
          <w:szCs w:val="26"/>
        </w:rPr>
        <w:t xml:space="preserve"> рынков товаров, работ, услуг и ключевых показателей развития конкуренции в муниципальном образовании город Рубцовск Алтайского края до 2022 года</w:t>
      </w:r>
      <w:r w:rsidR="00694846">
        <w:rPr>
          <w:sz w:val="26"/>
          <w:szCs w:val="26"/>
        </w:rPr>
        <w:t xml:space="preserve"> </w:t>
      </w:r>
    </w:p>
    <w:p w:rsidR="00694846" w:rsidRDefault="00694846" w:rsidP="007D3D03">
      <w:pPr>
        <w:pStyle w:val="ConsPlusNormal"/>
        <w:ind w:left="5400"/>
        <w:jc w:val="both"/>
        <w:rPr>
          <w:sz w:val="26"/>
          <w:szCs w:val="26"/>
        </w:rPr>
      </w:pPr>
    </w:p>
    <w:p w:rsidR="007D3D03" w:rsidRDefault="00694846" w:rsidP="00694846">
      <w:pPr>
        <w:pStyle w:val="ConsPlusNormal"/>
        <w:ind w:left="5400" w:hanging="2848"/>
        <w:rPr>
          <w:sz w:val="26"/>
          <w:szCs w:val="26"/>
        </w:rPr>
      </w:pPr>
      <w:r>
        <w:rPr>
          <w:sz w:val="26"/>
          <w:szCs w:val="26"/>
        </w:rPr>
        <w:t>Список изменяющих документов</w:t>
      </w:r>
    </w:p>
    <w:p w:rsidR="00694846" w:rsidRDefault="00694846" w:rsidP="00D20F7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D20F7E">
        <w:rPr>
          <w:sz w:val="26"/>
          <w:szCs w:val="26"/>
        </w:rPr>
        <w:t>в ред. Р</w:t>
      </w:r>
      <w:r>
        <w:rPr>
          <w:sz w:val="26"/>
          <w:szCs w:val="26"/>
        </w:rPr>
        <w:t>аспоряжени</w:t>
      </w:r>
      <w:r w:rsidR="00D20F7E">
        <w:rPr>
          <w:sz w:val="26"/>
          <w:szCs w:val="26"/>
        </w:rPr>
        <w:t xml:space="preserve">я Администрации города Рубцовска </w:t>
      </w:r>
      <w:r>
        <w:rPr>
          <w:sz w:val="26"/>
          <w:szCs w:val="26"/>
        </w:rPr>
        <w:t>от 20.08.2021 № 347-р)</w:t>
      </w:r>
    </w:p>
    <w:p w:rsidR="00D20F7E" w:rsidRDefault="00D20F7E" w:rsidP="00D20F7E">
      <w:pPr>
        <w:pStyle w:val="ConsPlusNormal"/>
        <w:ind w:left="5400" w:hanging="5400"/>
        <w:jc w:val="center"/>
        <w:rPr>
          <w:sz w:val="26"/>
          <w:szCs w:val="26"/>
        </w:rPr>
      </w:pPr>
    </w:p>
    <w:tbl>
      <w:tblPr>
        <w:tblStyle w:val="af6"/>
        <w:tblW w:w="0" w:type="auto"/>
        <w:tblLook w:val="04A0"/>
      </w:tblPr>
      <w:tblGrid>
        <w:gridCol w:w="959"/>
        <w:gridCol w:w="5953"/>
        <w:gridCol w:w="2659"/>
      </w:tblGrid>
      <w:tr w:rsidR="007D37AC" w:rsidRPr="007D3D03" w:rsidTr="007D3D03">
        <w:tc>
          <w:tcPr>
            <w:tcW w:w="959" w:type="dxa"/>
          </w:tcPr>
          <w:p w:rsidR="007D37AC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№</w:t>
            </w:r>
          </w:p>
          <w:p w:rsidR="007D3D03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proofErr w:type="spellStart"/>
            <w:proofErr w:type="gramStart"/>
            <w:r>
              <w:rPr>
                <w:rFonts w:cstheme="minorHAnsi"/>
                <w:lang w:val="ru-RU"/>
              </w:rPr>
              <w:t>п</w:t>
            </w:r>
            <w:proofErr w:type="spellEnd"/>
            <w:proofErr w:type="gramEnd"/>
            <w:r>
              <w:rPr>
                <w:rFonts w:cstheme="minorHAnsi"/>
                <w:lang w:val="ru-RU"/>
              </w:rPr>
              <w:t>/</w:t>
            </w:r>
            <w:proofErr w:type="spellStart"/>
            <w:r>
              <w:rPr>
                <w:rFonts w:cstheme="minorHAnsi"/>
                <w:lang w:val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Наименование отраслевого рынка, ключевого показателя</w:t>
            </w:r>
          </w:p>
        </w:tc>
        <w:tc>
          <w:tcPr>
            <w:tcW w:w="2659" w:type="dxa"/>
          </w:tcPr>
          <w:p w:rsid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Значение показателя </w:t>
            </w:r>
            <w:proofErr w:type="gramStart"/>
            <w:r>
              <w:rPr>
                <w:rFonts w:cstheme="minorHAnsi"/>
                <w:lang w:val="ru-RU"/>
              </w:rPr>
              <w:t>в</w:t>
            </w:r>
            <w:proofErr w:type="gramEnd"/>
          </w:p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2022 году</w:t>
            </w:r>
          </w:p>
        </w:tc>
      </w:tr>
      <w:tr w:rsidR="007D37AC" w:rsidRPr="007D3D03" w:rsidTr="007D3D03">
        <w:trPr>
          <w:trHeight w:val="221"/>
        </w:trPr>
        <w:tc>
          <w:tcPr>
            <w:tcW w:w="959" w:type="dxa"/>
          </w:tcPr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5953" w:type="dxa"/>
          </w:tcPr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2659" w:type="dxa"/>
          </w:tcPr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</w:tr>
      <w:tr w:rsidR="007D3D03" w:rsidRPr="007D3D03" w:rsidTr="00A32015">
        <w:tc>
          <w:tcPr>
            <w:tcW w:w="959" w:type="dxa"/>
          </w:tcPr>
          <w:p w:rsidR="007D3D03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7D3D03" w:rsidRPr="007D3D03" w:rsidRDefault="007D3D03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услуг дошкольного образования</w:t>
            </w:r>
          </w:p>
        </w:tc>
      </w:tr>
      <w:tr w:rsidR="007D37AC" w:rsidRPr="002F0134" w:rsidTr="007D3D03">
        <w:tc>
          <w:tcPr>
            <w:tcW w:w="959" w:type="dxa"/>
          </w:tcPr>
          <w:p w:rsidR="007D37AC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7D37AC" w:rsidRPr="002F0134" w:rsidRDefault="002F0134" w:rsidP="002F0134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Д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t>оля обучающихся дошкольного возраста в частных образовательных организациях, у индивидуальных предпринимателей,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 xml:space="preserve"> реализующих основные образовательные программы - обра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>зовательные про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>граммы дошкольного образования, в общем числе обучающихся дошкольного возраста в образовательных организациях, у индивидуальных пред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>принимателей, реализующих основные образовательные программы - обра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>зовательные про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 xml:space="preserve">граммы дошкольного образования, </w:t>
            </w:r>
            <w:r>
              <w:rPr>
                <w:rStyle w:val="11"/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:rsidR="007D37AC" w:rsidRPr="007D3D03" w:rsidRDefault="00897BC2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0,75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Default="002F0134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1.2.</w:t>
            </w:r>
          </w:p>
        </w:tc>
        <w:tc>
          <w:tcPr>
            <w:tcW w:w="5953" w:type="dxa"/>
          </w:tcPr>
          <w:p w:rsidR="002F0134" w:rsidRPr="002F0134" w:rsidRDefault="002F0134" w:rsidP="002F0134">
            <w:pPr>
              <w:spacing w:line="240" w:lineRule="auto"/>
              <w:ind w:firstLine="0"/>
              <w:rPr>
                <w:rStyle w:val="11"/>
                <w:rFonts w:eastAsia="Calibri"/>
                <w:sz w:val="28"/>
                <w:szCs w:val="28"/>
              </w:rPr>
            </w:pPr>
            <w:r w:rsidRPr="002F0134">
              <w:rPr>
                <w:rStyle w:val="11"/>
                <w:rFonts w:eastAsia="Calibri"/>
                <w:sz w:val="28"/>
                <w:szCs w:val="28"/>
              </w:rPr>
              <w:t>Количество действующих организаций (в том числе структурных под</w:t>
            </w:r>
            <w:r w:rsidRPr="002F0134">
              <w:rPr>
                <w:rStyle w:val="11"/>
                <w:rFonts w:eastAsia="Calibri"/>
                <w:sz w:val="28"/>
                <w:szCs w:val="28"/>
              </w:rPr>
              <w:softHyphen/>
              <w:t>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2659" w:type="dxa"/>
          </w:tcPr>
          <w:p w:rsidR="002F0134" w:rsidRDefault="00897BC2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</w:tr>
      <w:tr w:rsidR="007D3D03" w:rsidRPr="002F107B" w:rsidTr="00A32015">
        <w:tc>
          <w:tcPr>
            <w:tcW w:w="959" w:type="dxa"/>
          </w:tcPr>
          <w:p w:rsidR="007D3D03" w:rsidRPr="007D3D03" w:rsidRDefault="007D3D03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7D3D03" w:rsidRPr="007D3D03" w:rsidRDefault="007D3D03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услуг детского отдыха и оздоровления</w:t>
            </w:r>
          </w:p>
        </w:tc>
      </w:tr>
      <w:tr w:rsidR="002F0134" w:rsidRPr="002F0134" w:rsidTr="002F0134">
        <w:tc>
          <w:tcPr>
            <w:tcW w:w="959" w:type="dxa"/>
          </w:tcPr>
          <w:p w:rsidR="002F0134" w:rsidRPr="007D3D03" w:rsidRDefault="002F0134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6576CA" w:rsidRDefault="002F0134" w:rsidP="002F0134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F0134">
              <w:rPr>
                <w:rStyle w:val="11"/>
                <w:rFonts w:eastAsiaTheme="majorEastAsia"/>
                <w:sz w:val="28"/>
                <w:szCs w:val="24"/>
              </w:rPr>
              <w:t>Доля организаций отдыха и оздоров</w:t>
            </w:r>
            <w:r w:rsidRPr="002F0134">
              <w:rPr>
                <w:rStyle w:val="11"/>
                <w:rFonts w:eastAsiaTheme="majorEastAsia"/>
                <w:sz w:val="28"/>
                <w:szCs w:val="24"/>
              </w:rPr>
              <w:softHyphen/>
              <w:t>ления детей частной формы собственности, %</w:t>
            </w:r>
          </w:p>
        </w:tc>
        <w:tc>
          <w:tcPr>
            <w:tcW w:w="2659" w:type="dxa"/>
            <w:vAlign w:val="center"/>
          </w:tcPr>
          <w:p w:rsidR="002F0134" w:rsidRPr="007D3D03" w:rsidRDefault="00897BC2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25</w:t>
            </w:r>
          </w:p>
        </w:tc>
      </w:tr>
      <w:tr w:rsidR="002F0134" w:rsidRPr="007D3D03" w:rsidTr="00A32015">
        <w:tc>
          <w:tcPr>
            <w:tcW w:w="959" w:type="dxa"/>
          </w:tcPr>
          <w:p w:rsidR="002F0134" w:rsidRPr="007D3D03" w:rsidRDefault="002F0134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услуг дополнительного образования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D3D03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7D3D03" w:rsidRDefault="002F0134" w:rsidP="002F0134">
            <w:pPr>
              <w:spacing w:line="240" w:lineRule="auto"/>
              <w:ind w:firstLine="0"/>
              <w:rPr>
                <w:rFonts w:cstheme="minorHAnsi"/>
                <w:lang w:val="ru-RU"/>
              </w:rPr>
            </w:pPr>
            <w:r w:rsidRPr="002F0134">
              <w:rPr>
                <w:rStyle w:val="11"/>
                <w:rFonts w:eastAsiaTheme="majorEastAsia"/>
                <w:sz w:val="28"/>
                <w:szCs w:val="24"/>
              </w:rPr>
              <w:t>Доля организаций частной формы соб</w:t>
            </w:r>
            <w:r w:rsidRPr="002F0134">
              <w:rPr>
                <w:rStyle w:val="11"/>
                <w:rFonts w:eastAsiaTheme="majorEastAsia"/>
                <w:sz w:val="28"/>
                <w:szCs w:val="24"/>
              </w:rPr>
              <w:softHyphen/>
              <w:t>ственности в сфере услуг дополнитель</w:t>
            </w:r>
            <w:r w:rsidRPr="002F0134">
              <w:rPr>
                <w:rStyle w:val="11"/>
                <w:rFonts w:eastAsiaTheme="majorEastAsia"/>
                <w:sz w:val="28"/>
                <w:szCs w:val="24"/>
              </w:rPr>
              <w:softHyphen/>
              <w:t>ного образования детей, %</w:t>
            </w:r>
          </w:p>
        </w:tc>
        <w:tc>
          <w:tcPr>
            <w:tcW w:w="2659" w:type="dxa"/>
          </w:tcPr>
          <w:p w:rsidR="002F0134" w:rsidRPr="007D3D03" w:rsidRDefault="00897BC2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Default="002F0134" w:rsidP="00A573AA">
            <w:pPr>
              <w:spacing w:line="240" w:lineRule="auto"/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жилищного строительства</w:t>
            </w:r>
          </w:p>
          <w:p w:rsidR="002F0134" w:rsidRPr="007D3D03" w:rsidRDefault="002F0134" w:rsidP="00A573AA">
            <w:pPr>
              <w:spacing w:line="240" w:lineRule="auto"/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(за исключением индивидуального жилищного строительства)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4.1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2F0134" w:rsidRDefault="002F0134" w:rsidP="002F0134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 w:rsidRPr="002F0134">
              <w:rPr>
                <w:szCs w:val="28"/>
                <w:lang w:val="ru-RU"/>
              </w:rPr>
              <w:t>Доля организаций частной формы собственности в сфере жилищного строительства, %</w:t>
            </w:r>
          </w:p>
        </w:tc>
        <w:tc>
          <w:tcPr>
            <w:tcW w:w="2659" w:type="dxa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6576CA" w:rsidRDefault="002F0134" w:rsidP="002F0134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F0134">
              <w:rPr>
                <w:szCs w:val="24"/>
                <w:lang w:val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</w:t>
            </w:r>
          </w:p>
        </w:tc>
        <w:tc>
          <w:tcPr>
            <w:tcW w:w="2659" w:type="dxa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теплоснабжения (производство тепловой энергии)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6576CA" w:rsidRDefault="002F0134" w:rsidP="002F0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134">
              <w:rPr>
                <w:rFonts w:ascii="Times New Roman" w:hAnsi="Times New Roman"/>
                <w:szCs w:val="24"/>
                <w:lang w:val="ru-RU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2659" w:type="dxa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F0134" w:rsidRPr="00263979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263979" w:rsidRDefault="00263979" w:rsidP="00263979">
            <w:pPr>
              <w:spacing w:line="240" w:lineRule="auto"/>
              <w:ind w:firstLine="0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Д</w:t>
            </w:r>
            <w:r w:rsidRPr="00263979">
              <w:rPr>
                <w:lang w:val="ru-RU"/>
              </w:rPr>
              <w:t xml:space="preserve">оля внесенных в  реестр мест (площадок) накопления твёрдых коммунальных отходов расположенных на территории города, </w:t>
            </w:r>
            <w:r>
              <w:rPr>
                <w:lang w:val="ru-RU"/>
              </w:rPr>
              <w:t>%</w:t>
            </w:r>
          </w:p>
        </w:tc>
        <w:tc>
          <w:tcPr>
            <w:tcW w:w="2659" w:type="dxa"/>
          </w:tcPr>
          <w:p w:rsidR="002F0134" w:rsidRPr="007D3D03" w:rsidRDefault="00263979" w:rsidP="00263979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>
            <w:pPr>
              <w:ind w:firstLine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выполнения работ по благоустройству городской среды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6576CA" w:rsidRDefault="002F0134" w:rsidP="002F013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2F0134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2659" w:type="dxa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поставки сжиженного газа в баллонах</w:t>
            </w:r>
          </w:p>
        </w:tc>
      </w:tr>
      <w:tr w:rsidR="002F0134" w:rsidRPr="002F0134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2F0134" w:rsidRDefault="002F0134" w:rsidP="002F0134">
            <w:pPr>
              <w:spacing w:line="240" w:lineRule="auto"/>
              <w:ind w:firstLine="0"/>
              <w:rPr>
                <w:rFonts w:cstheme="minorHAnsi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2F0134">
              <w:rPr>
                <w:szCs w:val="24"/>
                <w:lang w:val="ru-RU"/>
              </w:rPr>
              <w:t xml:space="preserve">оля организаций частной формы собственности в сфере поставки сжиженного газа в баллонах, </w:t>
            </w: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2659" w:type="dxa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2F107B" w:rsidTr="00A32015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A403B6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F0134" w:rsidRPr="00F4085E" w:rsidTr="007D3D03">
        <w:tc>
          <w:tcPr>
            <w:tcW w:w="959" w:type="dxa"/>
          </w:tcPr>
          <w:p w:rsidR="002F0134" w:rsidRPr="007D3D03" w:rsidRDefault="002F0134" w:rsidP="00723ACB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F4085E" w:rsidRDefault="00F4085E" w:rsidP="00F4085E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 w:rsidRPr="00F4085E">
              <w:rPr>
                <w:rFonts w:ascii="Times New Roman" w:hAnsi="Times New Roman"/>
                <w:szCs w:val="28"/>
                <w:lang w:val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659" w:type="dxa"/>
          </w:tcPr>
          <w:p w:rsidR="002F0134" w:rsidRPr="007D3D03" w:rsidRDefault="00F4085E" w:rsidP="00F4085E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7D3D03" w:rsidTr="00A32015">
        <w:tc>
          <w:tcPr>
            <w:tcW w:w="959" w:type="dxa"/>
          </w:tcPr>
          <w:p w:rsidR="002F0134" w:rsidRPr="007D3D03" w:rsidRDefault="002F0134" w:rsidP="00F4085E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F4085E">
              <w:rPr>
                <w:rFonts w:cstheme="minorHAnsi"/>
                <w:lang w:val="ru-RU"/>
              </w:rPr>
              <w:t>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D25B6F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Сфера наружной рекламы</w:t>
            </w:r>
          </w:p>
        </w:tc>
      </w:tr>
      <w:tr w:rsidR="002F0134" w:rsidRPr="00D72C0A" w:rsidTr="007D3D03">
        <w:tc>
          <w:tcPr>
            <w:tcW w:w="959" w:type="dxa"/>
          </w:tcPr>
          <w:p w:rsidR="002F0134" w:rsidRPr="007D3D03" w:rsidRDefault="002F0134" w:rsidP="00F4085E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F4085E"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  <w:lang w:val="ru-RU"/>
              </w:rPr>
              <w:t>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D72C0A" w:rsidRDefault="00D72C0A" w:rsidP="00D72C0A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 w:rsidRPr="00D72C0A">
              <w:rPr>
                <w:szCs w:val="28"/>
                <w:lang w:val="ru-RU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2659" w:type="dxa"/>
          </w:tcPr>
          <w:p w:rsidR="002F0134" w:rsidRPr="007D3D03" w:rsidRDefault="00D72C0A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7D3D03" w:rsidTr="00A32015">
        <w:tc>
          <w:tcPr>
            <w:tcW w:w="959" w:type="dxa"/>
          </w:tcPr>
          <w:p w:rsidR="002F0134" w:rsidRPr="007D3D03" w:rsidRDefault="002F0134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D72C0A">
              <w:rPr>
                <w:rFonts w:cstheme="minorHAnsi"/>
                <w:lang w:val="ru-RU"/>
              </w:rPr>
              <w:t>2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A32015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ритуальных услуг</w:t>
            </w:r>
          </w:p>
        </w:tc>
      </w:tr>
      <w:tr w:rsidR="002F0134" w:rsidRPr="00D72C0A" w:rsidTr="007D3D03">
        <w:tc>
          <w:tcPr>
            <w:tcW w:w="959" w:type="dxa"/>
          </w:tcPr>
          <w:p w:rsidR="002F0134" w:rsidRPr="007D3D03" w:rsidRDefault="002F0134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1</w:t>
            </w:r>
            <w:r w:rsidR="00D72C0A"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  <w:lang w:val="ru-RU"/>
              </w:rPr>
              <w:t>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D72C0A" w:rsidRDefault="00D72C0A" w:rsidP="00D72C0A">
            <w:pPr>
              <w:spacing w:line="240" w:lineRule="auto"/>
              <w:ind w:firstLine="0"/>
              <w:rPr>
                <w:rFonts w:cstheme="minorHAnsi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D72C0A">
              <w:rPr>
                <w:szCs w:val="24"/>
                <w:lang w:val="ru-RU"/>
              </w:rPr>
              <w:t xml:space="preserve">оля организаций частной формы собственности в сфере ритуальных услуг, </w:t>
            </w: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2659" w:type="dxa"/>
          </w:tcPr>
          <w:p w:rsidR="002F0134" w:rsidRPr="007D3D03" w:rsidRDefault="00D72C0A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7D3D03" w:rsidTr="00A32015">
        <w:tc>
          <w:tcPr>
            <w:tcW w:w="959" w:type="dxa"/>
          </w:tcPr>
          <w:p w:rsidR="002F0134" w:rsidRPr="007D3D03" w:rsidRDefault="002F0134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D72C0A">
              <w:rPr>
                <w:rFonts w:cstheme="minorHAnsi"/>
                <w:lang w:val="ru-RU"/>
              </w:rPr>
              <w:t>3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A32015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туристических услуг</w:t>
            </w:r>
          </w:p>
        </w:tc>
      </w:tr>
      <w:tr w:rsidR="002F0134" w:rsidRPr="00D72C0A" w:rsidTr="007D3D03">
        <w:tc>
          <w:tcPr>
            <w:tcW w:w="959" w:type="dxa"/>
          </w:tcPr>
          <w:p w:rsidR="002F0134" w:rsidRPr="007D3D03" w:rsidRDefault="002F0134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D72C0A">
              <w:rPr>
                <w:rFonts w:cstheme="minorHAnsi"/>
                <w:lang w:val="ru-RU"/>
              </w:rPr>
              <w:t>3</w:t>
            </w:r>
            <w:r>
              <w:rPr>
                <w:rFonts w:cstheme="minorHAnsi"/>
                <w:lang w:val="ru-RU"/>
              </w:rPr>
              <w:t>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D72C0A" w:rsidRDefault="00D72C0A" w:rsidP="0043295A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 w:rsidRPr="00D72C0A">
              <w:rPr>
                <w:rFonts w:ascii="Times New Roman" w:eastAsia="Arial Unicode MS" w:hAnsi="Times New Roman" w:cs="Times New Roman"/>
                <w:szCs w:val="28"/>
                <w:lang w:val="ru-RU"/>
              </w:rPr>
              <w:t>Количество круглогодичных мест размещения, мест</w:t>
            </w:r>
          </w:p>
        </w:tc>
        <w:tc>
          <w:tcPr>
            <w:tcW w:w="2659" w:type="dxa"/>
          </w:tcPr>
          <w:p w:rsidR="002F0134" w:rsidRPr="007D3D03" w:rsidRDefault="00BB203D" w:rsidP="00D72C0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  <w:r w:rsidR="00D72C0A">
              <w:rPr>
                <w:rFonts w:cstheme="minorHAnsi"/>
                <w:lang w:val="ru-RU"/>
              </w:rPr>
              <w:t>30</w:t>
            </w:r>
          </w:p>
        </w:tc>
      </w:tr>
      <w:tr w:rsidR="002F0134" w:rsidRPr="007D3D03" w:rsidTr="00A32015">
        <w:tc>
          <w:tcPr>
            <w:tcW w:w="959" w:type="dxa"/>
          </w:tcPr>
          <w:p w:rsidR="002F0134" w:rsidRPr="007D3D03" w:rsidRDefault="002F0134" w:rsidP="0043295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43295A">
              <w:rPr>
                <w:rFonts w:cstheme="minorHAnsi"/>
                <w:lang w:val="ru-RU"/>
              </w:rPr>
              <w:t>4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A32015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розничной торговли</w:t>
            </w:r>
          </w:p>
        </w:tc>
      </w:tr>
      <w:tr w:rsidR="002F0134" w:rsidRPr="0043295A" w:rsidTr="007D3D03">
        <w:tc>
          <w:tcPr>
            <w:tcW w:w="959" w:type="dxa"/>
          </w:tcPr>
          <w:p w:rsidR="002F0134" w:rsidRPr="007D3D03" w:rsidRDefault="002F0134" w:rsidP="0043295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43295A">
              <w:rPr>
                <w:rFonts w:cstheme="minorHAnsi"/>
                <w:lang w:val="ru-RU"/>
              </w:rPr>
              <w:t>4</w:t>
            </w:r>
            <w:r>
              <w:rPr>
                <w:rFonts w:cstheme="minorHAnsi"/>
                <w:lang w:val="ru-RU"/>
              </w:rPr>
              <w:t>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9E0D6A" w:rsidRDefault="009E0D6A" w:rsidP="009E0D6A">
            <w:pPr>
              <w:spacing w:line="240" w:lineRule="auto"/>
              <w:ind w:firstLine="0"/>
              <w:rPr>
                <w:rFonts w:cstheme="minorHAnsi"/>
                <w:szCs w:val="28"/>
                <w:lang w:val="ru-RU"/>
              </w:rPr>
            </w:pPr>
            <w:r w:rsidRPr="009E0D6A">
              <w:rPr>
                <w:rFonts w:ascii="Times New Roman" w:eastAsia="Arial Unicode MS" w:hAnsi="Times New Roman" w:cs="Times New Roman"/>
                <w:szCs w:val="28"/>
                <w:lang w:val="ru-RU"/>
              </w:rPr>
              <w:t>К</w:t>
            </w:r>
            <w:r w:rsidR="0043295A" w:rsidRPr="009E0D6A">
              <w:rPr>
                <w:rFonts w:ascii="Times New Roman" w:eastAsia="Arial Unicode MS" w:hAnsi="Times New Roman" w:cs="Times New Roman"/>
                <w:szCs w:val="28"/>
                <w:lang w:val="ru-RU"/>
              </w:rPr>
              <w:t>оличество ярмарок выходного дня, ор</w:t>
            </w:r>
            <w:r w:rsidR="0043295A" w:rsidRPr="009E0D6A">
              <w:rPr>
                <w:rFonts w:ascii="Times New Roman" w:eastAsia="Arial Unicode MS" w:hAnsi="Times New Roman" w:cs="Times New Roman"/>
                <w:szCs w:val="28"/>
                <w:lang w:val="ru-RU"/>
              </w:rPr>
              <w:softHyphen/>
              <w:t>ганизованных в му</w:t>
            </w:r>
            <w:r w:rsidR="0043295A" w:rsidRPr="009E0D6A">
              <w:rPr>
                <w:rFonts w:ascii="Times New Roman" w:eastAsia="Arial Unicode MS" w:hAnsi="Times New Roman" w:cs="Times New Roman"/>
                <w:szCs w:val="28"/>
                <w:lang w:val="ru-RU"/>
              </w:rPr>
              <w:softHyphen/>
              <w:t>ниципальном обра</w:t>
            </w:r>
            <w:r w:rsidR="0043295A" w:rsidRPr="009E0D6A">
              <w:rPr>
                <w:rFonts w:ascii="Times New Roman" w:eastAsia="Arial Unicode MS" w:hAnsi="Times New Roman" w:cs="Times New Roman"/>
                <w:szCs w:val="28"/>
                <w:lang w:val="ru-RU"/>
              </w:rPr>
              <w:softHyphen/>
              <w:t>зовании город Рубцовск Алтайского края, единиц</w:t>
            </w:r>
          </w:p>
        </w:tc>
        <w:tc>
          <w:tcPr>
            <w:tcW w:w="2659" w:type="dxa"/>
          </w:tcPr>
          <w:p w:rsidR="002F0134" w:rsidRPr="007D3D03" w:rsidRDefault="00BB203D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</w:tr>
      <w:tr w:rsidR="002F0134" w:rsidRPr="002F107B" w:rsidTr="002F0134">
        <w:tc>
          <w:tcPr>
            <w:tcW w:w="959" w:type="dxa"/>
          </w:tcPr>
          <w:p w:rsidR="002F0134" w:rsidRPr="007D3D03" w:rsidRDefault="002F0134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9E0D6A">
              <w:rPr>
                <w:rFonts w:cstheme="minorHAnsi"/>
                <w:lang w:val="ru-RU"/>
              </w:rPr>
              <w:t>5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2F0134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Рынок оказания услуг по ремонту </w:t>
            </w:r>
            <w:proofErr w:type="spellStart"/>
            <w:r>
              <w:rPr>
                <w:rFonts w:cstheme="minorHAnsi"/>
                <w:lang w:val="ru-RU"/>
              </w:rPr>
              <w:t>автотраспортных</w:t>
            </w:r>
            <w:proofErr w:type="spellEnd"/>
            <w:r>
              <w:rPr>
                <w:rFonts w:cstheme="minorHAnsi"/>
                <w:lang w:val="ru-RU"/>
              </w:rPr>
              <w:t xml:space="preserve"> средств</w:t>
            </w:r>
          </w:p>
        </w:tc>
      </w:tr>
      <w:tr w:rsidR="002F0134" w:rsidRPr="009E0D6A" w:rsidTr="002F0134">
        <w:tc>
          <w:tcPr>
            <w:tcW w:w="959" w:type="dxa"/>
          </w:tcPr>
          <w:p w:rsidR="002F0134" w:rsidRPr="007D3D03" w:rsidRDefault="002F0134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9E0D6A">
              <w:rPr>
                <w:rFonts w:cstheme="minorHAnsi"/>
                <w:lang w:val="ru-RU"/>
              </w:rPr>
              <w:t>5</w:t>
            </w:r>
            <w:r>
              <w:rPr>
                <w:rFonts w:cstheme="minorHAnsi"/>
                <w:lang w:val="ru-RU"/>
              </w:rPr>
              <w:t>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2F0134" w:rsidRPr="007D3D03" w:rsidRDefault="009E0D6A" w:rsidP="009E0D6A">
            <w:pPr>
              <w:spacing w:line="240" w:lineRule="auto"/>
              <w:ind w:firstLine="0"/>
              <w:rPr>
                <w:rFonts w:cstheme="minorHAnsi"/>
                <w:lang w:val="ru-RU"/>
              </w:rPr>
            </w:pPr>
            <w:r w:rsidRPr="009E0D6A">
              <w:rPr>
                <w:rFonts w:ascii="Times New Roman" w:eastAsia="Arial Unicode MS" w:hAnsi="Times New Roman" w:cs="Times New Roman"/>
                <w:szCs w:val="24"/>
                <w:lang w:val="ru-RU"/>
              </w:rPr>
              <w:t>Доля организаций частной формы соб</w:t>
            </w:r>
            <w:r w:rsidRPr="009E0D6A">
              <w:rPr>
                <w:rFonts w:ascii="Times New Roman" w:eastAsia="Arial Unicode MS" w:hAnsi="Times New Roman" w:cs="Times New Roman"/>
                <w:szCs w:val="24"/>
                <w:lang w:val="ru-RU"/>
              </w:rPr>
              <w:softHyphen/>
              <w:t>ственности в сфере оказания услуг по ремонту автотранс</w:t>
            </w:r>
            <w:r w:rsidRPr="009E0D6A">
              <w:rPr>
                <w:rFonts w:ascii="Times New Roman" w:eastAsia="Arial Unicode MS" w:hAnsi="Times New Roman" w:cs="Times New Roman"/>
                <w:szCs w:val="24"/>
                <w:lang w:val="ru-RU"/>
              </w:rPr>
              <w:softHyphen/>
              <w:t>портных средств, %</w:t>
            </w:r>
          </w:p>
        </w:tc>
        <w:tc>
          <w:tcPr>
            <w:tcW w:w="2659" w:type="dxa"/>
          </w:tcPr>
          <w:p w:rsidR="002F0134" w:rsidRPr="007D3D03" w:rsidRDefault="009E0D6A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  <w:tr w:rsidR="002F0134" w:rsidRPr="007D3D03" w:rsidTr="002F0134">
        <w:tc>
          <w:tcPr>
            <w:tcW w:w="959" w:type="dxa"/>
          </w:tcPr>
          <w:p w:rsidR="002F0134" w:rsidRPr="007D3D03" w:rsidRDefault="002F0134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  <w:r w:rsidR="009E0D6A">
              <w:rPr>
                <w:rFonts w:cstheme="minorHAnsi"/>
                <w:lang w:val="ru-RU"/>
              </w:rPr>
              <w:t>6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8612" w:type="dxa"/>
            <w:gridSpan w:val="2"/>
          </w:tcPr>
          <w:p w:rsidR="002F0134" w:rsidRPr="007D3D03" w:rsidRDefault="002F0134" w:rsidP="00684097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Рынок нефтепродуктов</w:t>
            </w:r>
          </w:p>
        </w:tc>
      </w:tr>
      <w:tr w:rsidR="009E0D6A" w:rsidRPr="009E0D6A" w:rsidTr="002F0134">
        <w:tc>
          <w:tcPr>
            <w:tcW w:w="959" w:type="dxa"/>
          </w:tcPr>
          <w:p w:rsidR="009E0D6A" w:rsidRPr="007D3D03" w:rsidRDefault="009E0D6A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16.1</w:t>
            </w:r>
            <w:r w:rsidR="00D82F43">
              <w:rPr>
                <w:rFonts w:cstheme="minorHAnsi"/>
                <w:lang w:val="ru-RU"/>
              </w:rPr>
              <w:t>.</w:t>
            </w:r>
          </w:p>
        </w:tc>
        <w:tc>
          <w:tcPr>
            <w:tcW w:w="5953" w:type="dxa"/>
          </w:tcPr>
          <w:p w:rsidR="009E0D6A" w:rsidRPr="009E0D6A" w:rsidRDefault="009E0D6A" w:rsidP="009E0D6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9E0D6A">
              <w:rPr>
                <w:rFonts w:ascii="Times New Roman" w:hAnsi="Times New Roman"/>
                <w:szCs w:val="28"/>
                <w:lang w:val="ru-RU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2659" w:type="dxa"/>
          </w:tcPr>
          <w:p w:rsidR="009E0D6A" w:rsidRPr="007D3D03" w:rsidRDefault="009E0D6A" w:rsidP="009E0D6A">
            <w:pPr>
              <w:ind w:firstLine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</w:p>
        </w:tc>
      </w:tr>
    </w:tbl>
    <w:p w:rsidR="00072DCD" w:rsidRDefault="00072DCD">
      <w:pPr>
        <w:rPr>
          <w:rFonts w:cstheme="minorHAnsi"/>
          <w:lang w:val="ru-RU"/>
        </w:rPr>
      </w:pPr>
    </w:p>
    <w:p w:rsidR="00A573AA" w:rsidRDefault="00A573AA">
      <w:pPr>
        <w:rPr>
          <w:rFonts w:cstheme="minorHAnsi"/>
          <w:lang w:val="ru-RU"/>
        </w:rPr>
      </w:pPr>
    </w:p>
    <w:p w:rsidR="00A573AA" w:rsidRDefault="00A573AA">
      <w:pPr>
        <w:rPr>
          <w:rFonts w:cstheme="minorHAnsi"/>
          <w:lang w:val="ru-RU"/>
        </w:rPr>
      </w:pPr>
    </w:p>
    <w:sectPr w:rsidR="00A573AA" w:rsidSect="000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7AC"/>
    <w:rsid w:val="00072DCD"/>
    <w:rsid w:val="000926F2"/>
    <w:rsid w:val="000F0454"/>
    <w:rsid w:val="00177607"/>
    <w:rsid w:val="00182EC1"/>
    <w:rsid w:val="00190234"/>
    <w:rsid w:val="0022615E"/>
    <w:rsid w:val="00263979"/>
    <w:rsid w:val="002F0134"/>
    <w:rsid w:val="002F107B"/>
    <w:rsid w:val="003A1584"/>
    <w:rsid w:val="003F4E7F"/>
    <w:rsid w:val="00406C5A"/>
    <w:rsid w:val="0043295A"/>
    <w:rsid w:val="00684097"/>
    <w:rsid w:val="00694846"/>
    <w:rsid w:val="00723ACB"/>
    <w:rsid w:val="007467E2"/>
    <w:rsid w:val="007D37AC"/>
    <w:rsid w:val="007D3D03"/>
    <w:rsid w:val="00812CC7"/>
    <w:rsid w:val="00897BC2"/>
    <w:rsid w:val="00906407"/>
    <w:rsid w:val="009E0D6A"/>
    <w:rsid w:val="009F368A"/>
    <w:rsid w:val="00A24712"/>
    <w:rsid w:val="00A32015"/>
    <w:rsid w:val="00A403B6"/>
    <w:rsid w:val="00A573AA"/>
    <w:rsid w:val="00A71D87"/>
    <w:rsid w:val="00B25F13"/>
    <w:rsid w:val="00B95D42"/>
    <w:rsid w:val="00BB0293"/>
    <w:rsid w:val="00BB203D"/>
    <w:rsid w:val="00C20810"/>
    <w:rsid w:val="00CE65CB"/>
    <w:rsid w:val="00D12AE6"/>
    <w:rsid w:val="00D20F7E"/>
    <w:rsid w:val="00D25B6F"/>
    <w:rsid w:val="00D65500"/>
    <w:rsid w:val="00D72C0A"/>
    <w:rsid w:val="00D82F43"/>
    <w:rsid w:val="00F331B6"/>
    <w:rsid w:val="00F4085E"/>
    <w:rsid w:val="00FA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6"/>
    <w:pPr>
      <w:spacing w:after="0"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  <w:pPr>
      <w:spacing w:line="240" w:lineRule="auto"/>
    </w:pPr>
  </w:style>
  <w:style w:type="paragraph" w:styleId="ab">
    <w:name w:val="List Paragraph"/>
    <w:basedOn w:val="a"/>
    <w:uiPriority w:val="34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37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7D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2F013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f7">
    <w:name w:val="Основной текст_"/>
    <w:link w:val="23"/>
    <w:rsid w:val="002F0134"/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f7"/>
    <w:rsid w:val="002F0134"/>
    <w:pPr>
      <w:widowControl w:val="0"/>
      <w:spacing w:line="226" w:lineRule="exact"/>
      <w:ind w:firstLine="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5129-AC77-419D-9A76-3B444C4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sushko</cp:lastModifiedBy>
  <cp:revision>19</cp:revision>
  <dcterms:created xsi:type="dcterms:W3CDTF">2020-03-19T03:49:00Z</dcterms:created>
  <dcterms:modified xsi:type="dcterms:W3CDTF">2021-08-23T08:48:00Z</dcterms:modified>
</cp:coreProperties>
</file>