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 xml:space="preserve">                                                         ПРОТОКОЛ № 99</w:t>
      </w:r>
    </w:p>
    <w:p w:rsidR="00882478" w:rsidRPr="00882478" w:rsidRDefault="00882478" w:rsidP="00882478">
      <w:pPr>
        <w:spacing w:after="0" w:line="240" w:lineRule="auto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882478" w:rsidRPr="00882478" w:rsidRDefault="00882478" w:rsidP="00882478">
      <w:pPr>
        <w:spacing w:after="0" w:line="240" w:lineRule="auto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 xml:space="preserve">                  договора  аренды имущества муниципальной собственности, числящегося в</w:t>
      </w:r>
    </w:p>
    <w:p w:rsidR="00882478" w:rsidRPr="00882478" w:rsidRDefault="00882478" w:rsidP="00882478">
      <w:pPr>
        <w:spacing w:after="0" w:line="240" w:lineRule="auto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 xml:space="preserve">                  составе казны муниципального образования город Рубцовск Алтайского края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 xml:space="preserve"> 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>г. Рубцовск                                                                                                                     30 октября  2014 года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>Администрация города Рубцовска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>658200, Алтайский  край, г. Рубцовск, пр. Ленина,130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2. Место, дата  и время  проведения открытого  аукциона.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№51а.    Начало в 10-00 час.  30.10. 2014 (время местное).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3. Состав комиссии: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(с изменениями в редакции постановления Администрации города Рубцовска от 27.10.2014 № 4541). В состав комиссии входит  8   человек.   Заседание комиссии проводится в присутствии  6  членов комиссии.  Кворум есть, комиссия     правомочна. </w:t>
      </w:r>
    </w:p>
    <w:p w:rsidR="00882478" w:rsidRPr="00882478" w:rsidRDefault="00882478" w:rsidP="00882478">
      <w:pPr>
        <w:spacing w:after="0" w:line="240" w:lineRule="auto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  <w:b/>
        </w:rPr>
        <w:t>4. Предмет аукциона</w:t>
      </w:r>
      <w:r w:rsidRPr="00882478">
        <w:rPr>
          <w:rFonts w:ascii="Times New Roman" w:hAnsi="Times New Roman" w:cs="Times New Roman"/>
        </w:rPr>
        <w:t>: торги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края: часть нежилого помещения площадью 110,2 кв.м по пр. Ленина,64, пом.174.</w:t>
      </w:r>
    </w:p>
    <w:p w:rsidR="00882478" w:rsidRPr="00882478" w:rsidRDefault="00882478" w:rsidP="00882478">
      <w:pPr>
        <w:spacing w:after="0" w:line="240" w:lineRule="auto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5. Количество заявок, поданных на участие в аукционе  - 1: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6</w:t>
      </w:r>
      <w:r w:rsidRPr="00882478">
        <w:rPr>
          <w:rFonts w:ascii="Times New Roman" w:hAnsi="Times New Roman" w:cs="Times New Roman"/>
        </w:rPr>
        <w:t xml:space="preserve">. </w:t>
      </w:r>
      <w:r w:rsidRPr="00882478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  <w:b/>
        </w:rPr>
        <w:t xml:space="preserve"> </w:t>
      </w:r>
      <w:r w:rsidRPr="00882478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971"/>
        <w:gridCol w:w="2508"/>
        <w:gridCol w:w="4477"/>
      </w:tblGrid>
      <w:tr w:rsidR="00882478" w:rsidRPr="00882478" w:rsidTr="0021373E">
        <w:trPr>
          <w:trHeight w:val="661"/>
        </w:trPr>
        <w:tc>
          <w:tcPr>
            <w:tcW w:w="1003" w:type="dxa"/>
          </w:tcPr>
          <w:p w:rsidR="00882478" w:rsidRPr="00882478" w:rsidRDefault="00882478" w:rsidP="0088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71" w:type="dxa"/>
          </w:tcPr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Регистрационный        № заявки</w:t>
            </w:r>
          </w:p>
        </w:tc>
        <w:tc>
          <w:tcPr>
            <w:tcW w:w="2508" w:type="dxa"/>
          </w:tcPr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477" w:type="dxa"/>
          </w:tcPr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Участник, подавший</w:t>
            </w: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478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882478" w:rsidRPr="00882478" w:rsidTr="0021373E">
        <w:trPr>
          <w:trHeight w:val="1031"/>
        </w:trPr>
        <w:tc>
          <w:tcPr>
            <w:tcW w:w="1003" w:type="dxa"/>
          </w:tcPr>
          <w:p w:rsidR="00882478" w:rsidRPr="00882478" w:rsidRDefault="00882478" w:rsidP="0088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1</w:t>
            </w:r>
          </w:p>
          <w:p w:rsidR="00882478" w:rsidRPr="00882478" w:rsidRDefault="00882478" w:rsidP="0088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186</w:t>
            </w: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23.10.2014</w:t>
            </w: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15 час.15 мин.</w:t>
            </w: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</w:tcPr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Мадяр Павел Иванович</w:t>
            </w: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г. Рубцовск, ул. Верхнеалейская,д.8</w:t>
            </w: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478">
              <w:rPr>
                <w:rFonts w:ascii="Times New Roman" w:hAnsi="Times New Roman" w:cs="Times New Roman"/>
              </w:rPr>
              <w:t>тел. 8-962-811-11-71</w:t>
            </w: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478" w:rsidRPr="00882478" w:rsidRDefault="00882478" w:rsidP="00882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  <w:b/>
        </w:rPr>
        <w:t>8.</w:t>
      </w:r>
      <w:r w:rsidRPr="00882478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заявителем   в полном объеме и отвечают  требованиям  документации к аукциону.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>по лоту № 1- признать  Мадяр П.И.   единственным участником  аукциона.</w:t>
      </w:r>
    </w:p>
    <w:p w:rsidR="00882478" w:rsidRPr="00882478" w:rsidRDefault="00882478" w:rsidP="00882478">
      <w:pPr>
        <w:pStyle w:val="a4"/>
        <w:spacing w:after="0"/>
        <w:rPr>
          <w:sz w:val="22"/>
          <w:szCs w:val="22"/>
        </w:rPr>
      </w:pPr>
      <w:r w:rsidRPr="00882478">
        <w:rPr>
          <w:sz w:val="22"/>
          <w:szCs w:val="22"/>
        </w:rPr>
        <w:t>9.1.1.Учитывая, что по лоту  № 1  - подана 1 заявка  и заявитель  Мадяр  П.И. – признан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882478">
        <w:rPr>
          <w:b/>
          <w:bCs/>
          <w:sz w:val="22"/>
          <w:szCs w:val="22"/>
        </w:rPr>
        <w:t xml:space="preserve"> </w:t>
      </w:r>
      <w:r w:rsidRPr="00882478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882478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</w:t>
      </w:r>
    </w:p>
    <w:p w:rsidR="00882478" w:rsidRPr="00882478" w:rsidRDefault="00882478" w:rsidP="00882478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882478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заключить договор аренды с единственными участниками  аукциона по начальной цене:  лот № 1 -  Мадяр П.И.   31958 руб. в месяц (без учета НДС),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lastRenderedPageBreak/>
        <w:t>9.1.2. Единственный участник единовременно, в течение  трех рабочих дней с даты подписания  протокола  оплачивает организатору торгов стоимость права на заключение договора аренды муниципального имущества.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>9.1.3.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Проголосовало:</w:t>
      </w:r>
      <w:r w:rsidRPr="00882478">
        <w:rPr>
          <w:rFonts w:ascii="Times New Roman" w:hAnsi="Times New Roman" w:cs="Times New Roman"/>
        </w:rPr>
        <w:t xml:space="preserve">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 xml:space="preserve">ЗА     -  6                                                                                                            Против-0  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Воздержалось- 0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2478">
        <w:rPr>
          <w:rFonts w:ascii="Times New Roman" w:hAnsi="Times New Roman" w:cs="Times New Roman"/>
          <w:b/>
        </w:rPr>
        <w:t xml:space="preserve">  30 октября    2014  года             в    10    час.  05  мин.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  <w:b/>
        </w:rPr>
        <w:t>11</w:t>
      </w:r>
      <w:r w:rsidRPr="00882478">
        <w:rPr>
          <w:rFonts w:ascii="Times New Roman" w:hAnsi="Times New Roman" w:cs="Times New Roman"/>
        </w:rPr>
        <w:t xml:space="preserve">.  Протокол  рассмотрения заявок  на участие в открытом      аукционе    на право   заключения  договора  аренды объекта  муниципальной собственности, числящегося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r w:rsidRPr="00882478">
        <w:rPr>
          <w:rFonts w:ascii="Times New Roman" w:hAnsi="Times New Roman" w:cs="Times New Roman"/>
          <w:b/>
          <w:lang w:val="en-US"/>
        </w:rPr>
        <w:t>torgi</w:t>
      </w:r>
      <w:r w:rsidRPr="00882478">
        <w:rPr>
          <w:rFonts w:ascii="Times New Roman" w:hAnsi="Times New Roman" w:cs="Times New Roman"/>
          <w:b/>
        </w:rPr>
        <w:t>.</w:t>
      </w:r>
      <w:r w:rsidRPr="00882478">
        <w:rPr>
          <w:rFonts w:ascii="Times New Roman" w:hAnsi="Times New Roman" w:cs="Times New Roman"/>
          <w:b/>
          <w:lang w:val="en-US"/>
        </w:rPr>
        <w:t>gov</w:t>
      </w:r>
      <w:r w:rsidRPr="00882478">
        <w:rPr>
          <w:rFonts w:ascii="Times New Roman" w:hAnsi="Times New Roman" w:cs="Times New Roman"/>
          <w:b/>
        </w:rPr>
        <w:t>.</w:t>
      </w:r>
      <w:r w:rsidRPr="00882478">
        <w:rPr>
          <w:rFonts w:ascii="Times New Roman" w:hAnsi="Times New Roman" w:cs="Times New Roman"/>
          <w:b/>
          <w:lang w:val="en-US"/>
        </w:rPr>
        <w:t>ru</w:t>
      </w:r>
      <w:r w:rsidRPr="00882478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882478">
        <w:rPr>
          <w:rFonts w:ascii="Times New Roman" w:hAnsi="Times New Roman" w:cs="Times New Roman"/>
          <w:b/>
        </w:rPr>
        <w:t xml:space="preserve"> </w:t>
      </w:r>
      <w:hyperlink r:id="rId7" w:history="1">
        <w:r w:rsidRPr="00882478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882478">
          <w:rPr>
            <w:rStyle w:val="a3"/>
            <w:rFonts w:ascii="Times New Roman" w:hAnsi="Times New Roman" w:cs="Times New Roman"/>
            <w:b/>
          </w:rPr>
          <w:t>://</w:t>
        </w:r>
        <w:r w:rsidRPr="00882478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r w:rsidRPr="00882478">
          <w:rPr>
            <w:rStyle w:val="a3"/>
            <w:rFonts w:ascii="Times New Roman" w:hAnsi="Times New Roman" w:cs="Times New Roman"/>
            <w:b/>
          </w:rPr>
          <w:t>.</w:t>
        </w:r>
        <w:r w:rsidRPr="00882478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882478">
        <w:rPr>
          <w:rFonts w:ascii="Times New Roman" w:hAnsi="Times New Roman" w:cs="Times New Roman"/>
          <w:b/>
        </w:rPr>
        <w:t xml:space="preserve"> </w:t>
      </w:r>
      <w:r w:rsidRPr="00882478">
        <w:rPr>
          <w:rFonts w:ascii="Times New Roman" w:hAnsi="Times New Roman" w:cs="Times New Roman"/>
        </w:rPr>
        <w:t>в день окончания рассмотрения заявок.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>Члены комиссии:                                                                                                          В.Н. Роот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Т.П. Кышова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Т.М. Лечкина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Г.М. Левшина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А.В. Кобыленко  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Л.М. Перова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4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Pr="00882478" w:rsidRDefault="00882478" w:rsidP="008824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Default="00882478" w:rsidP="00882478">
      <w:pPr>
        <w:jc w:val="both"/>
        <w:rPr>
          <w:sz w:val="24"/>
          <w:szCs w:val="24"/>
        </w:rPr>
      </w:pPr>
      <w:r w:rsidRPr="00C807F1">
        <w:t xml:space="preserve">                                                                                                                                    </w:t>
      </w:r>
      <w:r>
        <w:t xml:space="preserve"> </w:t>
      </w:r>
    </w:p>
    <w:p w:rsidR="00882478" w:rsidRDefault="00882478" w:rsidP="00882478">
      <w:pPr>
        <w:jc w:val="both"/>
        <w:rPr>
          <w:sz w:val="24"/>
          <w:szCs w:val="24"/>
        </w:rPr>
      </w:pPr>
    </w:p>
    <w:p w:rsidR="00882478" w:rsidRDefault="00882478" w:rsidP="00882478">
      <w:pPr>
        <w:jc w:val="both"/>
      </w:pPr>
    </w:p>
    <w:p w:rsidR="00BF3316" w:rsidRPr="003111D6" w:rsidRDefault="00BF3316" w:rsidP="00CA43B7">
      <w:pPr>
        <w:spacing w:after="0" w:line="240" w:lineRule="auto"/>
        <w:rPr>
          <w:rFonts w:ascii="Times New Roman" w:hAnsi="Times New Roman" w:cs="Times New Roman"/>
        </w:rPr>
      </w:pPr>
    </w:p>
    <w:sectPr w:rsidR="00BF3316" w:rsidRPr="003111D6" w:rsidSect="003111D6">
      <w:pgSz w:w="11906" w:h="16838"/>
      <w:pgMar w:top="79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00" w:rsidRDefault="00580B00" w:rsidP="003111D6">
      <w:pPr>
        <w:spacing w:after="0" w:line="240" w:lineRule="auto"/>
      </w:pPr>
      <w:r>
        <w:separator/>
      </w:r>
    </w:p>
  </w:endnote>
  <w:endnote w:type="continuationSeparator" w:id="1">
    <w:p w:rsidR="00580B00" w:rsidRDefault="00580B00" w:rsidP="0031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00" w:rsidRDefault="00580B00" w:rsidP="003111D6">
      <w:pPr>
        <w:spacing w:after="0" w:line="240" w:lineRule="auto"/>
      </w:pPr>
      <w:r>
        <w:separator/>
      </w:r>
    </w:p>
  </w:footnote>
  <w:footnote w:type="continuationSeparator" w:id="1">
    <w:p w:rsidR="00580B00" w:rsidRDefault="00580B00" w:rsidP="0031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3B7"/>
    <w:rsid w:val="00085C12"/>
    <w:rsid w:val="003111D6"/>
    <w:rsid w:val="00580B00"/>
    <w:rsid w:val="00882478"/>
    <w:rsid w:val="00B05DF9"/>
    <w:rsid w:val="00BF3316"/>
    <w:rsid w:val="00C0768D"/>
    <w:rsid w:val="00CA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3B7"/>
    <w:rPr>
      <w:color w:val="0000FF"/>
      <w:u w:val="single"/>
    </w:rPr>
  </w:style>
  <w:style w:type="paragraph" w:styleId="a4">
    <w:name w:val="Body Text"/>
    <w:basedOn w:val="a"/>
    <w:link w:val="a5"/>
    <w:rsid w:val="003111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111D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1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11D6"/>
  </w:style>
  <w:style w:type="paragraph" w:styleId="a8">
    <w:name w:val="footer"/>
    <w:basedOn w:val="a"/>
    <w:link w:val="a9"/>
    <w:uiPriority w:val="99"/>
    <w:semiHidden/>
    <w:unhideWhenUsed/>
    <w:rsid w:val="0031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1D6"/>
  </w:style>
  <w:style w:type="paragraph" w:customStyle="1" w:styleId="ConsPlusNormal">
    <w:name w:val="ConsPlusNormal"/>
    <w:rsid w:val="008824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2B1A-1EEA-4842-9862-C6CE6AFE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4</cp:revision>
  <dcterms:created xsi:type="dcterms:W3CDTF">2014-07-10T08:31:00Z</dcterms:created>
  <dcterms:modified xsi:type="dcterms:W3CDTF">2014-10-30T04:49:00Z</dcterms:modified>
</cp:coreProperties>
</file>