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521216" w:rsidRDefault="00521216" w:rsidP="00FC43C0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521216">
        <w:rPr>
          <w:rFonts w:ascii="Times New Roman" w:hAnsi="Times New Roman" w:cs="Times New Roman"/>
          <w:sz w:val="28"/>
          <w:szCs w:val="28"/>
          <w:u w:val="single"/>
        </w:rPr>
        <w:t>24.07.2024</w:t>
      </w:r>
      <w:r w:rsidR="00863B8F" w:rsidRPr="00521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4570" w:rsidRPr="0052121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21216">
        <w:rPr>
          <w:rFonts w:ascii="Times New Roman" w:hAnsi="Times New Roman" w:cs="Times New Roman"/>
          <w:sz w:val="28"/>
          <w:szCs w:val="28"/>
          <w:u w:val="single"/>
        </w:rPr>
        <w:t>334р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593590" w:rsidRDefault="00B451B6" w:rsidP="009F3CAF">
      <w:pPr>
        <w:pStyle w:val="headertexttopleveltextcentertext"/>
        <w:shd w:val="clear" w:color="auto" w:fill="FFFFFF"/>
        <w:tabs>
          <w:tab w:val="left" w:pos="9355"/>
        </w:tabs>
        <w:spacing w:before="0" w:beforeAutospacing="0" w:after="0" w:afterAutospacing="0" w:line="216" w:lineRule="auto"/>
        <w:ind w:right="-1" w:firstLine="709"/>
        <w:jc w:val="both"/>
        <w:textAlignment w:val="baseline"/>
        <w:rPr>
          <w:spacing w:val="2"/>
          <w:sz w:val="28"/>
          <w:szCs w:val="28"/>
        </w:rPr>
      </w:pPr>
      <w:r w:rsidRPr="00593590">
        <w:rPr>
          <w:sz w:val="28"/>
          <w:szCs w:val="28"/>
        </w:rPr>
        <w:t>В соответствии с постановлением Администрации города Рубцовс</w:t>
      </w:r>
      <w:r w:rsidR="00593590" w:rsidRPr="00593590">
        <w:rPr>
          <w:sz w:val="28"/>
          <w:szCs w:val="28"/>
        </w:rPr>
        <w:t>ка Алтайского края от 26</w:t>
      </w:r>
      <w:r w:rsidR="008F271B" w:rsidRPr="00593590">
        <w:rPr>
          <w:sz w:val="28"/>
          <w:szCs w:val="28"/>
        </w:rPr>
        <w:t>.0</w:t>
      </w:r>
      <w:r w:rsidR="00593590" w:rsidRPr="00593590">
        <w:rPr>
          <w:sz w:val="28"/>
          <w:szCs w:val="28"/>
        </w:rPr>
        <w:t>2</w:t>
      </w:r>
      <w:r w:rsidR="008F271B" w:rsidRPr="00593590">
        <w:rPr>
          <w:sz w:val="28"/>
          <w:szCs w:val="28"/>
        </w:rPr>
        <w:t>.20</w:t>
      </w:r>
      <w:r w:rsidR="00593590" w:rsidRPr="00593590">
        <w:rPr>
          <w:sz w:val="28"/>
          <w:szCs w:val="28"/>
        </w:rPr>
        <w:t>2</w:t>
      </w:r>
      <w:r w:rsidR="00812D74">
        <w:rPr>
          <w:sz w:val="28"/>
          <w:szCs w:val="28"/>
        </w:rPr>
        <w:t>1</w:t>
      </w:r>
      <w:r w:rsidRPr="00593590">
        <w:rPr>
          <w:sz w:val="28"/>
          <w:szCs w:val="28"/>
        </w:rPr>
        <w:t xml:space="preserve"> №</w:t>
      </w:r>
      <w:r w:rsidR="000353D6" w:rsidRPr="00593590">
        <w:rPr>
          <w:sz w:val="28"/>
          <w:szCs w:val="28"/>
        </w:rPr>
        <w:t xml:space="preserve"> </w:t>
      </w:r>
      <w:r w:rsidR="00593590" w:rsidRPr="00593590">
        <w:rPr>
          <w:sz w:val="28"/>
          <w:szCs w:val="28"/>
        </w:rPr>
        <w:t>453</w:t>
      </w:r>
      <w:r w:rsidRPr="00593590">
        <w:rPr>
          <w:sz w:val="28"/>
          <w:szCs w:val="28"/>
        </w:rPr>
        <w:t xml:space="preserve"> «</w:t>
      </w:r>
      <w:r w:rsidR="00593590" w:rsidRPr="00593590">
        <w:rPr>
          <w:spacing w:val="2"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Pr="00593590">
        <w:rPr>
          <w:sz w:val="28"/>
          <w:szCs w:val="28"/>
        </w:rPr>
        <w:t>»</w:t>
      </w:r>
      <w:r w:rsidR="00FC43C0" w:rsidRPr="00593590">
        <w:rPr>
          <w:sz w:val="28"/>
          <w:szCs w:val="28"/>
        </w:rPr>
        <w:t xml:space="preserve">: </w:t>
      </w:r>
    </w:p>
    <w:p w:rsidR="00FC43C0" w:rsidRPr="00C041B7" w:rsidRDefault="00FC43C0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>по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Default="00B05F34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FC43C0" w:rsidRPr="00812D74">
        <w:rPr>
          <w:rFonts w:ascii="Times New Roman" w:hAnsi="Times New Roman" w:cs="Times New Roman"/>
          <w:sz w:val="28"/>
          <w:szCs w:val="28"/>
        </w:rPr>
        <w:t xml:space="preserve"> </w:t>
      </w:r>
      <w:r w:rsidR="00812D74">
        <w:rPr>
          <w:rFonts w:ascii="Times New Roman" w:hAnsi="Times New Roman" w:cs="Times New Roman"/>
          <w:sz w:val="28"/>
          <w:szCs w:val="28"/>
        </w:rPr>
        <w:t xml:space="preserve"> </w:t>
      </w:r>
      <w:r w:rsidR="00812D74" w:rsidRPr="00812D74">
        <w:rPr>
          <w:rFonts w:ascii="Times New Roman" w:hAnsi="Times New Roman" w:cs="Times New Roman"/>
          <w:sz w:val="28"/>
          <w:szCs w:val="28"/>
        </w:rPr>
        <w:t>Алтайский</w:t>
      </w:r>
      <w:proofErr w:type="gramEnd"/>
      <w:r w:rsidR="00812D74" w:rsidRPr="00812D74">
        <w:rPr>
          <w:rFonts w:ascii="Times New Roman" w:hAnsi="Times New Roman" w:cs="Times New Roman"/>
          <w:sz w:val="28"/>
          <w:szCs w:val="28"/>
        </w:rPr>
        <w:t xml:space="preserve"> край,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B57795">
        <w:rPr>
          <w:rFonts w:ascii="Times New Roman" w:hAnsi="Times New Roman" w:cs="Times New Roman"/>
          <w:sz w:val="28"/>
          <w:szCs w:val="28"/>
        </w:rPr>
        <w:t xml:space="preserve">ул. </w:t>
      </w:r>
      <w:r w:rsidRPr="00B05F34">
        <w:rPr>
          <w:rFonts w:ascii="Times New Roman" w:hAnsi="Times New Roman" w:cs="Times New Roman"/>
          <w:sz w:val="28"/>
          <w:szCs w:val="28"/>
        </w:rPr>
        <w:t>Солнечная, д.18, западнее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F34" w:rsidRDefault="00B05F34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12D74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Pr="00B05F34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B57795">
        <w:rPr>
          <w:rFonts w:ascii="Times New Roman" w:hAnsi="Times New Roman" w:cs="Times New Roman"/>
          <w:sz w:val="28"/>
          <w:szCs w:val="28"/>
        </w:rPr>
        <w:t xml:space="preserve">ул. </w:t>
      </w:r>
      <w:r w:rsidRPr="00B05F34">
        <w:rPr>
          <w:rFonts w:ascii="Times New Roman" w:hAnsi="Times New Roman" w:cs="Times New Roman"/>
          <w:sz w:val="28"/>
          <w:szCs w:val="28"/>
        </w:rPr>
        <w:t>Ломоносова, д.82, в 9,5м на юг от жилого дома</w:t>
      </w:r>
      <w:r w:rsidR="00946813">
        <w:rPr>
          <w:rFonts w:ascii="Times New Roman" w:hAnsi="Times New Roman" w:cs="Times New Roman"/>
          <w:sz w:val="28"/>
          <w:szCs w:val="28"/>
        </w:rPr>
        <w:t>;</w:t>
      </w:r>
    </w:p>
    <w:p w:rsidR="00946813" w:rsidRDefault="00946813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E0140" w:rsidRPr="00CE0140">
        <w:rPr>
          <w:rFonts w:ascii="Times New Roman" w:hAnsi="Times New Roman" w:cs="Times New Roman"/>
          <w:sz w:val="28"/>
          <w:szCs w:val="28"/>
        </w:rPr>
        <w:t xml:space="preserve"> </w:t>
      </w:r>
      <w:r w:rsidR="00CE0140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r w:rsidR="00CE0140" w:rsidRPr="00946813">
        <w:rPr>
          <w:rFonts w:ascii="Times New Roman" w:hAnsi="Times New Roman" w:cs="Times New Roman"/>
          <w:sz w:val="28"/>
          <w:szCs w:val="28"/>
        </w:rPr>
        <w:t>Комсомольская, д.208, в 25м на северо-восток от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813" w:rsidRDefault="00946813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CE0140">
        <w:rPr>
          <w:rFonts w:ascii="Times New Roman" w:hAnsi="Times New Roman" w:cs="Times New Roman"/>
          <w:sz w:val="28"/>
          <w:szCs w:val="28"/>
        </w:rPr>
        <w:t xml:space="preserve">Алтайский край, г. Рубцовск, ул. </w:t>
      </w:r>
      <w:r w:rsidR="00CE0140" w:rsidRPr="00946813">
        <w:rPr>
          <w:rFonts w:ascii="Times New Roman" w:hAnsi="Times New Roman" w:cs="Times New Roman"/>
          <w:sz w:val="28"/>
          <w:szCs w:val="28"/>
        </w:rPr>
        <w:t>Комсомольская, д.86, в 69м юго-западнее дома</w:t>
      </w:r>
      <w:r w:rsidR="004047D4">
        <w:rPr>
          <w:rFonts w:ascii="Times New Roman" w:hAnsi="Times New Roman" w:cs="Times New Roman"/>
          <w:sz w:val="28"/>
          <w:szCs w:val="28"/>
        </w:rPr>
        <w:t>;</w:t>
      </w:r>
    </w:p>
    <w:p w:rsidR="004047D4" w:rsidRPr="00B451B6" w:rsidRDefault="004047D4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Алтайский край, г. Рубцовск,</w:t>
      </w:r>
      <w:r w:rsidRPr="004047D4">
        <w:t xml:space="preserve"> </w:t>
      </w:r>
      <w:r w:rsidRPr="004047D4">
        <w:rPr>
          <w:rFonts w:ascii="Times New Roman" w:hAnsi="Times New Roman" w:cs="Times New Roman"/>
          <w:sz w:val="28"/>
          <w:szCs w:val="28"/>
        </w:rPr>
        <w:t>Ленина проспект, д.46, в 10 м на юг от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3C0" w:rsidRPr="00C041B7" w:rsidRDefault="00FC43C0" w:rsidP="009F3CA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Default="00FC43C0" w:rsidP="009F3CAF">
      <w:pPr>
        <w:tabs>
          <w:tab w:val="left" w:pos="6787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CAF" w:rsidRP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CAF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F3CAF" w:rsidRP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C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Рубцовска – </w:t>
      </w:r>
    </w:p>
    <w:p w:rsidR="009F3CAF" w:rsidRP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CA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9F3CAF" w:rsidRP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CAF">
        <w:rPr>
          <w:rFonts w:ascii="Times New Roman" w:eastAsia="Times New Roman" w:hAnsi="Times New Roman" w:cs="Times New Roman"/>
          <w:sz w:val="28"/>
          <w:szCs w:val="28"/>
        </w:rPr>
        <w:t>налоговой и кредитной политике                                                      В.И. Пьянков</w:t>
      </w:r>
      <w:bookmarkStart w:id="0" w:name="_GoBack"/>
      <w:bookmarkEnd w:id="0"/>
    </w:p>
    <w:sectPr w:rsidR="009F3CAF" w:rsidRPr="009F3CAF" w:rsidSect="004047D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3C0"/>
    <w:rsid w:val="000353D6"/>
    <w:rsid w:val="001133AA"/>
    <w:rsid w:val="001347C6"/>
    <w:rsid w:val="00186956"/>
    <w:rsid w:val="001C3431"/>
    <w:rsid w:val="002072E9"/>
    <w:rsid w:val="0025086D"/>
    <w:rsid w:val="004047D4"/>
    <w:rsid w:val="004366D1"/>
    <w:rsid w:val="004C0622"/>
    <w:rsid w:val="00521216"/>
    <w:rsid w:val="00544700"/>
    <w:rsid w:val="00556F03"/>
    <w:rsid w:val="00592663"/>
    <w:rsid w:val="00593590"/>
    <w:rsid w:val="005C4B87"/>
    <w:rsid w:val="005E711F"/>
    <w:rsid w:val="005F42C1"/>
    <w:rsid w:val="005F5D56"/>
    <w:rsid w:val="006B3E27"/>
    <w:rsid w:val="006C4570"/>
    <w:rsid w:val="006D19A2"/>
    <w:rsid w:val="00812D74"/>
    <w:rsid w:val="00844096"/>
    <w:rsid w:val="00863B8F"/>
    <w:rsid w:val="008E24D4"/>
    <w:rsid w:val="008F271B"/>
    <w:rsid w:val="00910E33"/>
    <w:rsid w:val="00936891"/>
    <w:rsid w:val="00946813"/>
    <w:rsid w:val="0095559B"/>
    <w:rsid w:val="00977E57"/>
    <w:rsid w:val="00981EC5"/>
    <w:rsid w:val="009F3CAF"/>
    <w:rsid w:val="00A04228"/>
    <w:rsid w:val="00A91C16"/>
    <w:rsid w:val="00AE2A62"/>
    <w:rsid w:val="00B05F34"/>
    <w:rsid w:val="00B451B6"/>
    <w:rsid w:val="00B53D0A"/>
    <w:rsid w:val="00B57795"/>
    <w:rsid w:val="00BD7EF8"/>
    <w:rsid w:val="00BF4000"/>
    <w:rsid w:val="00C440D7"/>
    <w:rsid w:val="00C6548B"/>
    <w:rsid w:val="00CC6CF3"/>
    <w:rsid w:val="00CE0140"/>
    <w:rsid w:val="00D277D0"/>
    <w:rsid w:val="00D500DA"/>
    <w:rsid w:val="00D867A1"/>
    <w:rsid w:val="00DE1B50"/>
    <w:rsid w:val="00F01DB2"/>
    <w:rsid w:val="00F90502"/>
    <w:rsid w:val="00FC43C0"/>
    <w:rsid w:val="00FC7F38"/>
    <w:rsid w:val="00FD4CB8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E69FE-1618-42B6-9C0F-6900726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59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16</cp:revision>
  <cp:lastPrinted>2024-07-03T06:32:00Z</cp:lastPrinted>
  <dcterms:created xsi:type="dcterms:W3CDTF">2020-05-21T06:24:00Z</dcterms:created>
  <dcterms:modified xsi:type="dcterms:W3CDTF">2024-08-22T08:43:00Z</dcterms:modified>
</cp:coreProperties>
</file>