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472047D" w14:textId="77777777" w:rsidR="003970B7" w:rsidRPr="003970B7" w:rsidRDefault="003970B7" w:rsidP="003970B7">
      <w:pPr>
        <w:tabs>
          <w:tab w:val="left" w:pos="6096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 xml:space="preserve">1. Функциональные, технические и качественные характеристики, эксплуатационные характеристики и количество товара: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28"/>
        <w:gridCol w:w="5840"/>
        <w:gridCol w:w="709"/>
        <w:gridCol w:w="708"/>
      </w:tblGrid>
      <w:tr w:rsidR="003970B7" w:rsidRPr="003970B7" w14:paraId="609C3CD2" w14:textId="77777777" w:rsidTr="003F1D9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92D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23CE0C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04A4A63D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19A6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</w:p>
          <w:p w14:paraId="3C06C494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товара/</w:t>
            </w:r>
          </w:p>
          <w:p w14:paraId="6AB04259" w14:textId="77777777" w:rsidR="003970B7" w:rsidRPr="003970B7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ОКПД2, КТРУ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2F58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2BB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  <w:p w14:paraId="27C4AFE1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C9A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B7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</w:tr>
      <w:tr w:rsidR="003970B7" w:rsidRPr="003970B7" w14:paraId="0CD0D447" w14:textId="77777777" w:rsidTr="003F1D91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2C10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519C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14:paraId="54F88172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color w:val="000000"/>
                <w:sz w:val="24"/>
                <w:szCs w:val="24"/>
              </w:rPr>
              <w:t>26.20.17.120- 000 000 01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C139" w14:textId="575B8755" w:rsidR="00907A54" w:rsidRPr="00A1465B" w:rsidRDefault="00DC39CF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Интерактивный проектор: Нет </w:t>
            </w:r>
          </w:p>
          <w:p w14:paraId="09EEEA8D" w14:textId="219DA06A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1465B">
              <w:rPr>
                <w:rFonts w:ascii="Times New Roman" w:hAnsi="Times New Roman"/>
              </w:rPr>
              <w:t xml:space="preserve">Контрастность:   </w:t>
            </w:r>
            <w:proofErr w:type="gramEnd"/>
            <w:r w:rsidRPr="00A1465B">
              <w:rPr>
                <w:rFonts w:ascii="Times New Roman" w:hAnsi="Times New Roman"/>
              </w:rPr>
              <w:t xml:space="preserve">   ≥15000:1 и &lt;20000:1 </w:t>
            </w:r>
            <w:r w:rsidRPr="00A1465B">
              <w:rPr>
                <w:rFonts w:ascii="Times New Roman" w:hAnsi="Times New Roman"/>
              </w:rPr>
              <w:tab/>
            </w:r>
          </w:p>
          <w:p w14:paraId="7878DBA6" w14:textId="2DA8DD12" w:rsidR="003970B7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Коэффициент оптического масштабирования: ≥1,2х</w:t>
            </w:r>
            <w:r w:rsidR="003970B7" w:rsidRPr="00A1465B">
              <w:rPr>
                <w:rFonts w:ascii="Times New Roman" w:hAnsi="Times New Roman"/>
              </w:rPr>
              <w:tab/>
            </w:r>
          </w:p>
          <w:p w14:paraId="09560D7F" w14:textId="7C198D8D" w:rsidR="00A81840" w:rsidRPr="00A1465B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Максимальный формат изображения: 16:10</w:t>
            </w:r>
            <w:r w:rsidRPr="00A1465B">
              <w:rPr>
                <w:rFonts w:ascii="Times New Roman" w:hAnsi="Times New Roman"/>
              </w:rPr>
              <w:tab/>
            </w:r>
          </w:p>
          <w:p w14:paraId="12F6E56C" w14:textId="1F440E66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Максимальное проекционное расстояние, м: </w:t>
            </w:r>
            <w:r w:rsidR="0015756C" w:rsidRPr="00A1465B">
              <w:rPr>
                <w:rFonts w:ascii="Times New Roman" w:hAnsi="Times New Roman"/>
              </w:rPr>
              <w:t>≥</w:t>
            </w:r>
            <w:r w:rsidRPr="00A1465B">
              <w:rPr>
                <w:rFonts w:ascii="Times New Roman" w:hAnsi="Times New Roman"/>
              </w:rPr>
              <w:t xml:space="preserve"> 10</w:t>
            </w:r>
            <w:r w:rsidRPr="00A1465B">
              <w:rPr>
                <w:rFonts w:ascii="Times New Roman" w:hAnsi="Times New Roman"/>
              </w:rPr>
              <w:tab/>
            </w:r>
          </w:p>
          <w:p w14:paraId="41C1DC04" w14:textId="77777777" w:rsidR="00A81840" w:rsidRPr="00A1465B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Масштабирование:</w:t>
            </w:r>
            <w:r w:rsidRPr="00A1465B">
              <w:rPr>
                <w:rFonts w:ascii="Times New Roman" w:hAnsi="Times New Roman"/>
              </w:rPr>
              <w:tab/>
              <w:t xml:space="preserve">Ручное </w:t>
            </w:r>
          </w:p>
          <w:p w14:paraId="0DC35DF4" w14:textId="6D1342CF" w:rsidR="00E135EC" w:rsidRPr="00A1465B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A1465B">
              <w:rPr>
                <w:rFonts w:ascii="Times New Roman" w:hAnsi="Times New Roman"/>
              </w:rPr>
              <w:t>Wi-</w:t>
            </w:r>
            <w:proofErr w:type="gramStart"/>
            <w:r w:rsidRPr="00A1465B">
              <w:rPr>
                <w:rFonts w:ascii="Times New Roman" w:hAnsi="Times New Roman"/>
              </w:rPr>
              <w:t>Fi</w:t>
            </w:r>
            <w:proofErr w:type="spellEnd"/>
            <w:r w:rsidRPr="00A1465B">
              <w:rPr>
                <w:rFonts w:ascii="Times New Roman" w:hAnsi="Times New Roman"/>
              </w:rPr>
              <w:t>:  Нет</w:t>
            </w:r>
            <w:proofErr w:type="gramEnd"/>
            <w:r w:rsidRPr="00A1465B">
              <w:rPr>
                <w:rFonts w:ascii="Times New Roman" w:hAnsi="Times New Roman"/>
              </w:rPr>
              <w:t xml:space="preserve"> </w:t>
            </w:r>
          </w:p>
          <w:p w14:paraId="245836D7" w14:textId="50EC2139" w:rsidR="003970B7" w:rsidRPr="00A1465B" w:rsidRDefault="003970B7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возможности коррекции изображения/сдвига объектива</w:t>
            </w:r>
            <w:r w:rsidR="00832D68" w:rsidRPr="00A1465B">
              <w:rPr>
                <w:rFonts w:ascii="Times New Roman" w:hAnsi="Times New Roman"/>
              </w:rPr>
              <w:t xml:space="preserve">: </w:t>
            </w:r>
            <w:r w:rsidRPr="00A1465B">
              <w:rPr>
                <w:rFonts w:ascii="Times New Roman" w:hAnsi="Times New Roman"/>
              </w:rPr>
              <w:t>Да</w:t>
            </w:r>
          </w:p>
          <w:p w14:paraId="5766E37B" w14:textId="77777777" w:rsidR="00A81840" w:rsidRPr="00A1465B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Наличие возможности коррекции трапецеидальных искажений по вертикальной </w:t>
            </w:r>
            <w:proofErr w:type="gramStart"/>
            <w:r w:rsidRPr="00A1465B">
              <w:rPr>
                <w:rFonts w:ascii="Times New Roman" w:hAnsi="Times New Roman"/>
              </w:rPr>
              <w:t xml:space="preserve">оси:   </w:t>
            </w:r>
            <w:proofErr w:type="gramEnd"/>
            <w:r w:rsidRPr="00A1465B">
              <w:rPr>
                <w:rFonts w:ascii="Times New Roman" w:hAnsi="Times New Roman"/>
              </w:rPr>
              <w:t>Да</w:t>
            </w:r>
            <w:r w:rsidRPr="00A1465B">
              <w:rPr>
                <w:rFonts w:ascii="Times New Roman" w:hAnsi="Times New Roman"/>
              </w:rPr>
              <w:tab/>
            </w:r>
          </w:p>
          <w:p w14:paraId="0F21E2B7" w14:textId="77777777" w:rsidR="00A81840" w:rsidRPr="00A1465B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Наличие возможности коррекции трапецеидальных искажений по горизонтальной оси: Нет </w:t>
            </w:r>
          </w:p>
          <w:p w14:paraId="673CAB86" w14:textId="52BBF138" w:rsidR="003970B7" w:rsidRPr="00A1465B" w:rsidRDefault="003970B7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A1465B">
              <w:rPr>
                <w:rFonts w:ascii="Times New Roman" w:hAnsi="Times New Roman"/>
              </w:rPr>
              <w:t>Bluetooth</w:t>
            </w:r>
            <w:proofErr w:type="spellEnd"/>
            <w:r w:rsidR="00832D68" w:rsidRPr="00A1465B">
              <w:rPr>
                <w:rFonts w:ascii="Times New Roman" w:hAnsi="Times New Roman"/>
              </w:rPr>
              <w:t>:</w:t>
            </w:r>
            <w:r w:rsidRPr="00A1465B">
              <w:rPr>
                <w:rFonts w:ascii="Times New Roman" w:hAnsi="Times New Roman"/>
              </w:rPr>
              <w:tab/>
            </w:r>
            <w:r w:rsidR="00A81840" w:rsidRPr="00A1465B">
              <w:rPr>
                <w:rFonts w:ascii="Times New Roman" w:hAnsi="Times New Roman"/>
              </w:rPr>
              <w:t xml:space="preserve">                         </w:t>
            </w:r>
            <w:r w:rsidRPr="00A1465B">
              <w:rPr>
                <w:rFonts w:ascii="Times New Roman" w:hAnsi="Times New Roman"/>
              </w:rPr>
              <w:t>Нет</w:t>
            </w:r>
            <w:r w:rsidRPr="00A1465B">
              <w:rPr>
                <w:rFonts w:ascii="Times New Roman" w:hAnsi="Times New Roman"/>
              </w:rPr>
              <w:tab/>
            </w:r>
          </w:p>
          <w:p w14:paraId="1C096D0A" w14:textId="77777777" w:rsidR="00A81840" w:rsidRPr="00A1465B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встроенных динамиков:</w:t>
            </w:r>
            <w:r w:rsidRPr="00A1465B">
              <w:rPr>
                <w:rFonts w:ascii="Times New Roman" w:hAnsi="Times New Roman"/>
              </w:rPr>
              <w:tab/>
              <w:t xml:space="preserve">Да </w:t>
            </w:r>
          </w:p>
          <w:p w14:paraId="47B3F455" w14:textId="1B22AB11" w:rsidR="003970B7" w:rsidRPr="00A1465B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интерактивного пера</w:t>
            </w:r>
            <w:r w:rsidR="00832D68" w:rsidRPr="00A1465B">
              <w:rPr>
                <w:rFonts w:ascii="Times New Roman" w:hAnsi="Times New Roman"/>
              </w:rPr>
              <w:t>:</w:t>
            </w:r>
            <w:r w:rsidRPr="00A1465B">
              <w:rPr>
                <w:rFonts w:ascii="Times New Roman" w:hAnsi="Times New Roman"/>
              </w:rPr>
              <w:tab/>
              <w:t>Нет</w:t>
            </w:r>
            <w:r w:rsidRPr="00A1465B">
              <w:rPr>
                <w:rFonts w:ascii="Times New Roman" w:hAnsi="Times New Roman"/>
              </w:rPr>
              <w:tab/>
            </w:r>
          </w:p>
          <w:p w14:paraId="6D6A7683" w14:textId="77777777" w:rsidR="00A81840" w:rsidRPr="00A1465B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обратной проекции:</w:t>
            </w:r>
            <w:r w:rsidRPr="00A1465B">
              <w:rPr>
                <w:rFonts w:ascii="Times New Roman" w:hAnsi="Times New Roman"/>
              </w:rPr>
              <w:tab/>
              <w:t xml:space="preserve">            Нет </w:t>
            </w:r>
          </w:p>
          <w:p w14:paraId="5DB13F5D" w14:textId="35392C6F" w:rsidR="003970B7" w:rsidRPr="00A1465B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поддержки 3D</w:t>
            </w:r>
            <w:r w:rsidR="00832D68" w:rsidRPr="00A1465B">
              <w:rPr>
                <w:rFonts w:ascii="Times New Roman" w:hAnsi="Times New Roman"/>
              </w:rPr>
              <w:t>:</w:t>
            </w:r>
            <w:r w:rsidRPr="00A1465B">
              <w:rPr>
                <w:rFonts w:ascii="Times New Roman" w:hAnsi="Times New Roman"/>
              </w:rPr>
              <w:tab/>
            </w:r>
            <w:r w:rsidRPr="00A1465B">
              <w:rPr>
                <w:rFonts w:ascii="Times New Roman" w:hAnsi="Times New Roman"/>
              </w:rPr>
              <w:tab/>
              <w:t>Да</w:t>
            </w:r>
            <w:r w:rsidRPr="00A1465B">
              <w:rPr>
                <w:rFonts w:ascii="Times New Roman" w:hAnsi="Times New Roman"/>
              </w:rPr>
              <w:tab/>
            </w:r>
          </w:p>
          <w:p w14:paraId="73D8AE7F" w14:textId="17F1C48E" w:rsidR="003970B7" w:rsidRPr="00A1465B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поддержки HDR</w:t>
            </w:r>
            <w:r w:rsidR="00832D68" w:rsidRPr="00A1465B">
              <w:rPr>
                <w:rFonts w:ascii="Times New Roman" w:hAnsi="Times New Roman"/>
              </w:rPr>
              <w:t>:</w:t>
            </w:r>
            <w:r w:rsidRPr="00A1465B">
              <w:rPr>
                <w:rFonts w:ascii="Times New Roman" w:hAnsi="Times New Roman"/>
              </w:rPr>
              <w:tab/>
            </w:r>
            <w:r w:rsidRPr="00A1465B">
              <w:rPr>
                <w:rFonts w:ascii="Times New Roman" w:hAnsi="Times New Roman"/>
              </w:rPr>
              <w:tab/>
              <w:t>Нет</w:t>
            </w:r>
            <w:r w:rsidRPr="00A1465B">
              <w:rPr>
                <w:rFonts w:ascii="Times New Roman" w:hAnsi="Times New Roman"/>
              </w:rPr>
              <w:tab/>
            </w:r>
          </w:p>
          <w:p w14:paraId="0A4F5354" w14:textId="403F814F" w:rsidR="00A81840" w:rsidRPr="00A1465B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Наличие поддержки </w:t>
            </w:r>
            <w:proofErr w:type="gramStart"/>
            <w:r w:rsidRPr="00A1465B">
              <w:rPr>
                <w:rFonts w:ascii="Times New Roman" w:hAnsi="Times New Roman"/>
              </w:rPr>
              <w:t xml:space="preserve">HDTV:   </w:t>
            </w:r>
            <w:proofErr w:type="gramEnd"/>
            <w:r w:rsidRPr="00A1465B">
              <w:rPr>
                <w:rFonts w:ascii="Times New Roman" w:hAnsi="Times New Roman"/>
              </w:rPr>
              <w:t xml:space="preserve">              Нет </w:t>
            </w:r>
          </w:p>
          <w:p w14:paraId="5AAB2490" w14:textId="28BD8977" w:rsidR="003970B7" w:rsidRPr="00A1465B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поддержки MHL</w:t>
            </w:r>
            <w:r w:rsidR="00832D68" w:rsidRPr="00A1465B">
              <w:rPr>
                <w:rFonts w:ascii="Times New Roman" w:hAnsi="Times New Roman"/>
              </w:rPr>
              <w:t>:</w:t>
            </w:r>
            <w:r w:rsidRPr="00A1465B">
              <w:rPr>
                <w:rFonts w:ascii="Times New Roman" w:hAnsi="Times New Roman"/>
              </w:rPr>
              <w:tab/>
            </w:r>
            <w:r w:rsidRPr="00A1465B">
              <w:rPr>
                <w:rFonts w:ascii="Times New Roman" w:hAnsi="Times New Roman"/>
              </w:rPr>
              <w:tab/>
              <w:t>Нет</w:t>
            </w:r>
            <w:r w:rsidRPr="00A1465B">
              <w:rPr>
                <w:rFonts w:ascii="Times New Roman" w:hAnsi="Times New Roman"/>
              </w:rPr>
              <w:tab/>
            </w:r>
          </w:p>
          <w:p w14:paraId="72A68DD6" w14:textId="7AF437AD" w:rsidR="003970B7" w:rsidRPr="00A1465B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Наличие поддержки PJ-</w:t>
            </w:r>
            <w:proofErr w:type="spellStart"/>
            <w:r w:rsidRPr="00A1465B">
              <w:rPr>
                <w:rFonts w:ascii="Times New Roman" w:hAnsi="Times New Roman"/>
              </w:rPr>
              <w:t>Link</w:t>
            </w:r>
            <w:proofErr w:type="spellEnd"/>
            <w:r w:rsidR="00832D68" w:rsidRPr="00A1465B">
              <w:rPr>
                <w:rFonts w:ascii="Times New Roman" w:hAnsi="Times New Roman"/>
              </w:rPr>
              <w:t>:</w:t>
            </w:r>
            <w:r w:rsidRPr="00A1465B">
              <w:rPr>
                <w:rFonts w:ascii="Times New Roman" w:hAnsi="Times New Roman"/>
              </w:rPr>
              <w:tab/>
            </w:r>
            <w:r w:rsidR="00A81840" w:rsidRPr="00A1465B">
              <w:rPr>
                <w:rFonts w:ascii="Times New Roman" w:hAnsi="Times New Roman"/>
              </w:rPr>
              <w:t xml:space="preserve">             </w:t>
            </w:r>
            <w:r w:rsidRPr="00A1465B">
              <w:rPr>
                <w:rFonts w:ascii="Times New Roman" w:hAnsi="Times New Roman"/>
              </w:rPr>
              <w:t>Нет</w:t>
            </w:r>
            <w:r w:rsidRPr="00A1465B">
              <w:rPr>
                <w:rFonts w:ascii="Times New Roman" w:hAnsi="Times New Roman"/>
              </w:rPr>
              <w:tab/>
            </w:r>
          </w:p>
          <w:p w14:paraId="072EA86E" w14:textId="77777777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Основное разрешение: HD (1280х720)</w:t>
            </w:r>
            <w:r w:rsidRPr="00A1465B">
              <w:rPr>
                <w:rFonts w:ascii="Times New Roman" w:hAnsi="Times New Roman"/>
              </w:rPr>
              <w:tab/>
            </w:r>
          </w:p>
          <w:p w14:paraId="2647BDDD" w14:textId="77777777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Порт управления:</w:t>
            </w:r>
            <w:r w:rsidRPr="00A1465B">
              <w:rPr>
                <w:rFonts w:ascii="Times New Roman" w:hAnsi="Times New Roman"/>
              </w:rPr>
              <w:tab/>
            </w:r>
            <w:proofErr w:type="spellStart"/>
            <w:r w:rsidRPr="00A1465B">
              <w:rPr>
                <w:rFonts w:ascii="Times New Roman" w:hAnsi="Times New Roman"/>
              </w:rPr>
              <w:t>HDBaseТ</w:t>
            </w:r>
            <w:proofErr w:type="spellEnd"/>
            <w:r w:rsidRPr="00A1465B">
              <w:rPr>
                <w:rFonts w:ascii="Times New Roman" w:hAnsi="Times New Roman"/>
              </w:rPr>
              <w:t xml:space="preserve"> </w:t>
            </w:r>
          </w:p>
          <w:p w14:paraId="39C8E6D0" w14:textId="4BCA2DB1" w:rsidR="003970B7" w:rsidRPr="00A1465B" w:rsidRDefault="003970B7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Проекционный коэффициент</w:t>
            </w:r>
            <w:r w:rsidR="00832D68" w:rsidRPr="00A1465B">
              <w:rPr>
                <w:rFonts w:ascii="Times New Roman" w:hAnsi="Times New Roman"/>
              </w:rPr>
              <w:t xml:space="preserve">: </w:t>
            </w:r>
            <w:r w:rsidRPr="00A1465B">
              <w:rPr>
                <w:rFonts w:ascii="Times New Roman" w:hAnsi="Times New Roman"/>
              </w:rPr>
              <w:t>Стандартные (1.3-1.9)</w:t>
            </w:r>
            <w:r w:rsidRPr="00A1465B">
              <w:rPr>
                <w:rFonts w:ascii="Times New Roman" w:hAnsi="Times New Roman"/>
              </w:rPr>
              <w:tab/>
            </w:r>
          </w:p>
          <w:p w14:paraId="4D55C8EE" w14:textId="77777777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Разъемы подключения: Аудиовход (</w:t>
            </w:r>
            <w:proofErr w:type="spellStart"/>
            <w:r w:rsidRPr="00A1465B">
              <w:rPr>
                <w:rFonts w:ascii="Times New Roman" w:hAnsi="Times New Roman"/>
              </w:rPr>
              <w:t>RCAWhite</w:t>
            </w:r>
            <w:proofErr w:type="spellEnd"/>
            <w:r w:rsidRPr="00A1465B">
              <w:rPr>
                <w:rFonts w:ascii="Times New Roman" w:hAnsi="Times New Roman"/>
              </w:rPr>
              <w:t>/</w:t>
            </w:r>
            <w:proofErr w:type="spellStart"/>
            <w:r w:rsidRPr="00A1465B">
              <w:rPr>
                <w:rFonts w:ascii="Times New Roman" w:hAnsi="Times New Roman"/>
              </w:rPr>
              <w:t>Red</w:t>
            </w:r>
            <w:proofErr w:type="spellEnd"/>
            <w:r w:rsidRPr="00A1465B">
              <w:rPr>
                <w:rFonts w:ascii="Times New Roman" w:hAnsi="Times New Roman"/>
              </w:rPr>
              <w:t>)</w:t>
            </w:r>
            <w:r w:rsidRPr="00A1465B">
              <w:rPr>
                <w:rFonts w:ascii="Times New Roman" w:hAnsi="Times New Roman"/>
              </w:rPr>
              <w:tab/>
            </w:r>
          </w:p>
          <w:p w14:paraId="6F0A3849" w14:textId="77777777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ab/>
            </w:r>
            <w:r w:rsidRPr="00A1465B">
              <w:rPr>
                <w:rFonts w:ascii="Times New Roman" w:hAnsi="Times New Roman"/>
              </w:rPr>
              <w:tab/>
              <w:t xml:space="preserve">                 VGA (D-</w:t>
            </w:r>
            <w:proofErr w:type="spellStart"/>
            <w:r w:rsidRPr="00A1465B">
              <w:rPr>
                <w:rFonts w:ascii="Times New Roman" w:hAnsi="Times New Roman"/>
              </w:rPr>
              <w:t>Sub</w:t>
            </w:r>
            <w:proofErr w:type="spellEnd"/>
            <w:r w:rsidRPr="00A1465B">
              <w:rPr>
                <w:rFonts w:ascii="Times New Roman" w:hAnsi="Times New Roman"/>
              </w:rPr>
              <w:t>)</w:t>
            </w:r>
            <w:r w:rsidRPr="00A1465B">
              <w:rPr>
                <w:rFonts w:ascii="Times New Roman" w:hAnsi="Times New Roman"/>
              </w:rPr>
              <w:tab/>
            </w:r>
          </w:p>
          <w:p w14:paraId="761E42F3" w14:textId="77777777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ab/>
            </w:r>
            <w:r w:rsidRPr="00A1465B">
              <w:rPr>
                <w:rFonts w:ascii="Times New Roman" w:hAnsi="Times New Roman"/>
              </w:rPr>
              <w:tab/>
              <w:t xml:space="preserve">                 HDMI</w:t>
            </w:r>
            <w:r w:rsidRPr="00A1465B">
              <w:rPr>
                <w:rFonts w:ascii="Times New Roman" w:hAnsi="Times New Roman"/>
              </w:rPr>
              <w:tab/>
            </w:r>
          </w:p>
          <w:p w14:paraId="51048D40" w14:textId="77777777" w:rsidR="00A81840" w:rsidRPr="00A1465B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Срок службы (лампы), </w:t>
            </w:r>
            <w:proofErr w:type="gramStart"/>
            <w:r w:rsidRPr="00A1465B">
              <w:rPr>
                <w:rFonts w:ascii="Times New Roman" w:hAnsi="Times New Roman"/>
              </w:rPr>
              <w:t>Час:  ≥</w:t>
            </w:r>
            <w:proofErr w:type="gramEnd"/>
            <w:r w:rsidRPr="00A1465B">
              <w:rPr>
                <w:rFonts w:ascii="Times New Roman" w:hAnsi="Times New Roman"/>
              </w:rPr>
              <w:t>5000 и ≤10000</w:t>
            </w:r>
          </w:p>
          <w:p w14:paraId="7D187B19" w14:textId="77777777" w:rsidR="00A81840" w:rsidRPr="00A1465B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Технология </w:t>
            </w:r>
            <w:proofErr w:type="gramStart"/>
            <w:r w:rsidRPr="00A1465B">
              <w:rPr>
                <w:rFonts w:ascii="Times New Roman" w:hAnsi="Times New Roman"/>
              </w:rPr>
              <w:t>проецирования:  DLP</w:t>
            </w:r>
            <w:proofErr w:type="gramEnd"/>
            <w:r w:rsidRPr="00A1465B">
              <w:rPr>
                <w:rFonts w:ascii="Times New Roman" w:hAnsi="Times New Roman"/>
              </w:rPr>
              <w:t xml:space="preserve"> </w:t>
            </w:r>
          </w:p>
          <w:p w14:paraId="68A5269A" w14:textId="77777777" w:rsidR="00A81840" w:rsidRPr="00A1465B" w:rsidRDefault="00A81840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Тип источника </w:t>
            </w:r>
            <w:proofErr w:type="gramStart"/>
            <w:r w:rsidRPr="00A1465B">
              <w:rPr>
                <w:rFonts w:ascii="Times New Roman" w:hAnsi="Times New Roman"/>
              </w:rPr>
              <w:t xml:space="preserve">света:   </w:t>
            </w:r>
            <w:proofErr w:type="gramEnd"/>
            <w:r w:rsidRPr="00A1465B">
              <w:rPr>
                <w:rFonts w:ascii="Times New Roman" w:hAnsi="Times New Roman"/>
              </w:rPr>
              <w:t>UHP (</w:t>
            </w:r>
            <w:proofErr w:type="spellStart"/>
            <w:r w:rsidRPr="00A1465B">
              <w:rPr>
                <w:rFonts w:ascii="Times New Roman" w:hAnsi="Times New Roman"/>
              </w:rPr>
              <w:t>UltraHighPressure</w:t>
            </w:r>
            <w:proofErr w:type="spellEnd"/>
            <w:r w:rsidRPr="00A1465B">
              <w:rPr>
                <w:rFonts w:ascii="Times New Roman" w:hAnsi="Times New Roman"/>
              </w:rPr>
              <w:t>)</w:t>
            </w:r>
          </w:p>
          <w:p w14:paraId="644C9305" w14:textId="77777777" w:rsidR="00A81840" w:rsidRPr="00A1465B" w:rsidRDefault="00A81840" w:rsidP="00A81840">
            <w:pPr>
              <w:spacing w:after="0" w:line="240" w:lineRule="auto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Тип коррекции трапецеидальных искажений: Вертикальная</w:t>
            </w:r>
          </w:p>
          <w:p w14:paraId="6B4B8517" w14:textId="73E9BA83" w:rsidR="003970B7" w:rsidRPr="00A1465B" w:rsidRDefault="003970B7" w:rsidP="00397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Тип монтажа</w:t>
            </w:r>
            <w:r w:rsidR="00832D68" w:rsidRPr="00A1465B">
              <w:rPr>
                <w:rFonts w:ascii="Times New Roman" w:hAnsi="Times New Roman"/>
              </w:rPr>
              <w:t xml:space="preserve">: </w:t>
            </w:r>
            <w:r w:rsidRPr="00A1465B">
              <w:rPr>
                <w:rFonts w:ascii="Times New Roman" w:hAnsi="Times New Roman"/>
              </w:rPr>
              <w:t>Настольный</w:t>
            </w:r>
          </w:p>
          <w:p w14:paraId="0DF429DC" w14:textId="77777777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Тип </w:t>
            </w:r>
            <w:proofErr w:type="gramStart"/>
            <w:r w:rsidRPr="00A1465B">
              <w:rPr>
                <w:rFonts w:ascii="Times New Roman" w:hAnsi="Times New Roman"/>
              </w:rPr>
              <w:t>проектора:  Стационарный</w:t>
            </w:r>
            <w:proofErr w:type="gramEnd"/>
            <w:r w:rsidRPr="00A1465B">
              <w:rPr>
                <w:rFonts w:ascii="Times New Roman" w:hAnsi="Times New Roman"/>
              </w:rPr>
              <w:tab/>
            </w:r>
          </w:p>
          <w:p w14:paraId="0EF068B4" w14:textId="77777777" w:rsidR="00A81840" w:rsidRPr="00A1465B" w:rsidRDefault="00A81840" w:rsidP="00A8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>Фокусировка: Ручная</w:t>
            </w:r>
            <w:r w:rsidRPr="00A1465B">
              <w:rPr>
                <w:rFonts w:ascii="Times New Roman" w:hAnsi="Times New Roman"/>
              </w:rPr>
              <w:tab/>
            </w:r>
          </w:p>
          <w:p w14:paraId="76FE5055" w14:textId="1599FEC7" w:rsidR="00A81840" w:rsidRPr="00A1465B" w:rsidRDefault="00A81840" w:rsidP="00832D68">
            <w:pPr>
              <w:spacing w:after="0" w:line="240" w:lineRule="auto"/>
              <w:rPr>
                <w:rFonts w:ascii="Times New Roman" w:hAnsi="Times New Roman"/>
              </w:rPr>
            </w:pPr>
            <w:r w:rsidRPr="00A1465B">
              <w:rPr>
                <w:rFonts w:ascii="Times New Roman" w:hAnsi="Times New Roman"/>
              </w:rPr>
              <w:t xml:space="preserve">Яркость, </w:t>
            </w:r>
            <w:proofErr w:type="gramStart"/>
            <w:r w:rsidRPr="00A1465B">
              <w:rPr>
                <w:rFonts w:ascii="Times New Roman" w:hAnsi="Times New Roman"/>
              </w:rPr>
              <w:t xml:space="preserve">Люмен:   </w:t>
            </w:r>
            <w:proofErr w:type="gramEnd"/>
            <w:r w:rsidRPr="00A1465B">
              <w:rPr>
                <w:rFonts w:ascii="Times New Roman" w:hAnsi="Times New Roman"/>
              </w:rPr>
              <w:t xml:space="preserve"> ≥3000 и &lt;4000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CAE9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0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434" w14:textId="77777777" w:rsidR="003970B7" w:rsidRPr="003970B7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26C62E9" w14:textId="77777777" w:rsidR="003970B7" w:rsidRPr="003970B7" w:rsidRDefault="003970B7" w:rsidP="00397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1B6A8C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70B7">
        <w:rPr>
          <w:rFonts w:ascii="Times New Roman" w:hAnsi="Times New Roman"/>
          <w:bCs/>
          <w:sz w:val="24"/>
          <w:szCs w:val="24"/>
        </w:rPr>
        <w:t>2. Требования к качеству и безопасности товара.</w:t>
      </w:r>
    </w:p>
    <w:p w14:paraId="5DD357E5" w14:textId="751F6F90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</w:t>
      </w:r>
      <w:r w:rsidR="003F1D91">
        <w:rPr>
          <w:rFonts w:ascii="Times New Roman" w:hAnsi="Times New Roman"/>
          <w:sz w:val="24"/>
          <w:szCs w:val="24"/>
        </w:rPr>
        <w:t>н</w:t>
      </w:r>
      <w:r w:rsidRPr="003970B7">
        <w:rPr>
          <w:rFonts w:ascii="Times New Roman" w:hAnsi="Times New Roman"/>
          <w:sz w:val="24"/>
          <w:szCs w:val="24"/>
        </w:rPr>
        <w:t xml:space="preserve">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</w:t>
      </w:r>
      <w:r w:rsidRPr="003970B7">
        <w:rPr>
          <w:rFonts w:ascii="Times New Roman" w:hAnsi="Times New Roman"/>
          <w:sz w:val="24"/>
          <w:szCs w:val="24"/>
        </w:rPr>
        <w:lastRenderedPageBreak/>
        <w:t>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0FDFE0A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1AB964AC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5557C857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23AD91BE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54BCDB39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6C32F23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798255DB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824AFC4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5277B9C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561E3339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5F9FF330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23B4E80D" w14:textId="77777777" w:rsidR="00D95941" w:rsidRDefault="00D95941" w:rsidP="00397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CD0AA4" w14:textId="40A20C0B" w:rsidR="003970B7" w:rsidRPr="003970B7" w:rsidRDefault="003970B7" w:rsidP="00397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 xml:space="preserve">3. Требования к гарантийному сроку.  </w:t>
      </w:r>
    </w:p>
    <w:p w14:paraId="291E2A05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 xml:space="preserve">3.1. </w:t>
      </w:r>
      <w:r w:rsidRPr="003970B7">
        <w:rPr>
          <w:rFonts w:ascii="Times New Roman" w:hAnsi="Times New Roman"/>
          <w:sz w:val="24"/>
          <w:szCs w:val="24"/>
        </w:rPr>
        <w:t>Товар должен поставляться с гарантийным сроком не менее 12 месяцев.</w:t>
      </w:r>
      <w:r w:rsidRPr="003970B7">
        <w:rPr>
          <w:rFonts w:ascii="Times New Roman" w:hAnsi="Times New Roman"/>
          <w:sz w:val="24"/>
          <w:szCs w:val="24"/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053EBFA3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534A7E1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6BD358AB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lastRenderedPageBreak/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25FD9A0C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414E42" w14:textId="77777777" w:rsidR="003951B9" w:rsidRPr="0025318E" w:rsidRDefault="00A1465B" w:rsidP="003970B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779CE"/>
    <w:rsid w:val="00087860"/>
    <w:rsid w:val="0009768B"/>
    <w:rsid w:val="00114FA6"/>
    <w:rsid w:val="0015756C"/>
    <w:rsid w:val="00197765"/>
    <w:rsid w:val="001F5782"/>
    <w:rsid w:val="002064F2"/>
    <w:rsid w:val="00244B34"/>
    <w:rsid w:val="0025318E"/>
    <w:rsid w:val="00260872"/>
    <w:rsid w:val="002E3921"/>
    <w:rsid w:val="00337C29"/>
    <w:rsid w:val="003970B7"/>
    <w:rsid w:val="003B680A"/>
    <w:rsid w:val="003F1D91"/>
    <w:rsid w:val="00436B50"/>
    <w:rsid w:val="0045789A"/>
    <w:rsid w:val="00492BD1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D3997"/>
    <w:rsid w:val="006E2C02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32D68"/>
    <w:rsid w:val="00867F38"/>
    <w:rsid w:val="00890643"/>
    <w:rsid w:val="00901E93"/>
    <w:rsid w:val="00905015"/>
    <w:rsid w:val="00907A54"/>
    <w:rsid w:val="00923807"/>
    <w:rsid w:val="00923975"/>
    <w:rsid w:val="00940863"/>
    <w:rsid w:val="00966549"/>
    <w:rsid w:val="009C6469"/>
    <w:rsid w:val="009D3F58"/>
    <w:rsid w:val="009F7484"/>
    <w:rsid w:val="00A035AA"/>
    <w:rsid w:val="00A1465B"/>
    <w:rsid w:val="00A61FAF"/>
    <w:rsid w:val="00A731DA"/>
    <w:rsid w:val="00A81840"/>
    <w:rsid w:val="00AF11B4"/>
    <w:rsid w:val="00B13ED0"/>
    <w:rsid w:val="00B97A25"/>
    <w:rsid w:val="00BA4494"/>
    <w:rsid w:val="00BC1789"/>
    <w:rsid w:val="00BD50E9"/>
    <w:rsid w:val="00C26555"/>
    <w:rsid w:val="00C51368"/>
    <w:rsid w:val="00C948FF"/>
    <w:rsid w:val="00CA4FB0"/>
    <w:rsid w:val="00CC5CC2"/>
    <w:rsid w:val="00CD506C"/>
    <w:rsid w:val="00D120DC"/>
    <w:rsid w:val="00D13D7E"/>
    <w:rsid w:val="00D80AEC"/>
    <w:rsid w:val="00D95941"/>
    <w:rsid w:val="00DA2F10"/>
    <w:rsid w:val="00DC39CF"/>
    <w:rsid w:val="00E135EC"/>
    <w:rsid w:val="00E37EBD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23</cp:revision>
  <dcterms:created xsi:type="dcterms:W3CDTF">2022-01-21T03:28:00Z</dcterms:created>
  <dcterms:modified xsi:type="dcterms:W3CDTF">2022-04-05T06:47:00Z</dcterms:modified>
</cp:coreProperties>
</file>