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№ 3</w:t>
      </w:r>
    </w:p>
    <w:p w14:paraId="0D8DD656" w14:textId="5CB21BA8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DA28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3CE04A" w14:textId="29F094EB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Требования к содержанию, составу заявки на участие в закупке 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8C6F9D" w:rsidRDefault="006B6E63" w:rsidP="008C6F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</w:t>
      </w:r>
      <w:r w:rsidR="00CF50A0" w:rsidRPr="008C6F9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закупке</w:t>
      </w:r>
      <w:r w:rsidRPr="008C6F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C628F" w14:textId="0E956BA8" w:rsidR="006B6E63" w:rsidRPr="0071369D" w:rsidRDefault="006B6E63" w:rsidP="00C02F9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71369D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77777777" w:rsidR="000377F6" w:rsidRPr="0071369D" w:rsidRDefault="000377F6" w:rsidP="007A4A7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71369D">
        <w:rPr>
          <w:rFonts w:ascii="Times New Roman" w:hAnsi="Times New Roman" w:cs="Times New Roman"/>
          <w:sz w:val="24"/>
          <w:szCs w:val="24"/>
        </w:rPr>
        <w:t>ю</w:t>
      </w:r>
      <w:r w:rsidRPr="0071369D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7A4A79" w:rsidRPr="0071369D">
        <w:rPr>
          <w:rFonts w:ascii="Times New Roman" w:hAnsi="Times New Roman" w:cs="Times New Roman"/>
          <w:sz w:val="24"/>
          <w:szCs w:val="24"/>
        </w:rPr>
        <w:t xml:space="preserve"> 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0609D46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32C59E32" w14:textId="77777777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закон),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252B3A9" w14:textId="77777777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0D7B3D9" w14:textId="42C7810E" w:rsidR="000377F6" w:rsidRPr="0071369D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b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683406">
        <w:rPr>
          <w:rFonts w:ascii="Times New Roman" w:hAnsi="Times New Roman" w:cs="Times New Roman"/>
          <w:b/>
          <w:sz w:val="24"/>
          <w:szCs w:val="24"/>
        </w:rPr>
        <w:t>)</w:t>
      </w:r>
      <w:r w:rsidR="007E00BD" w:rsidRPr="0071369D">
        <w:rPr>
          <w:rFonts w:ascii="Times New Roman" w:hAnsi="Times New Roman" w:cs="Times New Roman"/>
          <w:b/>
          <w:sz w:val="24"/>
          <w:szCs w:val="24"/>
        </w:rPr>
        <w:t>:</w:t>
      </w:r>
      <w:r w:rsidR="007E00BD" w:rsidRPr="0071369D">
        <w:rPr>
          <w:rFonts w:ascii="Times New Roman" w:hAnsi="Times New Roman" w:cs="Times New Roman"/>
          <w:sz w:val="24"/>
          <w:szCs w:val="24"/>
        </w:rPr>
        <w:t xml:space="preserve"> предоставление документов не требуется</w:t>
      </w:r>
      <w:r w:rsidRPr="0071369D">
        <w:rPr>
          <w:rFonts w:ascii="Times New Roman" w:hAnsi="Times New Roman" w:cs="Times New Roman"/>
          <w:sz w:val="24"/>
          <w:szCs w:val="24"/>
        </w:rPr>
        <w:t>;</w:t>
      </w:r>
    </w:p>
    <w:p w14:paraId="08D89813" w14:textId="0F25829A" w:rsidR="00032792" w:rsidRDefault="000377F6" w:rsidP="002734C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B74">
        <w:rPr>
          <w:rFonts w:ascii="Times New Roman" w:hAnsi="Times New Roman" w:cs="Times New Roman"/>
          <w:b/>
          <w:sz w:val="24"/>
          <w:szCs w:val="24"/>
        </w:rPr>
        <w:t>информаци</w:t>
      </w:r>
      <w:r w:rsidR="00F30FDE" w:rsidRPr="00771B74">
        <w:rPr>
          <w:rFonts w:ascii="Times New Roman" w:hAnsi="Times New Roman" w:cs="Times New Roman"/>
          <w:b/>
          <w:sz w:val="24"/>
          <w:szCs w:val="24"/>
        </w:rPr>
        <w:t>я</w:t>
      </w:r>
      <w:r w:rsidRPr="00771B74">
        <w:rPr>
          <w:rFonts w:ascii="Times New Roman" w:hAnsi="Times New Roman" w:cs="Times New Roman"/>
          <w:b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771B74">
        <w:rPr>
          <w:rFonts w:ascii="Times New Roman" w:hAnsi="Times New Roman" w:cs="Times New Roman"/>
          <w:b/>
          <w:sz w:val="24"/>
          <w:szCs w:val="24"/>
        </w:rPr>
        <w:t>:</w:t>
      </w:r>
      <w:r w:rsidRPr="00771B74">
        <w:rPr>
          <w:rFonts w:ascii="Times New Roman" w:hAnsi="Times New Roman" w:cs="Times New Roman"/>
          <w:sz w:val="24"/>
          <w:szCs w:val="24"/>
        </w:rPr>
        <w:t xml:space="preserve"> </w:t>
      </w:r>
      <w:r w:rsidR="00032792">
        <w:rPr>
          <w:rFonts w:ascii="Times New Roman" w:hAnsi="Times New Roman" w:cs="Times New Roman"/>
          <w:sz w:val="24"/>
          <w:szCs w:val="24"/>
        </w:rPr>
        <w:t xml:space="preserve">   </w:t>
      </w:r>
      <w:r w:rsidR="00032792" w:rsidRPr="00032792">
        <w:rPr>
          <w:rFonts w:ascii="Times New Roman" w:hAnsi="Times New Roman" w:cs="Times New Roman"/>
          <w:i/>
          <w:iCs/>
          <w:sz w:val="24"/>
          <w:szCs w:val="24"/>
        </w:rPr>
        <w:t xml:space="preserve">Постановление Правительства РФ от 30.04.2020 №616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(далее – Постановление) - </w:t>
      </w:r>
      <w:r w:rsidR="00032792" w:rsidRPr="00424C29">
        <w:rPr>
          <w:rFonts w:ascii="Times New Roman" w:hAnsi="Times New Roman" w:cs="Times New Roman"/>
          <w:b/>
          <w:bCs/>
          <w:sz w:val="24"/>
          <w:szCs w:val="24"/>
        </w:rPr>
        <w:t>не применяется на основании подпункта «б» пункта 3 Постановления.</w:t>
      </w:r>
    </w:p>
    <w:p w14:paraId="716BE857" w14:textId="77777777" w:rsidR="00300CE3" w:rsidRPr="00300CE3" w:rsidRDefault="00300CE3" w:rsidP="00300C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CE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Документы, подтверждающие соответствие участника аукциона данным требованиям: не установлены.</w:t>
      </w:r>
    </w:p>
    <w:p w14:paraId="1C62CF1C" w14:textId="01D55D60" w:rsidR="003811EB" w:rsidRPr="00032792" w:rsidRDefault="005A0429" w:rsidP="002734C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92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032792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032792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032792">
        <w:rPr>
          <w:rFonts w:ascii="Times New Roman" w:hAnsi="Times New Roman" w:cs="Times New Roman"/>
          <w:sz w:val="24"/>
          <w:szCs w:val="24"/>
        </w:rPr>
        <w:t xml:space="preserve">. </w:t>
      </w:r>
      <w:r w:rsidRPr="00032792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032792">
        <w:rPr>
          <w:rFonts w:ascii="Times New Roman" w:hAnsi="Times New Roman" w:cs="Times New Roman"/>
          <w:sz w:val="24"/>
          <w:szCs w:val="24"/>
        </w:rPr>
        <w:t>о</w:t>
      </w:r>
      <w:r w:rsidRPr="00032792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032792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032792">
        <w:rPr>
          <w:rFonts w:ascii="Times New Roman" w:hAnsi="Times New Roman" w:cs="Times New Roman"/>
          <w:sz w:val="24"/>
          <w:szCs w:val="24"/>
        </w:rPr>
        <w:t>1</w:t>
      </w:r>
      <w:r w:rsidR="0025713A" w:rsidRPr="00032792">
        <w:rPr>
          <w:rFonts w:ascii="Times New Roman" w:hAnsi="Times New Roman" w:cs="Times New Roman"/>
          <w:sz w:val="24"/>
          <w:szCs w:val="24"/>
        </w:rPr>
        <w:t>.</w:t>
      </w:r>
      <w:r w:rsidR="005724A8" w:rsidRPr="00032792">
        <w:rPr>
          <w:rFonts w:ascii="Times New Roman" w:hAnsi="Times New Roman" w:cs="Times New Roman"/>
          <w:sz w:val="24"/>
          <w:szCs w:val="24"/>
        </w:rPr>
        <w:t>8</w:t>
      </w:r>
      <w:r w:rsidR="0025713A" w:rsidRPr="00032792">
        <w:rPr>
          <w:rFonts w:ascii="Times New Roman" w:hAnsi="Times New Roman" w:cs="Times New Roman"/>
          <w:sz w:val="24"/>
          <w:szCs w:val="24"/>
        </w:rPr>
        <w:t>.1, 1.</w:t>
      </w:r>
      <w:r w:rsidR="005724A8" w:rsidRPr="00032792">
        <w:rPr>
          <w:rFonts w:ascii="Times New Roman" w:hAnsi="Times New Roman" w:cs="Times New Roman"/>
          <w:sz w:val="24"/>
          <w:szCs w:val="24"/>
        </w:rPr>
        <w:t>1</w:t>
      </w:r>
      <w:r w:rsidR="0025713A" w:rsidRPr="00032792">
        <w:rPr>
          <w:rFonts w:ascii="Times New Roman" w:hAnsi="Times New Roman" w:cs="Times New Roman"/>
          <w:sz w:val="24"/>
          <w:szCs w:val="24"/>
        </w:rPr>
        <w:t>.</w:t>
      </w:r>
      <w:r w:rsidR="005724A8" w:rsidRPr="00032792">
        <w:rPr>
          <w:rFonts w:ascii="Times New Roman" w:hAnsi="Times New Roman" w:cs="Times New Roman"/>
          <w:sz w:val="24"/>
          <w:szCs w:val="24"/>
        </w:rPr>
        <w:t>8</w:t>
      </w:r>
      <w:r w:rsidR="0025713A" w:rsidRPr="00032792">
        <w:rPr>
          <w:rFonts w:ascii="Times New Roman" w:hAnsi="Times New Roman" w:cs="Times New Roman"/>
          <w:sz w:val="24"/>
          <w:szCs w:val="24"/>
        </w:rPr>
        <w:t>.2 и 1.</w:t>
      </w:r>
      <w:r w:rsidR="005724A8" w:rsidRPr="00032792">
        <w:rPr>
          <w:rFonts w:ascii="Times New Roman" w:hAnsi="Times New Roman" w:cs="Times New Roman"/>
          <w:sz w:val="24"/>
          <w:szCs w:val="24"/>
        </w:rPr>
        <w:t>1</w:t>
      </w:r>
      <w:r w:rsidR="0025713A" w:rsidRPr="00032792">
        <w:rPr>
          <w:rFonts w:ascii="Times New Roman" w:hAnsi="Times New Roman" w:cs="Times New Roman"/>
          <w:sz w:val="24"/>
          <w:szCs w:val="24"/>
        </w:rPr>
        <w:t>.</w:t>
      </w:r>
      <w:r w:rsidR="005724A8" w:rsidRPr="00032792">
        <w:rPr>
          <w:rFonts w:ascii="Times New Roman" w:hAnsi="Times New Roman" w:cs="Times New Roman"/>
          <w:sz w:val="24"/>
          <w:szCs w:val="24"/>
        </w:rPr>
        <w:t>8</w:t>
      </w:r>
      <w:r w:rsidR="0025713A" w:rsidRPr="00032792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032792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032792">
        <w:rPr>
          <w:rFonts w:ascii="Times New Roman" w:hAnsi="Times New Roman" w:cs="Times New Roman"/>
          <w:sz w:val="24"/>
          <w:szCs w:val="24"/>
        </w:rPr>
        <w:t>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032792">
        <w:rPr>
          <w:rFonts w:ascii="Times New Roman" w:hAnsi="Times New Roman" w:cs="Times New Roman"/>
          <w:sz w:val="24"/>
          <w:szCs w:val="24"/>
        </w:rPr>
        <w:t>.</w:t>
      </w:r>
    </w:p>
    <w:p w14:paraId="186FBCBE" w14:textId="77777777" w:rsidR="00BA48D0" w:rsidRPr="00490AC4" w:rsidRDefault="006B0397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AC4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</w:t>
      </w:r>
    </w:p>
    <w:p w14:paraId="46F95189" w14:textId="4B1CBD16" w:rsidR="00BA48D0" w:rsidRPr="00490AC4" w:rsidRDefault="00BA48D0" w:rsidP="00BA48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AC4">
        <w:rPr>
          <w:rFonts w:ascii="Times New Roman" w:hAnsi="Times New Roman" w:cs="Times New Roman"/>
          <w:bCs/>
          <w:sz w:val="24"/>
          <w:szCs w:val="24"/>
        </w:rPr>
        <w:t>Установлено требование в части отсутствия участника закупки в перечне юридических лиц, в отношени</w:t>
      </w:r>
      <w:r w:rsidR="00490AC4" w:rsidRPr="00490AC4">
        <w:rPr>
          <w:rFonts w:ascii="Times New Roman" w:hAnsi="Times New Roman" w:cs="Times New Roman"/>
          <w:bCs/>
          <w:sz w:val="24"/>
          <w:szCs w:val="24"/>
        </w:rPr>
        <w:t>и</w:t>
      </w:r>
      <w:r w:rsidRPr="00490AC4">
        <w:rPr>
          <w:rFonts w:ascii="Times New Roman" w:hAnsi="Times New Roman" w:cs="Times New Roman"/>
          <w:bCs/>
          <w:sz w:val="24"/>
          <w:szCs w:val="24"/>
        </w:rPr>
        <w:t xml:space="preserve"> которых применяются специальные экономические меры, утвержденн</w:t>
      </w:r>
      <w:r w:rsidR="00490AC4" w:rsidRPr="00490AC4">
        <w:rPr>
          <w:rFonts w:ascii="Times New Roman" w:hAnsi="Times New Roman" w:cs="Times New Roman"/>
          <w:bCs/>
          <w:sz w:val="24"/>
          <w:szCs w:val="24"/>
        </w:rPr>
        <w:t>ые</w:t>
      </w:r>
      <w:r w:rsidRPr="00490AC4">
        <w:rPr>
          <w:rFonts w:ascii="Times New Roman" w:hAnsi="Times New Roman" w:cs="Times New Roman"/>
          <w:bCs/>
          <w:sz w:val="24"/>
          <w:szCs w:val="24"/>
        </w:rPr>
        <w:t xml:space="preserve"> постановление</w:t>
      </w:r>
      <w:r w:rsidR="00490AC4" w:rsidRPr="00490AC4">
        <w:rPr>
          <w:rFonts w:ascii="Times New Roman" w:hAnsi="Times New Roman" w:cs="Times New Roman"/>
          <w:bCs/>
          <w:sz w:val="24"/>
          <w:szCs w:val="24"/>
        </w:rPr>
        <w:t>м</w:t>
      </w:r>
      <w:r w:rsidRPr="00490AC4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11 мая 2022 г. №851 «О мерах по реализации Указа Президента Российской Федерации от 3 мая 2022 г. №252». </w:t>
      </w:r>
    </w:p>
    <w:p w14:paraId="65B9CE15" w14:textId="77777777" w:rsidR="00BA48D0" w:rsidRPr="00490AC4" w:rsidRDefault="00BA48D0" w:rsidP="00BA48D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AC4">
        <w:rPr>
          <w:rFonts w:ascii="Times New Roman" w:hAnsi="Times New Roman" w:cs="Times New Roman"/>
          <w:bCs/>
          <w:sz w:val="24"/>
          <w:szCs w:val="24"/>
        </w:rPr>
        <w:t>Подтверждается сведениями, содержащимися в выписке из единого государственного реестра юридических лиц или засвидетельствованной в нотариальном порядке копии такой выписки (для юридического лица), выписке из единого государственного реестра индивидуальных предпринимателей или засвидетельствованной в нотариальном порядке копии такой выписки (для индивидуального предпринимателя), копиях документов, удостоверяющих личность (для иного физического лица),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копиях учредительных документов участника закупки (для юридического лица).</w:t>
      </w:r>
    </w:p>
    <w:p w14:paraId="00DE6770" w14:textId="02FBAC46" w:rsidR="006B0397" w:rsidRPr="00BA48D0" w:rsidRDefault="00BA48D0" w:rsidP="00BA48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AC4">
        <w:t xml:space="preserve"> </w:t>
      </w:r>
      <w:r w:rsidRPr="00490AC4">
        <w:rPr>
          <w:rFonts w:ascii="Times New Roman" w:hAnsi="Times New Roman" w:cs="Times New Roman"/>
          <w:bCs/>
          <w:sz w:val="24"/>
          <w:szCs w:val="24"/>
        </w:rPr>
        <w:t>Данные документы направляются оператором электронной площадки заказчику.</w:t>
      </w:r>
    </w:p>
    <w:p w14:paraId="6F32E48A" w14:textId="0CF6C287" w:rsidR="006B0397" w:rsidRPr="00D45000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00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соответствие участника </w:t>
      </w:r>
      <w:r w:rsidR="00082443" w:rsidRPr="00D45000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D45000">
        <w:rPr>
          <w:rFonts w:ascii="Times New Roman" w:hAnsi="Times New Roman" w:cs="Times New Roman"/>
          <w:b/>
          <w:sz w:val="24"/>
          <w:szCs w:val="24"/>
        </w:rPr>
        <w:t xml:space="preserve"> данным требованиям:</w:t>
      </w:r>
      <w:r w:rsidRPr="00D45000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14:paraId="2836F34B" w14:textId="1746B6E3" w:rsidR="006B0397" w:rsidRPr="00D45000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00">
        <w:rPr>
          <w:rFonts w:ascii="Times New Roman" w:hAnsi="Times New Roman" w:cs="Times New Roman"/>
          <w:b/>
          <w:sz w:val="24"/>
          <w:szCs w:val="24"/>
        </w:rPr>
        <w:t xml:space="preserve">Нормативный правовой акт, устанавливающий такие требования: </w:t>
      </w:r>
      <w:r w:rsidRPr="00D45000">
        <w:rPr>
          <w:rFonts w:ascii="Times New Roman" w:hAnsi="Times New Roman" w:cs="Times New Roman"/>
          <w:sz w:val="24"/>
          <w:szCs w:val="24"/>
        </w:rPr>
        <w:t xml:space="preserve">не установлен </w:t>
      </w:r>
    </w:p>
    <w:p w14:paraId="6A6FA3BC" w14:textId="72F62164" w:rsidR="002556FA" w:rsidRPr="00D45000" w:rsidRDefault="002556FA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00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</w:t>
      </w:r>
      <w:r w:rsidRPr="00D45000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14:paraId="57E950C4" w14:textId="676BE6CC" w:rsidR="002556FA" w:rsidRPr="00D45000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00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соответствие участника </w:t>
      </w:r>
      <w:r w:rsidR="00082443" w:rsidRPr="00D45000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D45000">
        <w:rPr>
          <w:rFonts w:ascii="Times New Roman" w:hAnsi="Times New Roman" w:cs="Times New Roman"/>
          <w:b/>
          <w:sz w:val="24"/>
          <w:szCs w:val="24"/>
        </w:rPr>
        <w:t xml:space="preserve"> данным требованиям:</w:t>
      </w:r>
      <w:r w:rsidRPr="00D45000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14:paraId="2CCC5781" w14:textId="3182087C" w:rsidR="002556FA" w:rsidRPr="00D45000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00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такие требования:</w:t>
      </w:r>
      <w:r w:rsidRPr="00D45000">
        <w:rPr>
          <w:rFonts w:ascii="Times New Roman" w:hAnsi="Times New Roman" w:cs="Times New Roman"/>
          <w:sz w:val="24"/>
          <w:szCs w:val="24"/>
        </w:rPr>
        <w:t xml:space="preserve"> не установлен.</w:t>
      </w:r>
    </w:p>
    <w:p w14:paraId="4B25634B" w14:textId="648C57DC" w:rsidR="002556FA" w:rsidRPr="00D45000" w:rsidRDefault="002556FA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00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</w:t>
      </w:r>
      <w:r w:rsidRPr="00D45000">
        <w:rPr>
          <w:rFonts w:ascii="Times New Roman" w:hAnsi="Times New Roman" w:cs="Times New Roman"/>
          <w:sz w:val="24"/>
          <w:szCs w:val="24"/>
        </w:rPr>
        <w:t xml:space="preserve"> не установлен</w:t>
      </w:r>
      <w:r w:rsidR="006676A0" w:rsidRPr="00D45000">
        <w:rPr>
          <w:rFonts w:ascii="Times New Roman" w:hAnsi="Times New Roman" w:cs="Times New Roman"/>
          <w:sz w:val="24"/>
          <w:szCs w:val="24"/>
        </w:rPr>
        <w:t>ы</w:t>
      </w:r>
      <w:r w:rsidRPr="00D45000">
        <w:rPr>
          <w:rFonts w:ascii="Times New Roman" w:hAnsi="Times New Roman" w:cs="Times New Roman"/>
          <w:sz w:val="24"/>
          <w:szCs w:val="24"/>
        </w:rPr>
        <w:t>.</w:t>
      </w:r>
    </w:p>
    <w:p w14:paraId="745F1580" w14:textId="77137274" w:rsidR="002556FA" w:rsidRPr="0071369D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00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соответствие участника </w:t>
      </w:r>
      <w:r w:rsidR="00082443" w:rsidRPr="00D45000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D45000">
        <w:rPr>
          <w:rFonts w:ascii="Times New Roman" w:hAnsi="Times New Roman" w:cs="Times New Roman"/>
          <w:b/>
          <w:sz w:val="24"/>
          <w:szCs w:val="24"/>
        </w:rPr>
        <w:t xml:space="preserve"> данным требованиям:</w:t>
      </w:r>
      <w:r w:rsidRPr="00D45000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907C0" w14:textId="77777777" w:rsidR="00274F99" w:rsidRPr="0071369D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8C6F9D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</w:t>
      </w:r>
      <w:r w:rsidR="008175F4" w:rsidRPr="0071369D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1369D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lastRenderedPageBreak/>
        <w:t xml:space="preserve"> И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71369D">
        <w:rPr>
          <w:rFonts w:ascii="Times New Roman" w:hAnsi="Times New Roman" w:cs="Times New Roman"/>
          <w:sz w:val="24"/>
          <w:szCs w:val="24"/>
        </w:rPr>
        <w:t>«а»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- </w:t>
      </w:r>
      <w:r w:rsidR="00F30FDE" w:rsidRPr="0071369D">
        <w:rPr>
          <w:rFonts w:ascii="Times New Roman" w:hAnsi="Times New Roman" w:cs="Times New Roman"/>
          <w:sz w:val="24"/>
          <w:szCs w:val="24"/>
        </w:rPr>
        <w:t>«б», «г» - «л»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71369D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71369D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</w:t>
      </w:r>
      <w:r w:rsidR="008175F4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1369D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1369D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1369D">
        <w:rPr>
          <w:rFonts w:ascii="Times New Roman" w:hAnsi="Times New Roman" w:cs="Times New Roman"/>
          <w:sz w:val="24"/>
          <w:szCs w:val="24"/>
        </w:rPr>
        <w:t>ктронной площадке.</w:t>
      </w:r>
    </w:p>
    <w:p w14:paraId="2E3C6B70" w14:textId="7C69A897" w:rsidR="0022491F" w:rsidRPr="0071369D" w:rsidRDefault="0022491F" w:rsidP="0022491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</w:t>
      </w:r>
      <w:r w:rsidR="00274F99" w:rsidRPr="0071369D">
        <w:rPr>
          <w:rFonts w:ascii="Times New Roman" w:hAnsi="Times New Roman" w:cs="Times New Roman"/>
          <w:sz w:val="24"/>
          <w:szCs w:val="24"/>
        </w:rPr>
        <w:t>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</w:t>
      </w:r>
      <w:r w:rsidRPr="0071369D">
        <w:rPr>
          <w:rFonts w:ascii="Times New Roman" w:hAnsi="Times New Roman" w:cs="Times New Roman"/>
          <w:sz w:val="24"/>
          <w:szCs w:val="24"/>
        </w:rPr>
        <w:t>го закона, предоставление которых предусмотрено пунктом 1.</w:t>
      </w:r>
      <w:r w:rsidR="00C063B7" w:rsidRPr="0071369D">
        <w:rPr>
          <w:rFonts w:ascii="Times New Roman" w:hAnsi="Times New Roman" w:cs="Times New Roman"/>
          <w:sz w:val="24"/>
          <w:szCs w:val="24"/>
        </w:rPr>
        <w:t>1</w:t>
      </w:r>
      <w:r w:rsidRPr="0071369D">
        <w:rPr>
          <w:rFonts w:ascii="Times New Roman" w:hAnsi="Times New Roman" w:cs="Times New Roman"/>
          <w:sz w:val="24"/>
          <w:szCs w:val="24"/>
        </w:rPr>
        <w:t>.</w:t>
      </w:r>
      <w:r w:rsidR="00C063B7" w:rsidRPr="0071369D">
        <w:rPr>
          <w:rFonts w:ascii="Times New Roman" w:hAnsi="Times New Roman" w:cs="Times New Roman"/>
          <w:sz w:val="24"/>
          <w:szCs w:val="24"/>
        </w:rPr>
        <w:t>4</w:t>
      </w:r>
      <w:r w:rsidRPr="0071369D">
        <w:rPr>
          <w:rFonts w:ascii="Times New Roman" w:hAnsi="Times New Roman" w:cs="Times New Roman"/>
          <w:sz w:val="24"/>
          <w:szCs w:val="24"/>
        </w:rPr>
        <w:t xml:space="preserve"> настоящих Требований, </w:t>
      </w:r>
      <w:r w:rsidR="001314F1" w:rsidRPr="0071369D">
        <w:rPr>
          <w:rFonts w:ascii="Times New Roman" w:hAnsi="Times New Roman" w:cs="Times New Roman"/>
          <w:sz w:val="24"/>
          <w:szCs w:val="24"/>
        </w:rPr>
        <w:t>формируются</w:t>
      </w:r>
      <w:r w:rsidRPr="0071369D">
        <w:rPr>
          <w:rFonts w:ascii="Times New Roman" w:hAnsi="Times New Roman" w:cs="Times New Roman"/>
          <w:sz w:val="24"/>
          <w:szCs w:val="24"/>
        </w:rPr>
        <w:t xml:space="preserve"> участником закупки с учетом </w:t>
      </w:r>
      <w:r w:rsidR="00CA3470" w:rsidRPr="0071369D">
        <w:rPr>
          <w:rFonts w:ascii="Times New Roman" w:hAnsi="Times New Roman" w:cs="Times New Roman"/>
          <w:sz w:val="24"/>
          <w:szCs w:val="24"/>
        </w:rPr>
        <w:t>следующего</w:t>
      </w:r>
      <w:r w:rsidRPr="0071369D">
        <w:rPr>
          <w:rFonts w:ascii="Times New Roman" w:hAnsi="Times New Roman" w:cs="Times New Roman"/>
          <w:sz w:val="24"/>
          <w:szCs w:val="24"/>
        </w:rPr>
        <w:t>:</w:t>
      </w:r>
    </w:p>
    <w:p w14:paraId="5EF26979" w14:textId="6B7822D6" w:rsidR="0022491F" w:rsidRPr="0071369D" w:rsidRDefault="0022491F" w:rsidP="00B46087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B76EBD" w:rsidRPr="0071369D">
        <w:rPr>
          <w:rFonts w:ascii="Times New Roman" w:hAnsi="Times New Roman" w:cs="Times New Roman"/>
          <w:sz w:val="24"/>
          <w:szCs w:val="24"/>
        </w:rPr>
        <w:t>п</w:t>
      </w:r>
      <w:r w:rsidRPr="0071369D">
        <w:rPr>
          <w:rFonts w:ascii="Times New Roman" w:hAnsi="Times New Roman" w:cs="Times New Roman"/>
          <w:sz w:val="24"/>
          <w:szCs w:val="24"/>
        </w:rPr>
        <w:t>ри описании показателей и (или) их значений</w:t>
      </w:r>
      <w:r w:rsidR="001314F1" w:rsidRPr="0071369D">
        <w:rPr>
          <w:sz w:val="24"/>
          <w:szCs w:val="24"/>
        </w:rPr>
        <w:t xml:space="preserve"> </w:t>
      </w:r>
      <w:r w:rsidR="001314F1"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</w:t>
      </w:r>
      <w:r w:rsidRPr="0071369D">
        <w:rPr>
          <w:rFonts w:ascii="Times New Roman" w:hAnsi="Times New Roman" w:cs="Times New Roman"/>
          <w:sz w:val="24"/>
          <w:szCs w:val="24"/>
        </w:rPr>
        <w:t xml:space="preserve">, участником закупки должна представляться достоверная информация о таких показателях и (или) их значениях в рамках требований, установленных в </w:t>
      </w:r>
      <w:r w:rsidR="001314F1" w:rsidRPr="0071369D">
        <w:rPr>
          <w:rFonts w:ascii="Times New Roman" w:hAnsi="Times New Roman" w:cs="Times New Roman"/>
          <w:sz w:val="24"/>
          <w:szCs w:val="24"/>
        </w:rPr>
        <w:t>описании объекта закупки</w:t>
      </w:r>
      <w:r w:rsidR="00B76EBD" w:rsidRPr="0071369D">
        <w:rPr>
          <w:rFonts w:ascii="Times New Roman" w:hAnsi="Times New Roman" w:cs="Times New Roman"/>
          <w:sz w:val="24"/>
          <w:szCs w:val="24"/>
        </w:rPr>
        <w:t>;</w:t>
      </w:r>
    </w:p>
    <w:p w14:paraId="14C5333B" w14:textId="11E23174" w:rsidR="0022491F" w:rsidRPr="0071369D" w:rsidRDefault="00B76EBD" w:rsidP="00B46087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ри описании показателей товара и (или) их значений участником закупки </w:t>
      </w:r>
      <w:r w:rsidR="00CA3470" w:rsidRPr="0071369D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показатели и (или) их значения </w:t>
      </w:r>
      <w:r w:rsidR="001314F1" w:rsidRPr="0071369D">
        <w:rPr>
          <w:rFonts w:ascii="Times New Roman" w:hAnsi="Times New Roman" w:cs="Times New Roman"/>
          <w:sz w:val="24"/>
          <w:szCs w:val="24"/>
        </w:rPr>
        <w:t>в рамках,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1314F1" w:rsidRPr="0071369D">
        <w:rPr>
          <w:rFonts w:ascii="Times New Roman" w:hAnsi="Times New Roman" w:cs="Times New Roman"/>
          <w:sz w:val="24"/>
          <w:szCs w:val="24"/>
        </w:rPr>
        <w:t>установленных в описании объекта закупки</w:t>
      </w:r>
      <w:r w:rsidRPr="0071369D">
        <w:rPr>
          <w:rFonts w:ascii="Times New Roman" w:hAnsi="Times New Roman" w:cs="Times New Roman"/>
          <w:sz w:val="24"/>
          <w:szCs w:val="24"/>
        </w:rPr>
        <w:t>;</w:t>
      </w:r>
    </w:p>
    <w:p w14:paraId="40F2095F" w14:textId="15E5C966" w:rsidR="0022491F" w:rsidRDefault="00B76EBD" w:rsidP="008C6F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при описании показателей товара и (или) их значений </w:t>
      </w:r>
      <w:r w:rsidR="0022491F" w:rsidRPr="0071369D">
        <w:rPr>
          <w:rFonts w:ascii="Times New Roman" w:hAnsi="Times New Roman" w:cs="Times New Roman"/>
          <w:sz w:val="24"/>
          <w:szCs w:val="24"/>
        </w:rPr>
        <w:t>участнику закупки необходимо учитывать следующее:</w:t>
      </w:r>
    </w:p>
    <w:p w14:paraId="6FF816A9" w14:textId="6377D876" w:rsid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="00A531BE" w:rsidRPr="00A531BE">
        <w:rPr>
          <w:rFonts w:ascii="Times New Roman" w:hAnsi="Times New Roman" w:cs="Times New Roman"/>
          <w:sz w:val="24"/>
          <w:szCs w:val="24"/>
        </w:rPr>
        <w:t>43 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734220B1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AED18F1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14:paraId="04E2AC19" w14:textId="43115C86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 w:rsidR="00C33151">
        <w:rPr>
          <w:rFonts w:ascii="Times New Roman" w:hAnsi="Times New Roman" w:cs="Times New Roman"/>
          <w:sz w:val="24"/>
          <w:szCs w:val="24"/>
        </w:rPr>
        <w:t>+</w:t>
      </w:r>
      <w:r w:rsidRPr="001A466F">
        <w:rPr>
          <w:rFonts w:ascii="Times New Roman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06F0E6B2" w14:textId="0C175B59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 w:rsidR="00C33151">
        <w:rPr>
          <w:rFonts w:ascii="Times New Roman" w:hAnsi="Times New Roman" w:cs="Times New Roman"/>
          <w:sz w:val="24"/>
          <w:szCs w:val="24"/>
        </w:rPr>
        <w:t>≥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больше указанного или равное ему;</w:t>
      </w:r>
    </w:p>
    <w:p w14:paraId="62CEE333" w14:textId="77181090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 w:rsidR="00C33151">
        <w:rPr>
          <w:rFonts w:ascii="Times New Roman" w:hAnsi="Times New Roman" w:cs="Times New Roman"/>
          <w:sz w:val="24"/>
          <w:szCs w:val="24"/>
        </w:rPr>
        <w:t>≤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меньше указанного или равное ему;</w:t>
      </w:r>
    </w:p>
    <w:p w14:paraId="35EEFFA2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2CD1B71B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046A44B4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7BDA6236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1834AC38" w14:textId="03F6B3FF" w:rsid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2B9CBB5C" w14:textId="37BFAA4C" w:rsidR="008C6F9D" w:rsidRDefault="008C6F9D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 к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sectPr w:rsidR="008C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862"/>
    <w:multiLevelType w:val="hybridMultilevel"/>
    <w:tmpl w:val="C39CDC62"/>
    <w:lvl w:ilvl="0" w:tplc="414ED6B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bCs w:val="0"/>
        <w:sz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2792"/>
    <w:rsid w:val="00037464"/>
    <w:rsid w:val="000377F6"/>
    <w:rsid w:val="00082443"/>
    <w:rsid w:val="000C24A6"/>
    <w:rsid w:val="001314F1"/>
    <w:rsid w:val="001A466F"/>
    <w:rsid w:val="001E288C"/>
    <w:rsid w:val="0022491F"/>
    <w:rsid w:val="002556FA"/>
    <w:rsid w:val="0025713A"/>
    <w:rsid w:val="00274F99"/>
    <w:rsid w:val="00300CE3"/>
    <w:rsid w:val="003277F7"/>
    <w:rsid w:val="003811EB"/>
    <w:rsid w:val="003A1445"/>
    <w:rsid w:val="003D70AA"/>
    <w:rsid w:val="003E0612"/>
    <w:rsid w:val="00424C29"/>
    <w:rsid w:val="00490AC4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83406"/>
    <w:rsid w:val="006B0397"/>
    <w:rsid w:val="006B6E63"/>
    <w:rsid w:val="0071369D"/>
    <w:rsid w:val="007234AF"/>
    <w:rsid w:val="007540F8"/>
    <w:rsid w:val="00761541"/>
    <w:rsid w:val="00771B74"/>
    <w:rsid w:val="007A4A79"/>
    <w:rsid w:val="007E00BD"/>
    <w:rsid w:val="008175F4"/>
    <w:rsid w:val="00855609"/>
    <w:rsid w:val="008A7269"/>
    <w:rsid w:val="008B3E4F"/>
    <w:rsid w:val="008C6F9D"/>
    <w:rsid w:val="009112AC"/>
    <w:rsid w:val="009122D6"/>
    <w:rsid w:val="00A03C84"/>
    <w:rsid w:val="00A531BE"/>
    <w:rsid w:val="00B46087"/>
    <w:rsid w:val="00B57FAD"/>
    <w:rsid w:val="00B7566E"/>
    <w:rsid w:val="00B76EBD"/>
    <w:rsid w:val="00BA48D0"/>
    <w:rsid w:val="00BD43E6"/>
    <w:rsid w:val="00C02F98"/>
    <w:rsid w:val="00C063B7"/>
    <w:rsid w:val="00C26A40"/>
    <w:rsid w:val="00C33151"/>
    <w:rsid w:val="00CA3470"/>
    <w:rsid w:val="00CD0551"/>
    <w:rsid w:val="00CF50A0"/>
    <w:rsid w:val="00D34EC5"/>
    <w:rsid w:val="00D45000"/>
    <w:rsid w:val="00DA28BD"/>
    <w:rsid w:val="00DC6ADC"/>
    <w:rsid w:val="00E00374"/>
    <w:rsid w:val="00E70F63"/>
    <w:rsid w:val="00E81EBD"/>
    <w:rsid w:val="00EC7CB2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Валентина Шерстнева</cp:lastModifiedBy>
  <cp:revision>12</cp:revision>
  <cp:lastPrinted>2022-03-14T08:12:00Z</cp:lastPrinted>
  <dcterms:created xsi:type="dcterms:W3CDTF">2022-02-01T02:13:00Z</dcterms:created>
  <dcterms:modified xsi:type="dcterms:W3CDTF">2022-06-30T06:46:00Z</dcterms:modified>
</cp:coreProperties>
</file>