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0117300085523000153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11.08.2023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233220901107922090100100220016832244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выполнению кадастровых работ и технической инвентаризации объекта муниципальной собственности.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68166,67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0117300085523000153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114760654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28969,49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114761752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29310,34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114740264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68166,67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114760654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114761752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114740264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114760654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28969,49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Двадцать восемь тысяч девятьсот шестьдесят девять рублей 49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