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1E9A126A" w14:textId="3CFF7F1E" w:rsidR="00FD539C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FD539C">
        <w:rPr>
          <w:rFonts w:ascii="Times New Roman" w:hAnsi="Times New Roman" w:cs="Times New Roman"/>
        </w:rPr>
        <w:t>о</w:t>
      </w:r>
      <w:r w:rsidR="00FD539C" w:rsidRPr="00FD539C">
        <w:rPr>
          <w:rFonts w:ascii="Times New Roman" w:hAnsi="Times New Roman" w:cs="Times New Roman"/>
        </w:rPr>
        <w:t xml:space="preserve">казание </w:t>
      </w:r>
      <w:r w:rsidR="00293F12" w:rsidRPr="00293F12">
        <w:rPr>
          <w:rFonts w:ascii="Times New Roman" w:hAnsi="Times New Roman" w:cs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30BC6F73" w14:textId="77777777" w:rsidR="00293F12" w:rsidRPr="002A024A" w:rsidRDefault="00293F12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05.12.2023 № 95-ЗС «О краевом бюджете на 2024 год и на плановый период 2025 и 2026 годов»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82 пункта 2 статьи 26.3 от 06.10.1999 №184-ФЗ Федерального закона «Об общих принципах организации законодательных (представительных) и исполнительных органов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Федерации», 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924"/>
        <w:gridCol w:w="512"/>
        <w:gridCol w:w="1741"/>
        <w:gridCol w:w="1575"/>
        <w:gridCol w:w="23"/>
      </w:tblGrid>
      <w:tr w:rsidR="00BB06FF" w:rsidRPr="00BB06FF" w14:paraId="293CB97A" w14:textId="77777777" w:rsidTr="00BB06FF">
        <w:trPr>
          <w:trHeight w:val="648"/>
        </w:trPr>
        <w:tc>
          <w:tcPr>
            <w:tcW w:w="551" w:type="dxa"/>
            <w:hideMark/>
          </w:tcPr>
          <w:p w14:paraId="17F91B9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hideMark/>
          </w:tcPr>
          <w:p w14:paraId="4AA41A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49BF4A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11" w:type="dxa"/>
            <w:gridSpan w:val="2"/>
          </w:tcPr>
          <w:p w14:paraId="3E06A66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gridSpan w:val="2"/>
            <w:hideMark/>
          </w:tcPr>
          <w:p w14:paraId="202AAC8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41" w:type="dxa"/>
            <w:hideMark/>
          </w:tcPr>
          <w:p w14:paraId="2029EBE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98" w:type="dxa"/>
            <w:gridSpan w:val="2"/>
            <w:hideMark/>
          </w:tcPr>
          <w:p w14:paraId="034C82A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BB06FF" w:rsidRPr="00BB06FF" w14:paraId="2EB479E4" w14:textId="77777777" w:rsidTr="00BB06FF">
        <w:trPr>
          <w:trHeight w:val="1138"/>
        </w:trPr>
        <w:tc>
          <w:tcPr>
            <w:tcW w:w="551" w:type="dxa"/>
            <w:hideMark/>
          </w:tcPr>
          <w:p w14:paraId="19A4466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hideMark/>
          </w:tcPr>
          <w:p w14:paraId="4E2CC58A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</w:tcPr>
          <w:p w14:paraId="26A311D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BB06FF">
              <w:rPr>
                <w:rFonts w:ascii="Times New Roman" w:hAnsi="Times New Roman" w:cs="Times New Roman"/>
                <w:iCs/>
              </w:rPr>
              <w:t>75.00.19.000</w:t>
            </w:r>
          </w:p>
          <w:p w14:paraId="58F0C6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Услуги ветеринарные прочие</w:t>
            </w:r>
          </w:p>
          <w:p w14:paraId="27F8B1C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hideMark/>
          </w:tcPr>
          <w:p w14:paraId="0AC87D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4877F4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3CFC1B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1544,00</w:t>
            </w:r>
          </w:p>
        </w:tc>
      </w:tr>
      <w:tr w:rsidR="00BB06FF" w:rsidRPr="00BB06FF" w14:paraId="01FBAFA1" w14:textId="77777777" w:rsidTr="00BB06FF">
        <w:trPr>
          <w:trHeight w:val="224"/>
        </w:trPr>
        <w:tc>
          <w:tcPr>
            <w:tcW w:w="551" w:type="dxa"/>
            <w:hideMark/>
          </w:tcPr>
          <w:p w14:paraId="5CB4E52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9" w:type="dxa"/>
            <w:hideMark/>
          </w:tcPr>
          <w:p w14:paraId="22C74A3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52777D1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D06DC6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B416D3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38070FF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110,00</w:t>
            </w:r>
          </w:p>
        </w:tc>
      </w:tr>
      <w:tr w:rsidR="00BB06FF" w:rsidRPr="00BB06FF" w14:paraId="29A0B6CA" w14:textId="77777777" w:rsidTr="00BB06FF">
        <w:trPr>
          <w:trHeight w:val="228"/>
        </w:trPr>
        <w:tc>
          <w:tcPr>
            <w:tcW w:w="551" w:type="dxa"/>
            <w:hideMark/>
          </w:tcPr>
          <w:p w14:paraId="2F8D588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9" w:type="dxa"/>
            <w:hideMark/>
          </w:tcPr>
          <w:p w14:paraId="5C891C5D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1711" w:type="dxa"/>
            <w:gridSpan w:val="2"/>
            <w:vMerge/>
          </w:tcPr>
          <w:p w14:paraId="131201E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34E03797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8C15D9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4D2F68F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2751,00</w:t>
            </w:r>
          </w:p>
          <w:p w14:paraId="2EDB2ED7" w14:textId="786FE61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(13</w:t>
            </w:r>
            <w:r w:rsidR="00F578B2">
              <w:rPr>
                <w:rFonts w:ascii="Times New Roman" w:hAnsi="Times New Roman" w:cs="Times New Roman"/>
              </w:rPr>
              <w:t>1</w:t>
            </w:r>
            <w:r w:rsidRPr="00BB06FF">
              <w:rPr>
                <w:rFonts w:ascii="Times New Roman" w:hAnsi="Times New Roman" w:cs="Times New Roman"/>
              </w:rPr>
              <w:t>,00*21)</w:t>
            </w:r>
          </w:p>
        </w:tc>
      </w:tr>
      <w:tr w:rsidR="00BB06FF" w:rsidRPr="00BB06FF" w14:paraId="69614CF5" w14:textId="77777777" w:rsidTr="00BB06FF">
        <w:trPr>
          <w:trHeight w:val="228"/>
        </w:trPr>
        <w:tc>
          <w:tcPr>
            <w:tcW w:w="551" w:type="dxa"/>
            <w:hideMark/>
          </w:tcPr>
          <w:p w14:paraId="15911E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9" w:type="dxa"/>
            <w:hideMark/>
          </w:tcPr>
          <w:p w14:paraId="7B407AE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Стерилизация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3B874E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66941D9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0F0FCE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6C6E954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2840,00</w:t>
            </w:r>
          </w:p>
        </w:tc>
      </w:tr>
      <w:tr w:rsidR="00BB06FF" w:rsidRPr="00BB06FF" w14:paraId="443CA8AB" w14:textId="77777777" w:rsidTr="00BB06FF">
        <w:trPr>
          <w:trHeight w:val="228"/>
        </w:trPr>
        <w:tc>
          <w:tcPr>
            <w:tcW w:w="551" w:type="dxa"/>
            <w:hideMark/>
          </w:tcPr>
          <w:p w14:paraId="54D24B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9" w:type="dxa"/>
            <w:hideMark/>
          </w:tcPr>
          <w:p w14:paraId="22A9B71E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Лечение одного животного без владельца  </w:t>
            </w:r>
          </w:p>
        </w:tc>
        <w:tc>
          <w:tcPr>
            <w:tcW w:w="1711" w:type="dxa"/>
            <w:gridSpan w:val="2"/>
            <w:vMerge/>
          </w:tcPr>
          <w:p w14:paraId="63E2D1A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F914EF5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548EC05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0375409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380,00</w:t>
            </w:r>
          </w:p>
        </w:tc>
      </w:tr>
      <w:tr w:rsidR="00BB06FF" w:rsidRPr="00BB06FF" w14:paraId="6536098B" w14:textId="77777777" w:rsidTr="00BB06FF">
        <w:trPr>
          <w:trHeight w:val="228"/>
        </w:trPr>
        <w:tc>
          <w:tcPr>
            <w:tcW w:w="551" w:type="dxa"/>
            <w:hideMark/>
          </w:tcPr>
          <w:p w14:paraId="661F759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9" w:type="dxa"/>
            <w:hideMark/>
          </w:tcPr>
          <w:p w14:paraId="5FEF4160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Вакцинация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8ABF50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77E543F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316C92B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2D45AE2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182,00</w:t>
            </w:r>
          </w:p>
        </w:tc>
      </w:tr>
      <w:tr w:rsidR="00BB06FF" w:rsidRPr="00BB06FF" w14:paraId="3F1E5E29" w14:textId="77777777" w:rsidTr="00BB06FF">
        <w:trPr>
          <w:trHeight w:val="228"/>
        </w:trPr>
        <w:tc>
          <w:tcPr>
            <w:tcW w:w="551" w:type="dxa"/>
          </w:tcPr>
          <w:p w14:paraId="6519065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9" w:type="dxa"/>
          </w:tcPr>
          <w:p w14:paraId="0C161B12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</w:tcPr>
          <w:p w14:paraId="471929A0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2B5EBFC9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CF041A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5812C5DB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33D52E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42A13F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1700,00</w:t>
            </w:r>
          </w:p>
        </w:tc>
      </w:tr>
      <w:tr w:rsidR="00BB06FF" w:rsidRPr="00BB06FF" w14:paraId="38905AE9" w14:textId="77777777" w:rsidTr="00BB06FF">
        <w:trPr>
          <w:trHeight w:val="228"/>
        </w:trPr>
        <w:tc>
          <w:tcPr>
            <w:tcW w:w="551" w:type="dxa"/>
          </w:tcPr>
          <w:p w14:paraId="0B0F166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</w:tcPr>
          <w:p w14:paraId="5CDC0AA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Маркирование одного животного без владельца</w:t>
            </w:r>
          </w:p>
        </w:tc>
        <w:tc>
          <w:tcPr>
            <w:tcW w:w="1704" w:type="dxa"/>
          </w:tcPr>
          <w:p w14:paraId="00922F5F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032FFC8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F840B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68D727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10264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0399A66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267,00</w:t>
            </w:r>
          </w:p>
        </w:tc>
      </w:tr>
      <w:tr w:rsidR="00BB06FF" w:rsidRPr="00BB06FF" w14:paraId="6804C0DD" w14:textId="77777777" w:rsidTr="00BB06FF">
        <w:trPr>
          <w:trHeight w:val="228"/>
        </w:trPr>
        <w:tc>
          <w:tcPr>
            <w:tcW w:w="7918" w:type="dxa"/>
            <w:gridSpan w:val="7"/>
          </w:tcPr>
          <w:p w14:paraId="289FBD4D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14:paraId="132E0865" w14:textId="5646F646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BB06FF">
              <w:rPr>
                <w:rFonts w:ascii="Times New Roman" w:hAnsi="Times New Roman" w:cs="Times New Roman"/>
              </w:rPr>
              <w:t>774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B06FF" w14:paraId="1742A738" w14:textId="7EE94104" w:rsidTr="00BB06FF">
        <w:trPr>
          <w:gridAfter w:val="1"/>
          <w:wAfter w:w="23" w:type="dxa"/>
        </w:trPr>
        <w:tc>
          <w:tcPr>
            <w:tcW w:w="5665" w:type="dxa"/>
            <w:gridSpan w:val="5"/>
            <w:vAlign w:val="center"/>
          </w:tcPr>
          <w:p w14:paraId="4B3010C0" w14:textId="77777777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20B814" w14:textId="0DFF61BB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3828" w:type="dxa"/>
            <w:gridSpan w:val="3"/>
            <w:vAlign w:val="center"/>
          </w:tcPr>
          <w:p w14:paraId="55702B0A" w14:textId="545D0ACA" w:rsidR="00BB06FF" w:rsidRPr="00BB06FF" w:rsidRDefault="00EE200E" w:rsidP="00BB06FF">
            <w:pPr>
              <w:jc w:val="center"/>
              <w:rPr>
                <w:rFonts w:ascii="Times New Roman" w:hAnsi="Times New Roman" w:cs="Times New Roman"/>
              </w:rPr>
            </w:pPr>
            <w:r w:rsidRPr="00EE200E">
              <w:rPr>
                <w:rFonts w:ascii="Times New Roman" w:hAnsi="Times New Roman" w:cs="Times New Roman"/>
              </w:rPr>
              <w:t>1 654</w:t>
            </w:r>
            <w:r>
              <w:rPr>
                <w:rFonts w:ascii="Times New Roman" w:hAnsi="Times New Roman" w:cs="Times New Roman"/>
              </w:rPr>
              <w:t> </w:t>
            </w:r>
            <w:r w:rsidRPr="00EE200E">
              <w:rPr>
                <w:rFonts w:ascii="Times New Roman" w:hAnsi="Times New Roman" w:cs="Times New Roman"/>
              </w:rPr>
              <w:t>876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156CFD"/>
    <w:rsid w:val="001613EB"/>
    <w:rsid w:val="00247743"/>
    <w:rsid w:val="00293F12"/>
    <w:rsid w:val="002A024A"/>
    <w:rsid w:val="002F1A69"/>
    <w:rsid w:val="00332930"/>
    <w:rsid w:val="00337C8A"/>
    <w:rsid w:val="00396F90"/>
    <w:rsid w:val="00482C98"/>
    <w:rsid w:val="004F643F"/>
    <w:rsid w:val="005F28F6"/>
    <w:rsid w:val="006A0F14"/>
    <w:rsid w:val="007265DC"/>
    <w:rsid w:val="00806934"/>
    <w:rsid w:val="008B49D6"/>
    <w:rsid w:val="009631EB"/>
    <w:rsid w:val="00A17701"/>
    <w:rsid w:val="00A22EC9"/>
    <w:rsid w:val="00A776B5"/>
    <w:rsid w:val="00B64504"/>
    <w:rsid w:val="00B97BE3"/>
    <w:rsid w:val="00BB06FF"/>
    <w:rsid w:val="00BD6EDD"/>
    <w:rsid w:val="00BE6C2A"/>
    <w:rsid w:val="00C43BE0"/>
    <w:rsid w:val="00CB55AD"/>
    <w:rsid w:val="00CB7FA1"/>
    <w:rsid w:val="00CC41D2"/>
    <w:rsid w:val="00D344BD"/>
    <w:rsid w:val="00D573BA"/>
    <w:rsid w:val="00DE38F2"/>
    <w:rsid w:val="00EE200E"/>
    <w:rsid w:val="00F578B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25</cp:revision>
  <cp:lastPrinted>2024-01-15T06:31:00Z</cp:lastPrinted>
  <dcterms:created xsi:type="dcterms:W3CDTF">2022-11-21T02:04:00Z</dcterms:created>
  <dcterms:modified xsi:type="dcterms:W3CDTF">2024-02-14T06:59:00Z</dcterms:modified>
</cp:coreProperties>
</file>