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306B" w14:textId="77777777" w:rsidR="0071369D" w:rsidRPr="003C3FC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3C3FCB">
        <w:rPr>
          <w:rFonts w:ascii="Times New Roman" w:hAnsi="Times New Roman" w:cs="Times New Roman"/>
          <w:b/>
          <w:bCs/>
          <w:i/>
          <w:iCs/>
        </w:rPr>
        <w:t xml:space="preserve">Приложение  </w:t>
      </w:r>
      <w:r w:rsidR="001B70CF" w:rsidRPr="003C3FCB">
        <w:rPr>
          <w:rFonts w:ascii="Times New Roman" w:hAnsi="Times New Roman" w:cs="Times New Roman"/>
          <w:b/>
          <w:bCs/>
          <w:i/>
          <w:iCs/>
        </w:rPr>
        <w:t>4</w:t>
      </w:r>
    </w:p>
    <w:p w14:paraId="12344FF1" w14:textId="77777777" w:rsidR="0071369D" w:rsidRPr="003C3FC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3C3FCB">
        <w:rPr>
          <w:rFonts w:ascii="Times New Roman" w:hAnsi="Times New Roman" w:cs="Times New Roman"/>
          <w:b/>
          <w:bCs/>
          <w:i/>
          <w:iCs/>
        </w:rPr>
        <w:t xml:space="preserve">к </w:t>
      </w:r>
      <w:r w:rsidR="002377CA" w:rsidRPr="003C3FCB">
        <w:rPr>
          <w:rFonts w:ascii="Times New Roman" w:hAnsi="Times New Roman" w:cs="Times New Roman"/>
          <w:b/>
          <w:bCs/>
          <w:i/>
          <w:iCs/>
        </w:rPr>
        <w:t>И</w:t>
      </w:r>
      <w:r w:rsidRPr="003C3FCB">
        <w:rPr>
          <w:rFonts w:ascii="Times New Roman" w:hAnsi="Times New Roman" w:cs="Times New Roman"/>
          <w:b/>
          <w:bCs/>
          <w:i/>
          <w:iCs/>
        </w:rPr>
        <w:t>звещению об осуществлении закупки</w:t>
      </w:r>
    </w:p>
    <w:p w14:paraId="7BEB8692" w14:textId="77777777" w:rsidR="0071369D" w:rsidRPr="007A7EFC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968DD2" w14:textId="77777777" w:rsidR="001B70CF" w:rsidRPr="001F2706" w:rsidRDefault="001B70CF" w:rsidP="001B70CF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b/>
          <w:color w:val="000000"/>
          <w:spacing w:val="-2"/>
          <w:sz w:val="23"/>
          <w:szCs w:val="23"/>
        </w:rPr>
        <w:t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инструкция по ее заполнению</w:t>
      </w:r>
    </w:p>
    <w:p w14:paraId="4BCB71A7" w14:textId="77777777" w:rsidR="004E265C" w:rsidRPr="001F2706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1. Требования к содержанию и составу заявки на участие в закупке. </w:t>
      </w:r>
    </w:p>
    <w:p w14:paraId="56D3EEA1" w14:textId="77777777" w:rsidR="004E265C" w:rsidRPr="001F2706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1.1 Заявка на участие в закупке должна содержать следующую информацию и документы: </w:t>
      </w:r>
    </w:p>
    <w:p w14:paraId="1B7683F6" w14:textId="77777777" w:rsidR="004E265C" w:rsidRPr="001F2706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2CB1364E" w14:textId="77777777" w:rsidR="004E265C" w:rsidRPr="001F2706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257D222F" w14:textId="77777777" w:rsidR="004E265C" w:rsidRPr="001F2706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2706">
        <w:rPr>
          <w:rFonts w:ascii="Times New Roman" w:hAnsi="Times New Roman" w:cs="Times New Roman"/>
          <w:sz w:val="23"/>
          <w:szCs w:val="23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4C95225D" w14:textId="77777777" w:rsidR="004E265C" w:rsidRPr="001F2706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2706">
        <w:rPr>
          <w:rFonts w:ascii="Times New Roman" w:hAnsi="Times New Roman" w:cs="Times New Roman"/>
          <w:sz w:val="23"/>
          <w:szCs w:val="23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105439F5" w14:textId="77777777" w:rsidR="004E265C" w:rsidRPr="001F2706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2706">
        <w:rPr>
          <w:rFonts w:ascii="Times New Roman" w:hAnsi="Times New Roman" w:cs="Times New Roman"/>
          <w:sz w:val="23"/>
          <w:szCs w:val="23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0A401C43" w14:textId="77777777" w:rsidR="004E265C" w:rsidRPr="001F2706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2706">
        <w:rPr>
          <w:rFonts w:ascii="Times New Roman" w:hAnsi="Times New Roman" w:cs="Times New Roman"/>
          <w:sz w:val="23"/>
          <w:szCs w:val="23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 предоставление документов не требуется;</w:t>
      </w:r>
    </w:p>
    <w:p w14:paraId="7B36A468" w14:textId="77777777" w:rsidR="00E81B93" w:rsidRDefault="004E265C" w:rsidP="001F270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2706">
        <w:rPr>
          <w:rFonts w:ascii="Times New Roman" w:hAnsi="Times New Roman" w:cs="Times New Roman"/>
          <w:sz w:val="23"/>
          <w:szCs w:val="23"/>
        </w:rPr>
        <w:t xml:space="preserve">информация и документы, предусмотренные нормативными правовыми актами, принятыми в соответствии с частями 3 и 4 статьи 14 Федерального закона: </w:t>
      </w:r>
    </w:p>
    <w:p w14:paraId="22F6EE91" w14:textId="726DD94F" w:rsidR="001F2706" w:rsidRPr="00E81B93" w:rsidRDefault="001F2706" w:rsidP="00E81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81B93">
        <w:rPr>
          <w:rFonts w:ascii="Times New Roman" w:hAnsi="Times New Roman" w:cs="Times New Roman"/>
          <w:sz w:val="23"/>
          <w:szCs w:val="23"/>
        </w:rPr>
        <w:t xml:space="preserve">Установлены условия допуска в соответствии с приказом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 </w:t>
      </w:r>
    </w:p>
    <w:p w14:paraId="5888E8EA" w14:textId="00DF88BA" w:rsidR="004E265C" w:rsidRPr="001F2706" w:rsidRDefault="001F2706" w:rsidP="001F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2706">
        <w:rPr>
          <w:rFonts w:ascii="Times New Roman" w:hAnsi="Times New Roman" w:cs="Times New Roman"/>
          <w:sz w:val="23"/>
          <w:szCs w:val="23"/>
        </w:rPr>
        <w:t>Подтверждением страны происхождения товаров является указание (декларирование) участником закупки в заявке страны происхождения поставляемого товара.</w:t>
      </w:r>
    </w:p>
    <w:p w14:paraId="175C4A27" w14:textId="77777777" w:rsidR="004E265C" w:rsidRPr="001F2706" w:rsidRDefault="004E265C" w:rsidP="004E265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2706">
        <w:rPr>
          <w:rFonts w:ascii="Times New Roman" w:hAnsi="Times New Roman" w:cs="Times New Roman"/>
          <w:sz w:val="23"/>
          <w:szCs w:val="23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1.1.8.1, 1.1.8.2 и 1.1.8.3 настоящих требований. Указанные в пунктах 1.1.8.2 и 1.1.8.3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4A957849" w14:textId="77777777" w:rsidR="004E265C" w:rsidRPr="001F2706" w:rsidRDefault="004E265C" w:rsidP="004E265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F2706">
        <w:rPr>
          <w:rFonts w:ascii="Times New Roman" w:hAnsi="Times New Roman" w:cs="Times New Roman"/>
          <w:bCs/>
          <w:sz w:val="23"/>
          <w:szCs w:val="23"/>
        </w:rPr>
        <w:t>Требования к участникам закупки, устанавливаемые в соответствии с пунктом 1 части 1 статьи 31 Федерального закона: не установлены.</w:t>
      </w:r>
    </w:p>
    <w:p w14:paraId="6334523F" w14:textId="77777777" w:rsidR="004E265C" w:rsidRPr="001F2706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F2706">
        <w:rPr>
          <w:rFonts w:ascii="Times New Roman" w:hAnsi="Times New Roman" w:cs="Times New Roman"/>
          <w:bCs/>
          <w:sz w:val="23"/>
          <w:szCs w:val="23"/>
        </w:rPr>
        <w:lastRenderedPageBreak/>
        <w:t>Документы, подтверждающие соответствие участника аукциона данным требованиям: не установлены.</w:t>
      </w:r>
    </w:p>
    <w:p w14:paraId="694430E6" w14:textId="77777777" w:rsidR="004E265C" w:rsidRPr="001F2706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F2706">
        <w:rPr>
          <w:rFonts w:ascii="Times New Roman" w:hAnsi="Times New Roman" w:cs="Times New Roman"/>
          <w:bCs/>
          <w:sz w:val="23"/>
          <w:szCs w:val="23"/>
        </w:rPr>
        <w:t xml:space="preserve">Нормативный правовой акт, устанавливающий такие требования: не установлен. </w:t>
      </w:r>
    </w:p>
    <w:p w14:paraId="7814C49D" w14:textId="77777777" w:rsidR="004E265C" w:rsidRPr="001F2706" w:rsidRDefault="004E265C" w:rsidP="004E265C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F2706">
        <w:rPr>
          <w:rFonts w:ascii="Times New Roman" w:hAnsi="Times New Roman" w:cs="Times New Roman"/>
          <w:bCs/>
          <w:sz w:val="23"/>
          <w:szCs w:val="23"/>
        </w:rPr>
        <w:t>Требования к участникам закупки, устанавливаемые в соответствии с частью 2 статьи 31 Федерального закона: не установлены.</w:t>
      </w:r>
    </w:p>
    <w:p w14:paraId="4FC7ABCD" w14:textId="77777777" w:rsidR="004E265C" w:rsidRPr="001F2706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F2706">
        <w:rPr>
          <w:rFonts w:ascii="Times New Roman" w:hAnsi="Times New Roman" w:cs="Times New Roman"/>
          <w:bCs/>
          <w:sz w:val="23"/>
          <w:szCs w:val="23"/>
        </w:rPr>
        <w:t xml:space="preserve">Документы, подтверждающие соответствие участника аукциона данным требованиям: не установлены. </w:t>
      </w:r>
    </w:p>
    <w:p w14:paraId="3A16BF8C" w14:textId="77777777" w:rsidR="004E265C" w:rsidRPr="001F2706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F2706">
        <w:rPr>
          <w:rFonts w:ascii="Times New Roman" w:hAnsi="Times New Roman" w:cs="Times New Roman"/>
          <w:bCs/>
          <w:sz w:val="23"/>
          <w:szCs w:val="23"/>
        </w:rPr>
        <w:t xml:space="preserve">Нормативный правовой акт, устанавливающий такие требования: не установлен. </w:t>
      </w:r>
    </w:p>
    <w:p w14:paraId="15BF432A" w14:textId="77777777" w:rsidR="004E265C" w:rsidRPr="001F2706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F2706">
        <w:rPr>
          <w:rFonts w:ascii="Times New Roman" w:hAnsi="Times New Roman" w:cs="Times New Roman"/>
          <w:bCs/>
          <w:sz w:val="23"/>
          <w:szCs w:val="23"/>
        </w:rPr>
        <w:t>1.1.8.3. Требования к участникам закупки, устанавливаемые в соответствии с частью 2.1 статьи 31 Федерального закона: не установлены.</w:t>
      </w:r>
    </w:p>
    <w:p w14:paraId="65806BE9" w14:textId="77777777" w:rsidR="007742C6" w:rsidRPr="001F2706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F2706">
        <w:rPr>
          <w:rFonts w:ascii="Times New Roman" w:hAnsi="Times New Roman" w:cs="Times New Roman"/>
          <w:bCs/>
          <w:sz w:val="23"/>
          <w:szCs w:val="23"/>
        </w:rPr>
        <w:t>Документы, подтверждающие соответствие участника аукциона данным требованиям: не установлены.</w:t>
      </w:r>
    </w:p>
    <w:p w14:paraId="0AB8B8B1" w14:textId="77777777" w:rsidR="004E265C" w:rsidRPr="001F2706" w:rsidRDefault="004E265C" w:rsidP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F2706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6B92191E" w14:textId="77777777" w:rsidR="004E265C" w:rsidRPr="001F2706" w:rsidRDefault="004E265C" w:rsidP="004E265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3"/>
          <w:szCs w:val="23"/>
        </w:rPr>
      </w:pPr>
      <w:r w:rsidRPr="001F2706">
        <w:rPr>
          <w:rFonts w:ascii="Times New Roman" w:hAnsi="Times New Roman" w:cs="Times New Roman"/>
          <w:bCs/>
          <w:sz w:val="23"/>
          <w:szCs w:val="23"/>
        </w:rPr>
        <w:t>Инструкция по заполнению заявки.</w:t>
      </w:r>
    </w:p>
    <w:p w14:paraId="5EDA844A" w14:textId="77777777" w:rsidR="004E265C" w:rsidRPr="001F2706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0011F669" w14:textId="77777777" w:rsidR="004E265C" w:rsidRPr="001F2706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4C26C05C" w14:textId="77777777" w:rsidR="004E265C" w:rsidRPr="001F2706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 </w:t>
      </w:r>
    </w:p>
    <w:p w14:paraId="05AE5554" w14:textId="77777777" w:rsidR="004E265C" w:rsidRPr="001F2706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2.4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 настоящих Требований, формируются участником закупки с учетом следующего: </w:t>
      </w:r>
    </w:p>
    <w:p w14:paraId="0C0C38B5" w14:textId="77777777" w:rsidR="004E265C" w:rsidRPr="001F2706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2.4.1 при описании показателей и (или) их значений предлагаемого участником закупки товара, участником закупки должна представляться достоверная информация о таких показателях и (или) их значениях в рамках требований, установленных в описании объекта закупки; </w:t>
      </w:r>
    </w:p>
    <w:p w14:paraId="4BE82C47" w14:textId="77777777" w:rsidR="004E265C" w:rsidRPr="001F2706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2.4.2 при описании показателей товара и (или) их значений участником закупки указываются показатели и (или) их значения в рамках, установленных в описании объекта закупки; </w:t>
      </w:r>
    </w:p>
    <w:p w14:paraId="24F7864C" w14:textId="77777777" w:rsidR="004E265C" w:rsidRPr="001F2706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spacing w:val="-2"/>
          <w:sz w:val="23"/>
          <w:szCs w:val="23"/>
        </w:rPr>
        <w:t>2.4.3 при описании показателей товара и (или) их значений участнику закупки необходимо учитывать следующее:</w:t>
      </w:r>
    </w:p>
    <w:p w14:paraId="46E7D7AB" w14:textId="77777777" w:rsidR="004E265C" w:rsidRPr="001F2706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spacing w:val="-2"/>
          <w:sz w:val="23"/>
          <w:szCs w:val="23"/>
        </w:rPr>
        <w:t>при формировании заявки на участие реализована работа с объектами закупки в структурированном виде и их экспорт в ЕИС в составе пакета протокола;</w:t>
      </w:r>
    </w:p>
    <w:p w14:paraId="47498E97" w14:textId="77777777" w:rsidR="004E265C" w:rsidRPr="001F2706" w:rsidRDefault="004E265C" w:rsidP="004E2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 w:rsidRPr="001F2706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закона, предоставление которых предусмотрено пунктом 1.1.4. настоящих Требований, формируются участником закупки в соответствии с инструкцией, размещенной на электронной площадке. </w:t>
      </w:r>
    </w:p>
    <w:p w14:paraId="6BF01E08" w14:textId="77777777" w:rsidR="004E265C" w:rsidRPr="001F2706" w:rsidRDefault="004E265C" w:rsidP="004E265C">
      <w:p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</w:p>
    <w:p w14:paraId="75BCF750" w14:textId="77777777" w:rsidR="004E265C" w:rsidRPr="001F2706" w:rsidRDefault="004E26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sectPr w:rsidR="004E265C" w:rsidRPr="001F2706" w:rsidSect="00170E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F37" w14:textId="77777777" w:rsidR="00170EFA" w:rsidRDefault="00170EFA" w:rsidP="00170EFA">
      <w:pPr>
        <w:spacing w:after="0" w:line="240" w:lineRule="auto"/>
      </w:pPr>
      <w:r>
        <w:separator/>
      </w:r>
    </w:p>
  </w:endnote>
  <w:endnote w:type="continuationSeparator" w:id="0">
    <w:p w14:paraId="799C56A8" w14:textId="77777777" w:rsidR="00170EFA" w:rsidRDefault="00170EFA" w:rsidP="0017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B32B" w14:textId="77777777" w:rsidR="00170EFA" w:rsidRDefault="00170EFA" w:rsidP="00170EFA">
      <w:pPr>
        <w:spacing w:after="0" w:line="240" w:lineRule="auto"/>
      </w:pPr>
      <w:r>
        <w:separator/>
      </w:r>
    </w:p>
  </w:footnote>
  <w:footnote w:type="continuationSeparator" w:id="0">
    <w:p w14:paraId="11222DA6" w14:textId="77777777" w:rsidR="00170EFA" w:rsidRDefault="00170EFA" w:rsidP="00170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18A01AA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63"/>
    <w:rsid w:val="00037464"/>
    <w:rsid w:val="000377F6"/>
    <w:rsid w:val="000451FD"/>
    <w:rsid w:val="00082443"/>
    <w:rsid w:val="000C24A6"/>
    <w:rsid w:val="001314F1"/>
    <w:rsid w:val="00170EFA"/>
    <w:rsid w:val="001A466F"/>
    <w:rsid w:val="001B70CF"/>
    <w:rsid w:val="001D2530"/>
    <w:rsid w:val="001D511A"/>
    <w:rsid w:val="001F2706"/>
    <w:rsid w:val="0022491F"/>
    <w:rsid w:val="002377CA"/>
    <w:rsid w:val="002556FA"/>
    <w:rsid w:val="0025713A"/>
    <w:rsid w:val="00274F99"/>
    <w:rsid w:val="003277F7"/>
    <w:rsid w:val="003811EB"/>
    <w:rsid w:val="003A1445"/>
    <w:rsid w:val="003C3FCB"/>
    <w:rsid w:val="003D70AA"/>
    <w:rsid w:val="003E0612"/>
    <w:rsid w:val="004E265C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6D6B9D"/>
    <w:rsid w:val="006F2687"/>
    <w:rsid w:val="0071369D"/>
    <w:rsid w:val="007234AF"/>
    <w:rsid w:val="007540F8"/>
    <w:rsid w:val="00761541"/>
    <w:rsid w:val="007742C6"/>
    <w:rsid w:val="007A4A79"/>
    <w:rsid w:val="007A7EFC"/>
    <w:rsid w:val="007E00BD"/>
    <w:rsid w:val="008175F4"/>
    <w:rsid w:val="008245F4"/>
    <w:rsid w:val="00855609"/>
    <w:rsid w:val="008A7269"/>
    <w:rsid w:val="008B3E4F"/>
    <w:rsid w:val="008C6F9D"/>
    <w:rsid w:val="009112AC"/>
    <w:rsid w:val="009122D6"/>
    <w:rsid w:val="0095772F"/>
    <w:rsid w:val="009954BE"/>
    <w:rsid w:val="00A03C84"/>
    <w:rsid w:val="00A15768"/>
    <w:rsid w:val="00A531BE"/>
    <w:rsid w:val="00A54215"/>
    <w:rsid w:val="00A73623"/>
    <w:rsid w:val="00B46087"/>
    <w:rsid w:val="00B57FAD"/>
    <w:rsid w:val="00B7566E"/>
    <w:rsid w:val="00B76EBD"/>
    <w:rsid w:val="00BD43E6"/>
    <w:rsid w:val="00C02F98"/>
    <w:rsid w:val="00C063B7"/>
    <w:rsid w:val="00C26A40"/>
    <w:rsid w:val="00C722E7"/>
    <w:rsid w:val="00CA3470"/>
    <w:rsid w:val="00CC1B27"/>
    <w:rsid w:val="00CC6856"/>
    <w:rsid w:val="00CD0551"/>
    <w:rsid w:val="00CF50A0"/>
    <w:rsid w:val="00D34EC5"/>
    <w:rsid w:val="00DC6ADC"/>
    <w:rsid w:val="00E00374"/>
    <w:rsid w:val="00E70F63"/>
    <w:rsid w:val="00E8125A"/>
    <w:rsid w:val="00E81B93"/>
    <w:rsid w:val="00E81EBD"/>
    <w:rsid w:val="00EC7CB2"/>
    <w:rsid w:val="00F30FDE"/>
    <w:rsid w:val="00F6623D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2C3C"/>
  <w15:docId w15:val="{87564131-32F5-46F5-99B8-99416819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7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0EFA"/>
  </w:style>
  <w:style w:type="paragraph" w:styleId="ae">
    <w:name w:val="footer"/>
    <w:basedOn w:val="a"/>
    <w:link w:val="af"/>
    <w:uiPriority w:val="99"/>
    <w:semiHidden/>
    <w:unhideWhenUsed/>
    <w:rsid w:val="0017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22</cp:revision>
  <cp:lastPrinted>2024-04-17T01:11:00Z</cp:lastPrinted>
  <dcterms:created xsi:type="dcterms:W3CDTF">2022-02-01T02:13:00Z</dcterms:created>
  <dcterms:modified xsi:type="dcterms:W3CDTF">2024-04-23T07:42:00Z</dcterms:modified>
</cp:coreProperties>
</file>