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C43868" w:rsidRDefault="00C43868" w:rsidP="00C43868">
      <w:pPr>
        <w:contextualSpacing/>
        <w:jc w:val="center"/>
        <w:rPr>
          <w:bCs/>
          <w:color w:val="000000"/>
        </w:rPr>
      </w:pPr>
      <w:r w:rsidRPr="009C12B1">
        <w:rPr>
          <w:bCs/>
          <w:color w:val="000000"/>
        </w:rPr>
        <w:t>Поставка кабеля UTP.</w:t>
      </w:r>
    </w:p>
    <w:p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2554"/>
        <w:gridCol w:w="4362"/>
        <w:gridCol w:w="1356"/>
        <w:gridCol w:w="899"/>
      </w:tblGrid>
      <w:tr w:rsidR="00613037" w:rsidRPr="00FA5B6C" w:rsidTr="004124C0">
        <w:trPr>
          <w:trHeight w:val="1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37" w:rsidRPr="00FA5B6C" w:rsidRDefault="00613037" w:rsidP="00F954E7">
            <w:pPr>
              <w:jc w:val="center"/>
              <w:rPr>
                <w:rFonts w:eastAsia="Times New Roman"/>
                <w:color w:val="000000"/>
              </w:rPr>
            </w:pPr>
            <w:r w:rsidRPr="00FA5B6C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5B6C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A5B6C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FA5B6C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7" w:rsidRPr="00FA5B6C" w:rsidRDefault="00613037" w:rsidP="00F954E7">
            <w:pPr>
              <w:jc w:val="center"/>
              <w:rPr>
                <w:rFonts w:eastAsia="Times New Roman"/>
                <w:color w:val="000000"/>
              </w:rPr>
            </w:pPr>
            <w:r w:rsidRPr="00FA5B6C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товара/ </w:t>
            </w:r>
          </w:p>
          <w:p w:rsidR="007E5922" w:rsidRPr="00FA5B6C" w:rsidRDefault="007E5922" w:rsidP="00F954E7">
            <w:pPr>
              <w:jc w:val="center"/>
              <w:rPr>
                <w:rFonts w:eastAsia="Times New Roman"/>
                <w:color w:val="000000"/>
              </w:rPr>
            </w:pPr>
            <w:r w:rsidRPr="00FA5B6C">
              <w:rPr>
                <w:rFonts w:eastAsia="Times New Roman"/>
                <w:color w:val="000000"/>
                <w:sz w:val="22"/>
                <w:szCs w:val="22"/>
              </w:rPr>
              <w:t>ОКПД</w:t>
            </w:r>
            <w:proofErr w:type="gramStart"/>
            <w:r w:rsidRPr="00FA5B6C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proofErr w:type="gramEnd"/>
            <w:r w:rsidRPr="00FA5B6C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</w:p>
          <w:p w:rsidR="00613037" w:rsidRPr="00FA5B6C" w:rsidRDefault="00613037" w:rsidP="00F954E7">
            <w:pPr>
              <w:jc w:val="center"/>
              <w:rPr>
                <w:rFonts w:eastAsia="Times New Roman"/>
                <w:color w:val="000000"/>
              </w:rPr>
            </w:pPr>
            <w:r w:rsidRPr="00FA5B6C">
              <w:rPr>
                <w:rFonts w:eastAsia="Times New Roman"/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37" w:rsidRPr="00FA5B6C" w:rsidRDefault="00613037" w:rsidP="00F954E7">
            <w:pPr>
              <w:jc w:val="center"/>
              <w:rPr>
                <w:rFonts w:eastAsia="Times New Roman"/>
              </w:rPr>
            </w:pPr>
            <w:r w:rsidRPr="00FA5B6C">
              <w:rPr>
                <w:rFonts w:eastAsia="Times New Roman"/>
                <w:sz w:val="22"/>
                <w:szCs w:val="22"/>
              </w:rPr>
              <w:t>Характеристики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37" w:rsidRPr="00FA5B6C" w:rsidRDefault="00613037" w:rsidP="00F954E7">
            <w:pPr>
              <w:jc w:val="center"/>
              <w:rPr>
                <w:rFonts w:eastAsia="Times New Roman"/>
              </w:rPr>
            </w:pPr>
            <w:r w:rsidRPr="00FA5B6C">
              <w:rPr>
                <w:rFonts w:eastAsia="Times New Roman"/>
                <w:sz w:val="22"/>
                <w:szCs w:val="22"/>
              </w:rPr>
              <w:t xml:space="preserve">Ед. </w:t>
            </w:r>
            <w:proofErr w:type="spellStart"/>
            <w:r w:rsidRPr="00FA5B6C">
              <w:rPr>
                <w:rFonts w:eastAsia="Times New Roman"/>
                <w:sz w:val="22"/>
                <w:szCs w:val="22"/>
              </w:rPr>
              <w:t>изм</w:t>
            </w:r>
            <w:proofErr w:type="spellEnd"/>
            <w:r w:rsidRPr="00FA5B6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37" w:rsidRPr="00FA5B6C" w:rsidRDefault="00613037" w:rsidP="00F954E7">
            <w:pPr>
              <w:jc w:val="center"/>
              <w:rPr>
                <w:rFonts w:eastAsia="Times New Roman"/>
              </w:rPr>
            </w:pPr>
            <w:r w:rsidRPr="00FA5B6C"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C43868" w:rsidRPr="00FA5B6C" w:rsidTr="004124C0">
        <w:trPr>
          <w:trHeight w:val="1549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43868" w:rsidRPr="00FA5B6C" w:rsidRDefault="00C43868" w:rsidP="007E5922">
            <w:pPr>
              <w:jc w:val="center"/>
              <w:rPr>
                <w:color w:val="000000"/>
              </w:rPr>
            </w:pPr>
            <w:r w:rsidRPr="00FA5B6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8" w:rsidRPr="00FA5B6C" w:rsidRDefault="00203124" w:rsidP="00C43868">
            <w:pPr>
              <w:jc w:val="center"/>
              <w:rPr>
                <w:lang w:eastAsia="en-US"/>
              </w:rPr>
            </w:pPr>
            <w:r w:rsidRPr="00FA5B6C">
              <w:rPr>
                <w:sz w:val="22"/>
                <w:szCs w:val="22"/>
                <w:lang w:eastAsia="en-US"/>
              </w:rPr>
              <w:t>К</w:t>
            </w:r>
            <w:r w:rsidR="00C43868" w:rsidRPr="00FA5B6C">
              <w:rPr>
                <w:sz w:val="22"/>
                <w:szCs w:val="22"/>
                <w:lang w:eastAsia="en-US"/>
              </w:rPr>
              <w:t>абел</w:t>
            </w:r>
            <w:r w:rsidRPr="00FA5B6C">
              <w:rPr>
                <w:sz w:val="22"/>
                <w:szCs w:val="22"/>
                <w:lang w:eastAsia="en-US"/>
              </w:rPr>
              <w:t>ь</w:t>
            </w:r>
            <w:r w:rsidR="00C43868" w:rsidRPr="00FA5B6C">
              <w:rPr>
                <w:sz w:val="22"/>
                <w:szCs w:val="22"/>
                <w:lang w:eastAsia="en-US"/>
              </w:rPr>
              <w:t xml:space="preserve"> UTP.</w:t>
            </w:r>
          </w:p>
          <w:p w:rsidR="00C43868" w:rsidRPr="00FA5B6C" w:rsidRDefault="00C43868" w:rsidP="00C43868">
            <w:pPr>
              <w:jc w:val="center"/>
              <w:rPr>
                <w:lang w:eastAsia="en-US"/>
              </w:rPr>
            </w:pPr>
            <w:r w:rsidRPr="00FA5B6C">
              <w:rPr>
                <w:sz w:val="22"/>
                <w:szCs w:val="22"/>
                <w:lang w:eastAsia="en-US"/>
              </w:rPr>
              <w:t>27.32.1</w:t>
            </w:r>
            <w:r w:rsidR="00203124" w:rsidRPr="00FA5B6C">
              <w:rPr>
                <w:sz w:val="22"/>
                <w:szCs w:val="22"/>
                <w:lang w:eastAsia="en-US"/>
              </w:rPr>
              <w:t>1</w:t>
            </w:r>
            <w:r w:rsidRPr="00FA5B6C">
              <w:rPr>
                <w:sz w:val="22"/>
                <w:szCs w:val="22"/>
                <w:lang w:eastAsia="en-US"/>
              </w:rPr>
              <w:t>.</w:t>
            </w:r>
            <w:r w:rsidR="00203124" w:rsidRPr="00FA5B6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362" w:type="dxa"/>
            <w:tcBorders>
              <w:left w:val="single" w:sz="4" w:space="0" w:color="auto"/>
              <w:right w:val="single" w:sz="4" w:space="0" w:color="auto"/>
            </w:tcBorders>
          </w:tcPr>
          <w:p w:rsidR="00C43868" w:rsidRPr="00FA5B6C" w:rsidRDefault="00C43868" w:rsidP="00C43868">
            <w:r w:rsidRPr="00FA5B6C">
              <w:rPr>
                <w:sz w:val="22"/>
                <w:szCs w:val="22"/>
              </w:rPr>
              <w:t>Количество пар: 4</w:t>
            </w:r>
          </w:p>
          <w:p w:rsidR="00C43868" w:rsidRPr="00FA5B6C" w:rsidRDefault="00C43868" w:rsidP="00C43868">
            <w:r w:rsidRPr="00FA5B6C">
              <w:rPr>
                <w:sz w:val="22"/>
                <w:szCs w:val="22"/>
              </w:rPr>
              <w:t>Категория: 5е</w:t>
            </w:r>
          </w:p>
          <w:p w:rsidR="00C43868" w:rsidRPr="00FA5B6C" w:rsidRDefault="00C43868" w:rsidP="00C43868">
            <w:r w:rsidRPr="00FA5B6C">
              <w:rPr>
                <w:sz w:val="22"/>
                <w:szCs w:val="22"/>
              </w:rPr>
              <w:t>Тип монтажа: внутренний</w:t>
            </w:r>
          </w:p>
          <w:p w:rsidR="00C43868" w:rsidRPr="00FA5B6C" w:rsidRDefault="00C43868" w:rsidP="00C43868">
            <w:r w:rsidRPr="00FA5B6C">
              <w:rPr>
                <w:sz w:val="22"/>
                <w:szCs w:val="22"/>
              </w:rPr>
              <w:t xml:space="preserve">Длина кабеля в бухте: </w:t>
            </w:r>
            <w:r w:rsidR="00070C64" w:rsidRPr="00FA5B6C">
              <w:rPr>
                <w:sz w:val="22"/>
                <w:szCs w:val="22"/>
              </w:rPr>
              <w:t xml:space="preserve">не менее </w:t>
            </w:r>
            <w:r w:rsidRPr="00FA5B6C">
              <w:rPr>
                <w:sz w:val="22"/>
                <w:szCs w:val="22"/>
              </w:rPr>
              <w:t>305м</w:t>
            </w:r>
          </w:p>
          <w:p w:rsidR="00C43868" w:rsidRPr="00FA5B6C" w:rsidRDefault="00C43868" w:rsidP="00C43868">
            <w:r w:rsidRPr="00FA5B6C">
              <w:rPr>
                <w:sz w:val="22"/>
                <w:szCs w:val="22"/>
              </w:rPr>
              <w:t>Тип кабеля: одножильный</w:t>
            </w:r>
          </w:p>
          <w:p w:rsidR="00C43868" w:rsidRPr="00FA5B6C" w:rsidRDefault="00C43868" w:rsidP="00C43868">
            <w:r w:rsidRPr="00FA5B6C">
              <w:rPr>
                <w:sz w:val="22"/>
                <w:szCs w:val="22"/>
              </w:rPr>
              <w:t>Наличие экранирования: нет</w:t>
            </w:r>
          </w:p>
          <w:p w:rsidR="00C43868" w:rsidRPr="00FA5B6C" w:rsidRDefault="00C43868" w:rsidP="00C43868">
            <w:r w:rsidRPr="00FA5B6C">
              <w:rPr>
                <w:sz w:val="22"/>
                <w:szCs w:val="22"/>
              </w:rPr>
              <w:t>Материал токопроводящих жил: Медь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8" w:rsidRPr="00FA5B6C" w:rsidRDefault="00C43868" w:rsidP="00C43868">
            <w:pPr>
              <w:jc w:val="center"/>
            </w:pPr>
            <w:r w:rsidRPr="00FA5B6C">
              <w:rPr>
                <w:sz w:val="22"/>
                <w:szCs w:val="22"/>
              </w:rPr>
              <w:t>штука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8" w:rsidRPr="00FA5B6C" w:rsidRDefault="00C43868" w:rsidP="00C43868">
            <w:pPr>
              <w:jc w:val="center"/>
            </w:pPr>
            <w:r w:rsidRPr="00FA5B6C">
              <w:rPr>
                <w:sz w:val="22"/>
                <w:szCs w:val="22"/>
              </w:rPr>
              <w:t>2</w:t>
            </w:r>
          </w:p>
        </w:tc>
      </w:tr>
      <w:tr w:rsidR="003970CE" w:rsidRPr="00FA5B6C" w:rsidTr="004124C0">
        <w:trPr>
          <w:trHeight w:val="1549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3970CE" w:rsidRPr="00FA5B6C" w:rsidRDefault="003970CE" w:rsidP="003970CE">
            <w:pPr>
              <w:jc w:val="center"/>
              <w:rPr>
                <w:color w:val="000000"/>
              </w:rPr>
            </w:pPr>
            <w:r w:rsidRPr="00FA5B6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CE" w:rsidRPr="00FA5B6C" w:rsidRDefault="003970CE" w:rsidP="007B6E59">
            <w:pPr>
              <w:jc w:val="center"/>
              <w:rPr>
                <w:bCs/>
                <w:kern w:val="36"/>
              </w:rPr>
            </w:pPr>
            <w:proofErr w:type="spellStart"/>
            <w:r w:rsidRPr="00FA5B6C">
              <w:rPr>
                <w:bCs/>
                <w:kern w:val="36"/>
                <w:sz w:val="22"/>
                <w:szCs w:val="22"/>
              </w:rPr>
              <w:t>Патч-корд</w:t>
            </w:r>
            <w:proofErr w:type="spellEnd"/>
          </w:p>
          <w:p w:rsidR="003970CE" w:rsidRPr="00FA5B6C" w:rsidRDefault="003970CE" w:rsidP="007B6E59">
            <w:pPr>
              <w:jc w:val="center"/>
              <w:rPr>
                <w:lang w:eastAsia="en-US"/>
              </w:rPr>
            </w:pPr>
            <w:r w:rsidRPr="00FA5B6C">
              <w:rPr>
                <w:bCs/>
                <w:kern w:val="36"/>
                <w:sz w:val="22"/>
                <w:szCs w:val="22"/>
              </w:rPr>
              <w:t>27.32.13.159-00000001</w:t>
            </w:r>
          </w:p>
        </w:tc>
        <w:tc>
          <w:tcPr>
            <w:tcW w:w="4362" w:type="dxa"/>
            <w:tcBorders>
              <w:left w:val="single" w:sz="4" w:space="0" w:color="auto"/>
              <w:right w:val="single" w:sz="4" w:space="0" w:color="auto"/>
            </w:tcBorders>
          </w:tcPr>
          <w:p w:rsidR="005D499F" w:rsidRPr="00FA5B6C" w:rsidRDefault="005D499F" w:rsidP="005D499F">
            <w:pPr>
              <w:pStyle w:val="a3"/>
              <w:spacing w:after="0"/>
              <w:rPr>
                <w:sz w:val="22"/>
                <w:szCs w:val="22"/>
              </w:rPr>
            </w:pPr>
            <w:r w:rsidRPr="00FA5B6C">
              <w:rPr>
                <w:sz w:val="22"/>
                <w:szCs w:val="22"/>
              </w:rPr>
              <w:t xml:space="preserve">Длина: </w:t>
            </w:r>
            <w:r w:rsidR="008C446D" w:rsidRPr="008C446D">
              <w:rPr>
                <w:sz w:val="22"/>
                <w:szCs w:val="22"/>
              </w:rPr>
              <w:t xml:space="preserve">≥ </w:t>
            </w:r>
            <w:r w:rsidR="00E6087B" w:rsidRPr="008C446D">
              <w:rPr>
                <w:sz w:val="22"/>
                <w:szCs w:val="22"/>
              </w:rPr>
              <w:t xml:space="preserve">3 и &lt; </w:t>
            </w:r>
            <w:r w:rsidR="00E6087B">
              <w:rPr>
                <w:sz w:val="22"/>
                <w:szCs w:val="22"/>
              </w:rPr>
              <w:t xml:space="preserve">5 </w:t>
            </w:r>
            <w:r w:rsidR="008C446D" w:rsidRPr="008C446D">
              <w:rPr>
                <w:sz w:val="22"/>
                <w:szCs w:val="22"/>
              </w:rPr>
              <w:t>метр</w:t>
            </w:r>
            <w:r w:rsidRPr="00FA5B6C">
              <w:rPr>
                <w:sz w:val="22"/>
                <w:szCs w:val="22"/>
              </w:rPr>
              <w:t>;</w:t>
            </w:r>
          </w:p>
          <w:p w:rsidR="005D499F" w:rsidRDefault="005D499F" w:rsidP="005D499F">
            <w:pPr>
              <w:pStyle w:val="a3"/>
              <w:spacing w:after="0"/>
              <w:rPr>
                <w:sz w:val="22"/>
                <w:szCs w:val="22"/>
              </w:rPr>
            </w:pPr>
            <w:r w:rsidRPr="00FA5B6C">
              <w:rPr>
                <w:sz w:val="22"/>
                <w:szCs w:val="22"/>
              </w:rPr>
              <w:t>Оболочка: Неэкранированная:</w:t>
            </w:r>
          </w:p>
          <w:p w:rsidR="00E6087B" w:rsidRPr="00E6087B" w:rsidRDefault="00E6087B" w:rsidP="00E6087B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E6087B">
              <w:rPr>
                <w:b/>
                <w:bCs/>
                <w:sz w:val="22"/>
                <w:szCs w:val="22"/>
              </w:rPr>
              <w:t>Дополнительные характеристики</w:t>
            </w:r>
            <w:r w:rsidR="0012681B">
              <w:rPr>
                <w:b/>
              </w:rPr>
              <w:t>*</w:t>
            </w:r>
          </w:p>
          <w:p w:rsidR="005D499F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>Тип экранирования – UTP;</w:t>
            </w:r>
          </w:p>
          <w:p w:rsidR="005D499F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>Литой (</w:t>
            </w:r>
            <w:proofErr w:type="spellStart"/>
            <w:r w:rsidRPr="00FA5B6C">
              <w:rPr>
                <w:sz w:val="22"/>
                <w:szCs w:val="22"/>
              </w:rPr>
              <w:t>moled</w:t>
            </w:r>
            <w:proofErr w:type="spellEnd"/>
            <w:r w:rsidRPr="00FA5B6C">
              <w:rPr>
                <w:sz w:val="22"/>
                <w:szCs w:val="22"/>
              </w:rPr>
              <w:t>) – да;</w:t>
            </w:r>
          </w:p>
          <w:p w:rsidR="005D499F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>Тип разъема – RJ-45;</w:t>
            </w:r>
          </w:p>
          <w:p w:rsidR="005D499F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 xml:space="preserve">Количество пар, </w:t>
            </w:r>
            <w:proofErr w:type="spellStart"/>
            <w:proofErr w:type="gramStart"/>
            <w:r w:rsidRPr="00FA5B6C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FA5B6C">
              <w:rPr>
                <w:sz w:val="22"/>
                <w:szCs w:val="22"/>
              </w:rPr>
              <w:t xml:space="preserve"> – 4;</w:t>
            </w:r>
          </w:p>
          <w:p w:rsidR="003970CE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>Категория - 6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CE" w:rsidRPr="00FA5B6C" w:rsidRDefault="00FA5B6C" w:rsidP="003970CE">
            <w:pPr>
              <w:jc w:val="center"/>
            </w:pPr>
            <w:r w:rsidRPr="00FA5B6C">
              <w:rPr>
                <w:sz w:val="22"/>
                <w:szCs w:val="22"/>
              </w:rPr>
              <w:t>штука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CE" w:rsidRPr="00FA5B6C" w:rsidRDefault="005D499F" w:rsidP="003970CE">
            <w:pPr>
              <w:jc w:val="center"/>
            </w:pPr>
            <w:r w:rsidRPr="00FA5B6C">
              <w:rPr>
                <w:sz w:val="22"/>
                <w:szCs w:val="22"/>
              </w:rPr>
              <w:t>12</w:t>
            </w:r>
          </w:p>
        </w:tc>
      </w:tr>
      <w:tr w:rsidR="005D499F" w:rsidRPr="00FA5B6C" w:rsidTr="004124C0">
        <w:trPr>
          <w:trHeight w:val="1549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5D499F" w:rsidRPr="00FA5B6C" w:rsidRDefault="005D499F" w:rsidP="005D499F">
            <w:pPr>
              <w:jc w:val="center"/>
              <w:rPr>
                <w:color w:val="000000"/>
              </w:rPr>
            </w:pPr>
            <w:r w:rsidRPr="00FA5B6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9F" w:rsidRPr="00FA5B6C" w:rsidRDefault="005D499F" w:rsidP="007B6E59">
            <w:pPr>
              <w:jc w:val="center"/>
              <w:rPr>
                <w:bCs/>
                <w:kern w:val="36"/>
              </w:rPr>
            </w:pPr>
            <w:proofErr w:type="spellStart"/>
            <w:r w:rsidRPr="00FA5B6C">
              <w:rPr>
                <w:bCs/>
                <w:kern w:val="36"/>
                <w:sz w:val="22"/>
                <w:szCs w:val="22"/>
              </w:rPr>
              <w:t>Патч-корд</w:t>
            </w:r>
            <w:proofErr w:type="spellEnd"/>
          </w:p>
          <w:p w:rsidR="005D499F" w:rsidRPr="00FA5B6C" w:rsidRDefault="005D499F" w:rsidP="007B6E59">
            <w:pPr>
              <w:jc w:val="center"/>
              <w:rPr>
                <w:lang w:eastAsia="en-US"/>
              </w:rPr>
            </w:pPr>
            <w:r w:rsidRPr="00FA5B6C">
              <w:rPr>
                <w:bCs/>
                <w:kern w:val="36"/>
                <w:sz w:val="22"/>
                <w:szCs w:val="22"/>
              </w:rPr>
              <w:t>27.32.13.159-00000001</w:t>
            </w:r>
          </w:p>
        </w:tc>
        <w:tc>
          <w:tcPr>
            <w:tcW w:w="4362" w:type="dxa"/>
            <w:tcBorders>
              <w:left w:val="single" w:sz="4" w:space="0" w:color="auto"/>
              <w:right w:val="single" w:sz="4" w:space="0" w:color="auto"/>
            </w:tcBorders>
          </w:tcPr>
          <w:p w:rsidR="005D499F" w:rsidRPr="00FA5B6C" w:rsidRDefault="005D499F" w:rsidP="005D499F">
            <w:pPr>
              <w:pStyle w:val="a3"/>
              <w:spacing w:after="0"/>
              <w:rPr>
                <w:sz w:val="22"/>
                <w:szCs w:val="22"/>
              </w:rPr>
            </w:pPr>
            <w:r w:rsidRPr="00FA5B6C">
              <w:rPr>
                <w:sz w:val="22"/>
                <w:szCs w:val="22"/>
              </w:rPr>
              <w:t xml:space="preserve">Длина: </w:t>
            </w:r>
            <w:r w:rsidR="00BC1612" w:rsidRPr="00035BE1">
              <w:rPr>
                <w:color w:val="334059"/>
                <w:sz w:val="22"/>
                <w:szCs w:val="22"/>
                <w:shd w:val="clear" w:color="auto" w:fill="FFFFFF"/>
              </w:rPr>
              <w:t xml:space="preserve">≥ </w:t>
            </w:r>
            <w:r w:rsidR="00E6087B" w:rsidRPr="00035BE1">
              <w:rPr>
                <w:color w:val="334059"/>
                <w:sz w:val="22"/>
                <w:szCs w:val="22"/>
                <w:shd w:val="clear" w:color="auto" w:fill="FFFFFF"/>
              </w:rPr>
              <w:t>1 и &lt;</w:t>
            </w:r>
            <w:r w:rsidR="00BC1612" w:rsidRPr="00035BE1">
              <w:rPr>
                <w:color w:val="334059"/>
                <w:sz w:val="22"/>
                <w:szCs w:val="22"/>
                <w:shd w:val="clear" w:color="auto" w:fill="FFFFFF"/>
              </w:rPr>
              <w:t xml:space="preserve"> 3 </w:t>
            </w:r>
            <w:r w:rsidRPr="00035BE1">
              <w:rPr>
                <w:sz w:val="22"/>
                <w:szCs w:val="22"/>
              </w:rPr>
              <w:t>метр;</w:t>
            </w:r>
          </w:p>
          <w:p w:rsidR="005D499F" w:rsidRDefault="005D499F" w:rsidP="005D499F">
            <w:pPr>
              <w:pStyle w:val="a3"/>
              <w:spacing w:after="0"/>
              <w:rPr>
                <w:sz w:val="22"/>
                <w:szCs w:val="22"/>
              </w:rPr>
            </w:pPr>
            <w:r w:rsidRPr="00FA5B6C">
              <w:rPr>
                <w:sz w:val="22"/>
                <w:szCs w:val="22"/>
              </w:rPr>
              <w:t>Оболочка: Неэкранированная:</w:t>
            </w:r>
          </w:p>
          <w:p w:rsidR="00E6087B" w:rsidRPr="00E6087B" w:rsidRDefault="00E6087B" w:rsidP="005D499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E6087B">
              <w:rPr>
                <w:b/>
                <w:bCs/>
                <w:sz w:val="22"/>
                <w:szCs w:val="22"/>
              </w:rPr>
              <w:t>Дополнительные характеристики</w:t>
            </w:r>
            <w:r w:rsidR="0012681B">
              <w:rPr>
                <w:b/>
              </w:rPr>
              <w:t>*</w:t>
            </w:r>
          </w:p>
          <w:p w:rsidR="005D499F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>Тип экранирования – UTP;</w:t>
            </w:r>
          </w:p>
          <w:p w:rsidR="005D499F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>Литой (</w:t>
            </w:r>
            <w:proofErr w:type="spellStart"/>
            <w:r w:rsidRPr="00FA5B6C">
              <w:rPr>
                <w:sz w:val="22"/>
                <w:szCs w:val="22"/>
              </w:rPr>
              <w:t>moled</w:t>
            </w:r>
            <w:proofErr w:type="spellEnd"/>
            <w:r w:rsidRPr="00FA5B6C">
              <w:rPr>
                <w:sz w:val="22"/>
                <w:szCs w:val="22"/>
              </w:rPr>
              <w:t>) – да;</w:t>
            </w:r>
          </w:p>
          <w:p w:rsidR="005D499F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>Тип разъема – RJ-45;</w:t>
            </w:r>
          </w:p>
          <w:p w:rsidR="005D499F" w:rsidRPr="00FA5B6C" w:rsidRDefault="005D499F" w:rsidP="005D499F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 xml:space="preserve">Количество пар, </w:t>
            </w:r>
            <w:proofErr w:type="spellStart"/>
            <w:proofErr w:type="gramStart"/>
            <w:r w:rsidRPr="00FA5B6C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FA5B6C">
              <w:rPr>
                <w:sz w:val="22"/>
                <w:szCs w:val="22"/>
              </w:rPr>
              <w:t xml:space="preserve"> – 4;</w:t>
            </w:r>
          </w:p>
          <w:p w:rsidR="005D499F" w:rsidRPr="00FA5B6C" w:rsidRDefault="005D499F" w:rsidP="00FA5B6C">
            <w:pPr>
              <w:tabs>
                <w:tab w:val="left" w:pos="176"/>
              </w:tabs>
            </w:pPr>
            <w:r w:rsidRPr="00FA5B6C">
              <w:rPr>
                <w:sz w:val="22"/>
                <w:szCs w:val="22"/>
              </w:rPr>
              <w:t>Категория - 6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9F" w:rsidRPr="00FA5B6C" w:rsidRDefault="00FA5B6C" w:rsidP="005D499F">
            <w:pPr>
              <w:jc w:val="center"/>
            </w:pPr>
            <w:r w:rsidRPr="00FA5B6C">
              <w:rPr>
                <w:sz w:val="22"/>
                <w:szCs w:val="22"/>
              </w:rPr>
              <w:t>штука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9F" w:rsidRPr="00FA5B6C" w:rsidRDefault="001611DF" w:rsidP="005D499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12681B" w:rsidRPr="000C7F5F" w:rsidRDefault="0012681B" w:rsidP="0012681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Товар должен быть новым и ранее не использовавшимся соответствовать характеристикам, указанным в данном описании объекта закупки. </w:t>
      </w:r>
    </w:p>
    <w:p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:rsidR="0032180D" w:rsidRPr="003C416A" w:rsidRDefault="003C416A" w:rsidP="00C726E8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9E16A6" w:rsidRPr="003C416A" w:rsidRDefault="009E16A6"/>
    <w:sectPr w:rsidR="009E16A6" w:rsidRPr="003C416A" w:rsidSect="006130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204F5"/>
    <w:rsid w:val="0003208A"/>
    <w:rsid w:val="00034118"/>
    <w:rsid w:val="00035BE1"/>
    <w:rsid w:val="00070C64"/>
    <w:rsid w:val="000E47DF"/>
    <w:rsid w:val="0012681B"/>
    <w:rsid w:val="001611DF"/>
    <w:rsid w:val="00172629"/>
    <w:rsid w:val="001949C5"/>
    <w:rsid w:val="00203124"/>
    <w:rsid w:val="00231A55"/>
    <w:rsid w:val="00281050"/>
    <w:rsid w:val="002A6D12"/>
    <w:rsid w:val="002C04F2"/>
    <w:rsid w:val="0032180D"/>
    <w:rsid w:val="003404EE"/>
    <w:rsid w:val="003970CE"/>
    <w:rsid w:val="003C1A35"/>
    <w:rsid w:val="003C416A"/>
    <w:rsid w:val="004124C0"/>
    <w:rsid w:val="00466571"/>
    <w:rsid w:val="0057048B"/>
    <w:rsid w:val="00571519"/>
    <w:rsid w:val="0058088E"/>
    <w:rsid w:val="005A4405"/>
    <w:rsid w:val="005B75FD"/>
    <w:rsid w:val="005D499F"/>
    <w:rsid w:val="00613037"/>
    <w:rsid w:val="006266DE"/>
    <w:rsid w:val="00694D9D"/>
    <w:rsid w:val="006B0BD6"/>
    <w:rsid w:val="006B337D"/>
    <w:rsid w:val="007654AC"/>
    <w:rsid w:val="00793E2B"/>
    <w:rsid w:val="007B6E59"/>
    <w:rsid w:val="007E5922"/>
    <w:rsid w:val="00830375"/>
    <w:rsid w:val="008C446D"/>
    <w:rsid w:val="009E16A6"/>
    <w:rsid w:val="00A301CB"/>
    <w:rsid w:val="00A35D52"/>
    <w:rsid w:val="00A470E0"/>
    <w:rsid w:val="00A83101"/>
    <w:rsid w:val="00AA2690"/>
    <w:rsid w:val="00B43AD7"/>
    <w:rsid w:val="00B461F0"/>
    <w:rsid w:val="00BA1497"/>
    <w:rsid w:val="00BC1612"/>
    <w:rsid w:val="00C43868"/>
    <w:rsid w:val="00C61F65"/>
    <w:rsid w:val="00C726E8"/>
    <w:rsid w:val="00C72B66"/>
    <w:rsid w:val="00CA32DC"/>
    <w:rsid w:val="00CC67F0"/>
    <w:rsid w:val="00CF6D6E"/>
    <w:rsid w:val="00D44CDC"/>
    <w:rsid w:val="00DD3529"/>
    <w:rsid w:val="00DF64D6"/>
    <w:rsid w:val="00E11195"/>
    <w:rsid w:val="00E6087B"/>
    <w:rsid w:val="00E60C26"/>
    <w:rsid w:val="00E9292B"/>
    <w:rsid w:val="00ED3B15"/>
    <w:rsid w:val="00F0485E"/>
    <w:rsid w:val="00F954E7"/>
    <w:rsid w:val="00FA5B6C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Body Text"/>
    <w:basedOn w:val="a"/>
    <w:link w:val="a4"/>
    <w:unhideWhenUsed/>
    <w:rsid w:val="003970CE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970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55</cp:revision>
  <cp:lastPrinted>2023-04-04T03:57:00Z</cp:lastPrinted>
  <dcterms:created xsi:type="dcterms:W3CDTF">2022-01-24T04:33:00Z</dcterms:created>
  <dcterms:modified xsi:type="dcterms:W3CDTF">2024-08-19T07:28:00Z</dcterms:modified>
</cp:coreProperties>
</file>