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EFA6" w14:textId="77777777" w:rsidR="00451045" w:rsidRPr="00451045" w:rsidRDefault="00451045" w:rsidP="00451045">
      <w:pPr>
        <w:pStyle w:val="ConsPlusNormal0"/>
        <w:shd w:val="clear" w:color="auto" w:fill="FFFFFF"/>
        <w:tabs>
          <w:tab w:val="left" w:pos="360"/>
        </w:tabs>
        <w:jc w:val="right"/>
        <w:rPr>
          <w:rFonts w:ascii="Times New Roman" w:hAnsi="Times New Roman" w:cs="Times New Roman"/>
          <w:b/>
          <w:bCs/>
          <w:i/>
          <w:iCs/>
          <w:color w:val="000000"/>
        </w:rPr>
      </w:pPr>
      <w:r w:rsidRPr="00451045">
        <w:rPr>
          <w:rFonts w:ascii="Times New Roman" w:hAnsi="Times New Roman" w:cs="Times New Roman"/>
          <w:b/>
          <w:bCs/>
          <w:i/>
          <w:iCs/>
          <w:color w:val="000000"/>
        </w:rPr>
        <w:t>Приложение № 2</w:t>
      </w:r>
    </w:p>
    <w:p w14:paraId="5BBB0D7F" w14:textId="35D76F9F" w:rsidR="001E0EA0" w:rsidRDefault="00451045" w:rsidP="00451045">
      <w:pPr>
        <w:pStyle w:val="ConsPlusNormal0"/>
        <w:shd w:val="clear" w:color="auto" w:fill="FFFFFF"/>
        <w:tabs>
          <w:tab w:val="left" w:pos="360"/>
        </w:tabs>
        <w:ind w:firstLine="0"/>
        <w:jc w:val="right"/>
        <w:rPr>
          <w:rFonts w:ascii="Times New Roman" w:hAnsi="Times New Roman" w:cs="Times New Roman"/>
          <w:b/>
          <w:bCs/>
          <w:i/>
          <w:iCs/>
          <w:color w:val="000000"/>
        </w:rPr>
      </w:pPr>
      <w:r w:rsidRPr="00451045">
        <w:rPr>
          <w:rFonts w:ascii="Times New Roman" w:hAnsi="Times New Roman" w:cs="Times New Roman"/>
          <w:b/>
          <w:bCs/>
          <w:i/>
          <w:iCs/>
          <w:color w:val="000000"/>
        </w:rPr>
        <w:t>к извещению об осуществлении закупки</w:t>
      </w:r>
      <w:r w:rsidR="001E0EA0">
        <w:rPr>
          <w:rFonts w:ascii="Times New Roman" w:hAnsi="Times New Roman" w:cs="Times New Roman"/>
          <w:b/>
          <w:bCs/>
          <w:i/>
          <w:iCs/>
          <w:color w:val="000000"/>
        </w:rPr>
        <w:t xml:space="preserve"> </w:t>
      </w:r>
    </w:p>
    <w:p w14:paraId="3201AADD"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p>
    <w:p w14:paraId="05049F14" w14:textId="77777777" w:rsidR="001E0EA0" w:rsidRPr="00451045" w:rsidRDefault="001E0EA0" w:rsidP="001E0EA0">
      <w:pPr>
        <w:autoSpaceDE w:val="0"/>
        <w:autoSpaceDN w:val="0"/>
        <w:adjustRightInd w:val="0"/>
        <w:spacing w:after="0" w:line="240" w:lineRule="auto"/>
        <w:jc w:val="center"/>
        <w:rPr>
          <w:rFonts w:ascii="Times New Roman" w:hAnsi="Times New Roman"/>
          <w:b/>
          <w:bCs/>
          <w:sz w:val="24"/>
          <w:szCs w:val="24"/>
        </w:rPr>
      </w:pPr>
      <w:r w:rsidRPr="00451045">
        <w:rPr>
          <w:rFonts w:ascii="Times New Roman" w:hAnsi="Times New Roman"/>
          <w:b/>
          <w:bCs/>
          <w:sz w:val="24"/>
          <w:szCs w:val="24"/>
        </w:rPr>
        <w:t>МУНИЦИПАЛЬНЫЙ КОНТРАКТ (ПРОЕКТ) №___________</w:t>
      </w:r>
    </w:p>
    <w:p w14:paraId="1D577DFC"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p>
    <w:p w14:paraId="6270C506" w14:textId="4B9B9207" w:rsidR="001E0EA0" w:rsidRDefault="001E0EA0" w:rsidP="009967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Идентификационный код закупки –</w:t>
      </w:r>
      <w:r w:rsidR="009967A3" w:rsidRPr="009967A3">
        <w:rPr>
          <w:rFonts w:ascii="Times New Roman" w:hAnsi="Times New Roman"/>
          <w:sz w:val="24"/>
          <w:szCs w:val="24"/>
        </w:rPr>
        <w:t>2532209011079220901001011600</w:t>
      </w:r>
      <w:r w:rsidR="00C9130D">
        <w:rPr>
          <w:rFonts w:ascii="Times New Roman" w:hAnsi="Times New Roman"/>
          <w:sz w:val="24"/>
          <w:szCs w:val="24"/>
        </w:rPr>
        <w:t>1</w:t>
      </w:r>
      <w:r w:rsidR="009967A3" w:rsidRPr="009967A3">
        <w:rPr>
          <w:rFonts w:ascii="Times New Roman" w:hAnsi="Times New Roman"/>
          <w:sz w:val="24"/>
          <w:szCs w:val="24"/>
        </w:rPr>
        <w:t>0000244</w:t>
      </w:r>
    </w:p>
    <w:p w14:paraId="3445A179" w14:textId="77777777" w:rsidR="009967A3" w:rsidRDefault="009967A3" w:rsidP="009967A3">
      <w:pPr>
        <w:autoSpaceDE w:val="0"/>
        <w:autoSpaceDN w:val="0"/>
        <w:adjustRightInd w:val="0"/>
        <w:spacing w:after="0" w:line="240" w:lineRule="auto"/>
        <w:jc w:val="both"/>
        <w:rPr>
          <w:rFonts w:ascii="Times New Roman" w:hAnsi="Times New Roman"/>
          <w:sz w:val="24"/>
          <w:szCs w:val="24"/>
        </w:rPr>
      </w:pPr>
    </w:p>
    <w:p w14:paraId="1B436E9E"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г. Рубцовск                                                                                           </w:t>
      </w:r>
      <w:proofErr w:type="gramStart"/>
      <w:r>
        <w:rPr>
          <w:rFonts w:ascii="Times New Roman" w:hAnsi="Times New Roman"/>
          <w:sz w:val="24"/>
          <w:szCs w:val="24"/>
        </w:rPr>
        <w:t xml:space="preserve">   «</w:t>
      </w:r>
      <w:proofErr w:type="gramEnd"/>
      <w:r>
        <w:rPr>
          <w:rFonts w:ascii="Times New Roman" w:hAnsi="Times New Roman"/>
          <w:sz w:val="24"/>
          <w:szCs w:val="24"/>
        </w:rPr>
        <w:t>_____»________2025 г.</w:t>
      </w:r>
    </w:p>
    <w:p w14:paraId="04F76B69" w14:textId="77777777" w:rsidR="001E0EA0" w:rsidRDefault="001E0EA0" w:rsidP="001E0EA0">
      <w:pPr>
        <w:autoSpaceDE w:val="0"/>
        <w:autoSpaceDN w:val="0"/>
        <w:adjustRightInd w:val="0"/>
        <w:spacing w:after="0" w:line="240" w:lineRule="auto"/>
        <w:jc w:val="center"/>
        <w:rPr>
          <w:rFonts w:ascii="Times New Roman" w:hAnsi="Times New Roman"/>
          <w:sz w:val="24"/>
          <w:szCs w:val="24"/>
        </w:rPr>
      </w:pPr>
    </w:p>
    <w:p w14:paraId="22E03D9D"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Администрация города Рубцовска Алтайского края, именуемая в дальнейшем «Заказчик»,  в лице _________________________, действующего на основании _______, с одной стороны, и ___________________, именуемое в дальнейшем «Поставщик», в лице ________________________, действующей на основании _______________ вместе именуемые «Стороны», </w:t>
      </w:r>
      <w:r w:rsidRPr="001E0EA0">
        <w:rPr>
          <w:rFonts w:ascii="Times New Roman" w:hAnsi="Times New Roman"/>
          <w:kern w:val="16"/>
          <w:sz w:val="24"/>
          <w:szCs w:val="24"/>
        </w:rPr>
        <w:t xml:space="preserve">в соответствии с </w:t>
      </w:r>
      <w:r w:rsidRPr="001E0EA0">
        <w:rPr>
          <w:rFonts w:ascii="Times New Roman" w:hAnsi="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1E0EA0">
        <w:rPr>
          <w:rFonts w:ascii="Times New Roman" w:hAnsi="Times New Roman"/>
          <w:kern w:val="16"/>
          <w:sz w:val="24"/>
          <w:szCs w:val="24"/>
        </w:rPr>
        <w:t>, и на основании</w:t>
      </w:r>
      <w:r w:rsidRPr="001E0EA0">
        <w:rPr>
          <w:rFonts w:ascii="Times New Roman" w:hAnsi="Times New Roman"/>
          <w:i/>
          <w:kern w:val="16"/>
          <w:sz w:val="24"/>
          <w:szCs w:val="24"/>
        </w:rPr>
        <w:t xml:space="preserve"> _______________</w:t>
      </w:r>
      <w:r w:rsidRPr="001E0EA0">
        <w:rPr>
          <w:rFonts w:ascii="Times New Roman" w:hAnsi="Times New Roman"/>
          <w:kern w:val="16"/>
          <w:sz w:val="24"/>
          <w:szCs w:val="24"/>
        </w:rPr>
        <w:t xml:space="preserve"> заключили настоящий муниципальный контракт, именуемый в дальнейшем «Контракт», о нижеследующем:</w:t>
      </w:r>
    </w:p>
    <w:p w14:paraId="0FA878CB"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p>
    <w:p w14:paraId="4D2EC588"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Предмет Контракта</w:t>
      </w:r>
    </w:p>
    <w:p w14:paraId="165CDEAE" w14:textId="77777777" w:rsidR="001E0EA0" w:rsidRPr="001E0EA0" w:rsidRDefault="001E0EA0" w:rsidP="001E0EA0">
      <w:pPr>
        <w:numPr>
          <w:ilvl w:val="1"/>
          <w:numId w:val="2"/>
        </w:numPr>
        <w:spacing w:after="0" w:line="240" w:lineRule="auto"/>
        <w:ind w:left="0" w:firstLine="709"/>
        <w:jc w:val="both"/>
        <w:rPr>
          <w:rFonts w:ascii="Times New Roman" w:hAnsi="Times New Roman"/>
          <w:sz w:val="24"/>
          <w:szCs w:val="24"/>
        </w:rPr>
      </w:pPr>
      <w:r w:rsidRPr="001E0EA0">
        <w:rPr>
          <w:rFonts w:ascii="Times New Roman" w:hAnsi="Times New Roman"/>
          <w:sz w:val="24"/>
          <w:szCs w:val="24"/>
        </w:rPr>
        <w:t xml:space="preserve"> Поставщик обязуется поставить и передать Заказчику канцелярские принадлежности для нужд Администрации города Рубцовска, в количестве и по ценам согласно Спецификации (Приложение 1)</w:t>
      </w:r>
      <w:r w:rsidRPr="001E0EA0">
        <w:rPr>
          <w:rFonts w:ascii="Times New Roman" w:hAnsi="Times New Roman"/>
          <w:i/>
          <w:sz w:val="24"/>
          <w:szCs w:val="24"/>
        </w:rPr>
        <w:t xml:space="preserve"> </w:t>
      </w:r>
      <w:r w:rsidRPr="001E0EA0">
        <w:rPr>
          <w:rFonts w:ascii="Times New Roman" w:hAnsi="Times New Roman"/>
          <w:sz w:val="24"/>
          <w:szCs w:val="24"/>
        </w:rPr>
        <w:t>(далее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03D77EC0" w14:textId="77777777" w:rsidR="001E0EA0" w:rsidRPr="001E0EA0" w:rsidRDefault="001E0EA0" w:rsidP="001E0EA0">
      <w:pPr>
        <w:numPr>
          <w:ilvl w:val="1"/>
          <w:numId w:val="2"/>
        </w:numPr>
        <w:autoSpaceDE w:val="0"/>
        <w:autoSpaceDN w:val="0"/>
        <w:adjustRightInd w:val="0"/>
        <w:spacing w:after="0" w:line="240" w:lineRule="auto"/>
        <w:ind w:left="0" w:firstLine="709"/>
        <w:jc w:val="both"/>
        <w:rPr>
          <w:rFonts w:ascii="Times New Roman" w:hAnsi="Times New Roman"/>
          <w:sz w:val="24"/>
          <w:szCs w:val="24"/>
        </w:rPr>
      </w:pPr>
      <w:r w:rsidRPr="001E0EA0">
        <w:rPr>
          <w:rFonts w:ascii="Times New Roman" w:hAnsi="Times New Roman"/>
          <w:sz w:val="24"/>
          <w:szCs w:val="24"/>
        </w:rPr>
        <w:t>Наименование, количество и иные характеристики поставляемого Товара указаны в Спецификации (</w:t>
      </w:r>
      <w:hyperlink r:id="rId5" w:history="1">
        <w:r w:rsidRPr="001E0EA0">
          <w:rPr>
            <w:rStyle w:val="a3"/>
            <w:rFonts w:ascii="Times New Roman" w:eastAsiaTheme="majorEastAsia" w:hAnsi="Times New Roman"/>
            <w:color w:val="auto"/>
            <w:sz w:val="24"/>
            <w:szCs w:val="24"/>
          </w:rPr>
          <w:t>Приложение</w:t>
        </w:r>
      </w:hyperlink>
      <w:r w:rsidRPr="001E0EA0">
        <w:rPr>
          <w:rFonts w:ascii="Times New Roman" w:hAnsi="Times New Roman"/>
          <w:sz w:val="24"/>
          <w:szCs w:val="24"/>
        </w:rPr>
        <w:t xml:space="preserve"> 1).</w:t>
      </w:r>
    </w:p>
    <w:p w14:paraId="7D262E70"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p>
    <w:p w14:paraId="3CD082B6"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Цена Контракта и порядок расчетов</w:t>
      </w:r>
    </w:p>
    <w:p w14:paraId="26335C0E" w14:textId="65B76FA1"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bCs/>
          <w:sz w:val="24"/>
          <w:szCs w:val="24"/>
        </w:rPr>
        <w:t>2.1</w:t>
      </w:r>
      <w:r w:rsidRPr="001E0EA0">
        <w:rPr>
          <w:rFonts w:ascii="Times New Roman" w:hAnsi="Times New Roman"/>
          <w:b/>
          <w:bCs/>
          <w:sz w:val="24"/>
          <w:szCs w:val="24"/>
        </w:rPr>
        <w:t xml:space="preserve">.  </w:t>
      </w:r>
      <w:r w:rsidRPr="001E0EA0">
        <w:rPr>
          <w:rFonts w:ascii="Times New Roman" w:hAnsi="Times New Roman"/>
          <w:sz w:val="24"/>
          <w:szCs w:val="24"/>
        </w:rPr>
        <w:t>Цена Контракта составляет __________________ (___) рублей ____ копеек, в т.ч. НДС_______ (без НДС, если Поставщик освобожден от его уплаты).</w:t>
      </w:r>
    </w:p>
    <w:p w14:paraId="1B5F5A0F"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40EA42D"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30BD2B10"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6" w:history="1">
        <w:r w:rsidRPr="001E0EA0">
          <w:rPr>
            <w:rStyle w:val="a3"/>
            <w:rFonts w:ascii="Times New Roman" w:eastAsiaTheme="majorEastAsia" w:hAnsi="Times New Roman"/>
            <w:color w:val="auto"/>
            <w:sz w:val="24"/>
            <w:szCs w:val="24"/>
          </w:rPr>
          <w:t>законом</w:t>
        </w:r>
      </w:hyperlink>
      <w:r w:rsidRPr="001E0EA0">
        <w:rPr>
          <w:rFonts w:ascii="Times New Roman" w:hAnsi="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6429E10C"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2.5. Источник финансирования Контракта – бюджет муниципального образования городской округ город Рубцовск Алтайского края. </w:t>
      </w:r>
    </w:p>
    <w:p w14:paraId="2079C53A" w14:textId="77777777" w:rsidR="009967A3" w:rsidRPr="009967A3" w:rsidRDefault="009967A3" w:rsidP="009967A3">
      <w:pPr>
        <w:widowControl w:val="0"/>
        <w:autoSpaceDE w:val="0"/>
        <w:autoSpaceDN w:val="0"/>
        <w:adjustRightInd w:val="0"/>
        <w:spacing w:after="0" w:line="240" w:lineRule="auto"/>
        <w:ind w:firstLine="709"/>
        <w:jc w:val="both"/>
        <w:rPr>
          <w:rFonts w:ascii="Times New Roman" w:hAnsi="Times New Roman"/>
          <w:sz w:val="24"/>
          <w:szCs w:val="24"/>
        </w:rPr>
      </w:pPr>
      <w:r w:rsidRPr="009967A3">
        <w:rPr>
          <w:rFonts w:ascii="Times New Roman" w:hAnsi="Times New Roman"/>
          <w:sz w:val="24"/>
          <w:szCs w:val="24"/>
        </w:rPr>
        <w:t xml:space="preserve">КБК: 303 0104 01200 10110 244 – </w:t>
      </w:r>
    </w:p>
    <w:p w14:paraId="7A900E32" w14:textId="77777777" w:rsidR="009967A3" w:rsidRPr="009967A3" w:rsidRDefault="009967A3" w:rsidP="009967A3">
      <w:pPr>
        <w:widowControl w:val="0"/>
        <w:autoSpaceDE w:val="0"/>
        <w:autoSpaceDN w:val="0"/>
        <w:adjustRightInd w:val="0"/>
        <w:spacing w:after="0" w:line="240" w:lineRule="auto"/>
        <w:ind w:firstLine="709"/>
        <w:jc w:val="both"/>
        <w:rPr>
          <w:rFonts w:ascii="Times New Roman" w:hAnsi="Times New Roman"/>
          <w:sz w:val="24"/>
          <w:szCs w:val="24"/>
        </w:rPr>
      </w:pPr>
      <w:r w:rsidRPr="009967A3">
        <w:rPr>
          <w:rFonts w:ascii="Times New Roman" w:hAnsi="Times New Roman"/>
          <w:sz w:val="24"/>
          <w:szCs w:val="24"/>
        </w:rPr>
        <w:t xml:space="preserve">КБК: 303 0408 01400 70080 244 – </w:t>
      </w:r>
    </w:p>
    <w:p w14:paraId="73235950" w14:textId="77777777" w:rsidR="009967A3" w:rsidRDefault="009967A3" w:rsidP="009967A3">
      <w:pPr>
        <w:widowControl w:val="0"/>
        <w:autoSpaceDE w:val="0"/>
        <w:autoSpaceDN w:val="0"/>
        <w:adjustRightInd w:val="0"/>
        <w:spacing w:after="0" w:line="240" w:lineRule="auto"/>
        <w:ind w:firstLine="709"/>
        <w:jc w:val="both"/>
        <w:rPr>
          <w:rFonts w:ascii="Times New Roman" w:hAnsi="Times New Roman"/>
          <w:sz w:val="24"/>
          <w:szCs w:val="24"/>
        </w:rPr>
      </w:pPr>
      <w:r w:rsidRPr="009967A3">
        <w:rPr>
          <w:rFonts w:ascii="Times New Roman" w:hAnsi="Times New Roman"/>
          <w:sz w:val="24"/>
          <w:szCs w:val="24"/>
        </w:rPr>
        <w:t xml:space="preserve">КБК: 303 0709 01400 70090 244 – </w:t>
      </w:r>
    </w:p>
    <w:p w14:paraId="20EC169E" w14:textId="0CD56F81" w:rsidR="001E0EA0" w:rsidRPr="001E0EA0" w:rsidRDefault="001E0EA0" w:rsidP="009967A3">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2.6. Оплата за поставленный Товар осуществляется после приемки Заказчиком товара в срок не более 7 </w:t>
      </w:r>
      <w:r w:rsidR="00451045">
        <w:rPr>
          <w:rFonts w:ascii="Times New Roman" w:hAnsi="Times New Roman"/>
          <w:sz w:val="24"/>
          <w:szCs w:val="24"/>
        </w:rPr>
        <w:t xml:space="preserve">(Семи) </w:t>
      </w:r>
      <w:r w:rsidRPr="001E0EA0">
        <w:rPr>
          <w:rFonts w:ascii="Times New Roman" w:hAnsi="Times New Roman"/>
          <w:sz w:val="24"/>
          <w:szCs w:val="24"/>
        </w:rPr>
        <w:t>рабочих дней с даты подписания Сторонами документа(</w:t>
      </w:r>
      <w:proofErr w:type="spellStart"/>
      <w:r w:rsidRPr="001E0EA0">
        <w:rPr>
          <w:rFonts w:ascii="Times New Roman" w:hAnsi="Times New Roman"/>
          <w:sz w:val="24"/>
          <w:szCs w:val="24"/>
        </w:rPr>
        <w:t>ов</w:t>
      </w:r>
      <w:proofErr w:type="spellEnd"/>
      <w:r w:rsidRPr="001E0EA0">
        <w:rPr>
          <w:rFonts w:ascii="Times New Roman" w:hAnsi="Times New Roman"/>
          <w:sz w:val="24"/>
          <w:szCs w:val="24"/>
        </w:rPr>
        <w:t>) о приемке, предусмотренного(</w:t>
      </w:r>
      <w:proofErr w:type="spellStart"/>
      <w:r w:rsidRPr="001E0EA0">
        <w:rPr>
          <w:rFonts w:ascii="Times New Roman" w:hAnsi="Times New Roman"/>
          <w:sz w:val="24"/>
          <w:szCs w:val="24"/>
        </w:rPr>
        <w:t>ых</w:t>
      </w:r>
      <w:proofErr w:type="spellEnd"/>
      <w:r w:rsidRPr="001E0EA0">
        <w:rPr>
          <w:rFonts w:ascii="Times New Roman" w:hAnsi="Times New Roman"/>
          <w:sz w:val="24"/>
          <w:szCs w:val="24"/>
        </w:rPr>
        <w:t>) пунктом 3.6 Контракта.</w:t>
      </w:r>
    </w:p>
    <w:p w14:paraId="1C2C7B80"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lastRenderedPageBreak/>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718A97A4"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2.8.</w:t>
      </w:r>
      <w:r w:rsidRPr="001E0EA0">
        <w:rPr>
          <w:rFonts w:ascii="Times New Roman" w:hAnsi="Times New Roman"/>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sidRPr="001E0EA0">
        <w:rPr>
          <w:rFonts w:ascii="Times New Roman" w:hAnsi="Times New Roman"/>
          <w:sz w:val="24"/>
          <w:szCs w:val="24"/>
        </w:rPr>
        <w:t>ов</w:t>
      </w:r>
      <w:proofErr w:type="spellEnd"/>
      <w:r w:rsidRPr="001E0EA0">
        <w:rPr>
          <w:rFonts w:ascii="Times New Roman" w:hAnsi="Times New Roman"/>
          <w:sz w:val="24"/>
          <w:szCs w:val="24"/>
        </w:rPr>
        <w:t>) о приемке, предусмотренного(</w:t>
      </w:r>
      <w:proofErr w:type="spellStart"/>
      <w:r w:rsidRPr="001E0EA0">
        <w:rPr>
          <w:rFonts w:ascii="Times New Roman" w:hAnsi="Times New Roman"/>
          <w:sz w:val="24"/>
          <w:szCs w:val="24"/>
        </w:rPr>
        <w:t>ых</w:t>
      </w:r>
      <w:proofErr w:type="spellEnd"/>
      <w:r w:rsidRPr="001E0EA0">
        <w:rPr>
          <w:rFonts w:ascii="Times New Roman" w:hAnsi="Times New Roman"/>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6CE86CFB" w14:textId="77777777" w:rsidR="001E0EA0" w:rsidRPr="001E0EA0" w:rsidRDefault="001E0EA0" w:rsidP="001E0EA0">
      <w:pPr>
        <w:widowControl w:val="0"/>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2.9.</w:t>
      </w:r>
      <w:r w:rsidRPr="001E0EA0">
        <w:rPr>
          <w:rFonts w:ascii="Times New Roman" w:hAnsi="Times New Roman"/>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2BA9C382"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Порядок, сроки и условия поставки и приемки товара.</w:t>
      </w:r>
    </w:p>
    <w:p w14:paraId="67AB64BC" w14:textId="77777777" w:rsidR="00224EB9" w:rsidRDefault="001E0EA0" w:rsidP="00224EB9">
      <w:pPr>
        <w:pStyle w:val="a7"/>
        <w:tabs>
          <w:tab w:val="left" w:pos="1134"/>
          <w:tab w:val="left" w:pos="1276"/>
        </w:tabs>
        <w:ind w:firstLine="709"/>
      </w:pPr>
      <w:r w:rsidRPr="00224EB9">
        <w:t xml:space="preserve">3.1. Срок поставки Товара: </w:t>
      </w:r>
      <w:r w:rsidR="00224EB9" w:rsidRPr="00224EB9">
        <w:t xml:space="preserve">в течение 20 (Двадцати) календарных дней </w:t>
      </w:r>
      <w:r w:rsidRPr="00224EB9">
        <w:t xml:space="preserve">с даты заключения контракта. </w:t>
      </w:r>
    </w:p>
    <w:p w14:paraId="5B3D6A66" w14:textId="390DF637" w:rsidR="001E0EA0" w:rsidRPr="00224EB9" w:rsidRDefault="001E0EA0" w:rsidP="00224EB9">
      <w:pPr>
        <w:pStyle w:val="a7"/>
        <w:tabs>
          <w:tab w:val="left" w:pos="1134"/>
          <w:tab w:val="left" w:pos="1276"/>
        </w:tabs>
        <w:ind w:firstLine="709"/>
      </w:pPr>
      <w:r w:rsidRPr="00224EB9">
        <w:t>Поставка должна быть осуществлена силами Поставщика и за счет средств Поставщика.</w:t>
      </w:r>
    </w:p>
    <w:p w14:paraId="5E27C137" w14:textId="77777777" w:rsidR="001E0EA0" w:rsidRPr="001E0EA0" w:rsidRDefault="001E0EA0" w:rsidP="001E0EA0">
      <w:pPr>
        <w:pStyle w:val="a7"/>
        <w:tabs>
          <w:tab w:val="left" w:pos="1134"/>
          <w:tab w:val="left" w:pos="1276"/>
        </w:tabs>
        <w:ind w:firstLine="709"/>
      </w:pPr>
      <w:r w:rsidRPr="00224EB9">
        <w:t>3.2. Поставка Товара осуществляется по адресу: 658220, Алтайский</w:t>
      </w:r>
      <w:r w:rsidRPr="001E0EA0">
        <w:t xml:space="preserve"> край, город Рубцовск, проспект Ленина, 130.</w:t>
      </w:r>
    </w:p>
    <w:p w14:paraId="362C45FB" w14:textId="77777777" w:rsidR="001E0EA0" w:rsidRPr="001E0EA0" w:rsidRDefault="001E0EA0" w:rsidP="001E0EA0">
      <w:pPr>
        <w:pStyle w:val="a7"/>
        <w:tabs>
          <w:tab w:val="left" w:pos="1134"/>
          <w:tab w:val="left" w:pos="1276"/>
        </w:tabs>
        <w:ind w:firstLine="709"/>
      </w:pPr>
      <w:r w:rsidRPr="001E0EA0">
        <w:t>3.3. Поставка осуществляется в рабочие дни, с 08.00 до 17.00 (по местному времени).</w:t>
      </w:r>
    </w:p>
    <w:p w14:paraId="5B857058" w14:textId="77777777" w:rsidR="001E0EA0" w:rsidRPr="001E0EA0" w:rsidRDefault="001E0EA0" w:rsidP="001E0EA0">
      <w:pPr>
        <w:pStyle w:val="a7"/>
        <w:tabs>
          <w:tab w:val="left" w:pos="1134"/>
          <w:tab w:val="left" w:pos="1276"/>
        </w:tabs>
        <w:ind w:firstLine="709"/>
      </w:pPr>
      <w:r w:rsidRPr="001E0EA0">
        <w:t>3.4. Обязанности Поставщика, связанные с поставкой Товара, считаются полностью исполненными с момента передачи Заказчику всего количества (объема) Товара, предусмотренного к поставке настоящим Контрактом надлежащего качества.</w:t>
      </w:r>
    </w:p>
    <w:p w14:paraId="2933C8B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3.5. Поставщик не менее чем за 1 (один) день до осуществления поставки Товара направляет в адрес Заказчика уведомление о времени и дате поставки Товара в место поставки по адресу электронной почты: demchenko@rubtsovsk.org или устно информирует Заказчика по телефону: 8(38557) 96407 (доб. 483).</w:t>
      </w:r>
    </w:p>
    <w:p w14:paraId="42A81223" w14:textId="77777777" w:rsidR="001E0EA0" w:rsidRPr="001E0EA0" w:rsidRDefault="001E0EA0" w:rsidP="001E0EA0">
      <w:pPr>
        <w:pStyle w:val="a7"/>
        <w:tabs>
          <w:tab w:val="left" w:pos="1134"/>
          <w:tab w:val="left" w:pos="1276"/>
        </w:tabs>
        <w:ind w:firstLine="709"/>
      </w:pPr>
      <w:r w:rsidRPr="001E0EA0">
        <w:t>3.6. Поставщик в день поставки Товара представляет Заказчику следующие документы на русском языке, либо точный и достоверный перевод на русский язык:</w:t>
      </w:r>
    </w:p>
    <w:p w14:paraId="44CC93A5" w14:textId="77777777" w:rsidR="001E0EA0" w:rsidRPr="001E0EA0" w:rsidRDefault="001E0EA0" w:rsidP="001E0EA0">
      <w:pPr>
        <w:pStyle w:val="a7"/>
        <w:tabs>
          <w:tab w:val="left" w:pos="1134"/>
          <w:tab w:val="left" w:pos="1276"/>
        </w:tabs>
        <w:ind w:firstLine="709"/>
      </w:pPr>
      <w:r w:rsidRPr="001E0EA0">
        <w:t>документ о приемке, составленный по форме, с учетом положений пункта 3.7 Контракта.</w:t>
      </w:r>
    </w:p>
    <w:p w14:paraId="7748ECFE" w14:textId="77777777" w:rsidR="001E0EA0" w:rsidRPr="001E0EA0" w:rsidRDefault="001E0EA0" w:rsidP="001E0EA0">
      <w:pPr>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43B8B420" w14:textId="77777777" w:rsidR="001E0EA0" w:rsidRPr="001E0EA0" w:rsidRDefault="001E0EA0" w:rsidP="001E0EA0">
      <w:pPr>
        <w:spacing w:after="0" w:line="240" w:lineRule="auto"/>
        <w:ind w:firstLine="709"/>
        <w:contextualSpacing/>
        <w:jc w:val="both"/>
        <w:rPr>
          <w:rFonts w:ascii="Times New Roman" w:hAnsi="Times New Roman"/>
          <w:sz w:val="24"/>
          <w:szCs w:val="24"/>
        </w:rPr>
      </w:pPr>
      <w:r w:rsidRPr="000C57DA">
        <w:rPr>
          <w:rFonts w:ascii="Times New Roman" w:hAnsi="Times New Roman"/>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1FE3002D" w14:textId="77777777" w:rsidR="001E0EA0" w:rsidRPr="001E0EA0" w:rsidRDefault="001E0EA0" w:rsidP="001E0EA0">
      <w:pPr>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3.9. В день поставки Товара Заказчик подписывает товарно-транспортную накладную, подтверждающую факт поставки Товара и количество поставляемого Товара.</w:t>
      </w:r>
    </w:p>
    <w:p w14:paraId="628A7BF0" w14:textId="700DF52A" w:rsidR="001E0EA0" w:rsidRPr="001E0EA0" w:rsidRDefault="001E0EA0" w:rsidP="001E0EA0">
      <w:pPr>
        <w:pStyle w:val="a7"/>
        <w:ind w:firstLine="709"/>
      </w:pPr>
      <w:r w:rsidRPr="001E0EA0">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20 </w:t>
      </w:r>
      <w:r w:rsidR="00451045">
        <w:t xml:space="preserve">(Двадцати) </w:t>
      </w:r>
      <w:r w:rsidRPr="001E0EA0">
        <w:t>рабочих дней после поставки товара и поступления от Поставщика документа(</w:t>
      </w:r>
      <w:proofErr w:type="spellStart"/>
      <w:r w:rsidRPr="001E0EA0">
        <w:t>ов</w:t>
      </w:r>
      <w:proofErr w:type="spellEnd"/>
      <w:r w:rsidRPr="001E0EA0">
        <w:t>) о приемке, указанного(</w:t>
      </w:r>
      <w:proofErr w:type="spellStart"/>
      <w:r w:rsidRPr="001E0EA0">
        <w:t>ых</w:t>
      </w:r>
      <w:proofErr w:type="spellEnd"/>
      <w:r w:rsidRPr="001E0EA0">
        <w:t>) в пункте 3.6. Контракта.</w:t>
      </w:r>
    </w:p>
    <w:p w14:paraId="75C18BDD" w14:textId="77777777" w:rsidR="001E0EA0" w:rsidRPr="001E0EA0" w:rsidRDefault="001E0EA0" w:rsidP="001E0EA0">
      <w:pPr>
        <w:pStyle w:val="a7"/>
        <w:ind w:firstLine="709"/>
      </w:pPr>
      <w:r w:rsidRPr="001E0EA0">
        <w:t xml:space="preserve">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w:t>
      </w:r>
      <w:r w:rsidRPr="001E0EA0">
        <w:lastRenderedPageBreak/>
        <w:t>Поставщиком своего представителя приемка должна быть осуществлена только в присутствии представителя Поставщика.</w:t>
      </w:r>
    </w:p>
    <w:p w14:paraId="1D1F89C9" w14:textId="77777777" w:rsidR="001E0EA0" w:rsidRPr="001E0EA0" w:rsidRDefault="001E0EA0" w:rsidP="001E0EA0">
      <w:pPr>
        <w:pStyle w:val="a7"/>
        <w:ind w:firstLine="709"/>
      </w:pPr>
      <w:r w:rsidRPr="001E0EA0">
        <w:t xml:space="preserve">3.12. Экспертиза результатов, предусмотренных Контрактом, может проводиться Заказчиком своими силами или </w:t>
      </w:r>
      <w:r w:rsidRPr="001E0EA0">
        <w:rPr>
          <w:bCs/>
        </w:rPr>
        <w:t>к ее проведению могут привлекаться эксперты, экспертные организации.</w:t>
      </w:r>
      <w:r w:rsidRPr="001E0EA0">
        <w:t xml:space="preserve">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DF59818" w14:textId="77777777" w:rsidR="001E0EA0" w:rsidRPr="001E0EA0" w:rsidRDefault="001E0EA0" w:rsidP="001E0EA0">
      <w:pPr>
        <w:pStyle w:val="a7"/>
        <w:ind w:firstLine="709"/>
      </w:pPr>
      <w:r w:rsidRPr="001E0EA0">
        <w:t>3.13. Проверка соответствия Товара требованиям, установленным Контрактом, осуществляется в следующем порядке:</w:t>
      </w:r>
    </w:p>
    <w:p w14:paraId="31D8B3C6" w14:textId="77777777" w:rsidR="001E0EA0" w:rsidRPr="001E0EA0" w:rsidRDefault="001E0EA0" w:rsidP="001E0EA0">
      <w:pPr>
        <w:pStyle w:val="a8"/>
        <w:ind w:firstLine="709"/>
        <w:jc w:val="both"/>
        <w:rPr>
          <w:rFonts w:ascii="Times New Roman" w:hAnsi="Times New Roman" w:cs="Times New Roman"/>
        </w:rPr>
      </w:pPr>
      <w:r w:rsidRPr="001E0EA0">
        <w:rPr>
          <w:rFonts w:ascii="Times New Roman" w:hAnsi="Times New Roman" w:cs="Times New Roman"/>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617591B6" w14:textId="080DE30E" w:rsidR="001E0EA0" w:rsidRPr="001E0EA0" w:rsidRDefault="001E0EA0" w:rsidP="001E0EA0">
      <w:pPr>
        <w:pStyle w:val="a8"/>
        <w:ind w:firstLine="709"/>
        <w:jc w:val="both"/>
        <w:rPr>
          <w:rFonts w:ascii="Times New Roman" w:hAnsi="Times New Roman" w:cs="Times New Roman"/>
        </w:rPr>
      </w:pPr>
      <w:r w:rsidRPr="001E0EA0">
        <w:rPr>
          <w:rFonts w:ascii="Times New Roman" w:hAnsi="Times New Roman" w:cs="Times New Roman"/>
        </w:rPr>
        <w:t>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w:t>
      </w:r>
      <w:r w:rsidR="0070671B">
        <w:rPr>
          <w:rFonts w:ascii="Times New Roman" w:hAnsi="Times New Roman" w:cs="Times New Roman"/>
        </w:rPr>
        <w:t xml:space="preserve">              </w:t>
      </w:r>
      <w:proofErr w:type="gramStart"/>
      <w:r w:rsidR="0070671B">
        <w:rPr>
          <w:rFonts w:ascii="Times New Roman" w:hAnsi="Times New Roman" w:cs="Times New Roman"/>
        </w:rPr>
        <w:t xml:space="preserve">  </w:t>
      </w:r>
      <w:r w:rsidRPr="001E0EA0">
        <w:rPr>
          <w:rFonts w:ascii="Times New Roman" w:hAnsi="Times New Roman" w:cs="Times New Roman"/>
        </w:rPr>
        <w:t xml:space="preserve"> (</w:t>
      </w:r>
      <w:proofErr w:type="gramEnd"/>
      <w:r w:rsidRPr="001E0EA0">
        <w:rPr>
          <w:rFonts w:ascii="Times New Roman" w:hAnsi="Times New Roman" w:cs="Times New Roman"/>
        </w:rPr>
        <w:t>Приложение 1).</w:t>
      </w:r>
      <w:r w:rsidRPr="001E0EA0">
        <w:rPr>
          <w:rFonts w:ascii="Times New Roman" w:hAnsi="Times New Roman" w:cs="Times New Roman"/>
          <w:kern w:val="16"/>
        </w:rPr>
        <w:t xml:space="preserve"> </w:t>
      </w:r>
    </w:p>
    <w:p w14:paraId="7663EAB3" w14:textId="77777777" w:rsidR="001E0EA0" w:rsidRPr="001E0EA0" w:rsidRDefault="001E0EA0" w:rsidP="001E0EA0">
      <w:pPr>
        <w:pStyle w:val="a8"/>
        <w:ind w:firstLine="709"/>
        <w:jc w:val="both"/>
        <w:rPr>
          <w:rFonts w:ascii="Times New Roman" w:hAnsi="Times New Roman" w:cs="Times New Roman"/>
        </w:rPr>
      </w:pPr>
      <w:r w:rsidRPr="001E0EA0">
        <w:rPr>
          <w:rFonts w:ascii="Times New Roman" w:hAnsi="Times New Roman" w:cs="Times New Roman"/>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722FD155" w14:textId="77777777" w:rsidR="001E0EA0" w:rsidRPr="001E0EA0" w:rsidRDefault="001E0EA0" w:rsidP="001E0EA0">
      <w:pPr>
        <w:pStyle w:val="a8"/>
        <w:ind w:firstLine="709"/>
        <w:jc w:val="both"/>
        <w:rPr>
          <w:rFonts w:ascii="Times New Roman" w:hAnsi="Times New Roman" w:cs="Times New Roman"/>
        </w:rPr>
      </w:pPr>
      <w:r w:rsidRPr="001E0EA0">
        <w:rPr>
          <w:rFonts w:ascii="Times New Roman" w:hAnsi="Times New Roman" w:cs="Times New Roman"/>
          <w:kern w:val="16"/>
        </w:rPr>
        <w:t>3.13.4.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2F7E90E8" w14:textId="77777777" w:rsidR="001E0EA0" w:rsidRPr="001E0EA0" w:rsidRDefault="001E0EA0" w:rsidP="001E0EA0">
      <w:pPr>
        <w:tabs>
          <w:tab w:val="left" w:pos="1276"/>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3.14. По истечении срока, указанного в пункте 3.10 Контракта, Заказчик (за исключением случая создания приемочной комиссии) совершает одно из следующих действий:</w:t>
      </w:r>
    </w:p>
    <w:p w14:paraId="2589E4D5" w14:textId="77777777" w:rsidR="001E0EA0" w:rsidRPr="001E0EA0" w:rsidRDefault="001E0EA0" w:rsidP="001E0EA0">
      <w:pPr>
        <w:tabs>
          <w:tab w:val="left" w:pos="1276"/>
        </w:tabs>
        <w:spacing w:after="0" w:line="240" w:lineRule="auto"/>
        <w:ind w:firstLine="709"/>
        <w:jc w:val="both"/>
        <w:rPr>
          <w:rFonts w:ascii="Times New Roman" w:hAnsi="Times New Roman"/>
          <w:sz w:val="24"/>
          <w:szCs w:val="24"/>
        </w:rPr>
      </w:pPr>
      <w:r w:rsidRPr="001E0EA0">
        <w:rPr>
          <w:rFonts w:ascii="Times New Roman" w:hAnsi="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361C7CF9" w14:textId="77777777" w:rsidR="001E0EA0" w:rsidRPr="001E0EA0" w:rsidRDefault="001E0EA0" w:rsidP="001E0EA0">
      <w:pPr>
        <w:tabs>
          <w:tab w:val="left" w:pos="1276"/>
        </w:tabs>
        <w:spacing w:after="0" w:line="240" w:lineRule="auto"/>
        <w:ind w:firstLine="709"/>
        <w:jc w:val="both"/>
        <w:rPr>
          <w:rFonts w:ascii="Times New Roman" w:hAnsi="Times New Roman"/>
          <w:sz w:val="24"/>
          <w:szCs w:val="24"/>
        </w:rPr>
      </w:pPr>
      <w:r w:rsidRPr="001E0EA0">
        <w:rPr>
          <w:rFonts w:ascii="Times New Roman" w:hAnsi="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DF31BC5"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3.15. В случае создания в соответствии с пунктом 3.12 Контракта приемочной комиссии по истечении срока, указанного в пункте 3.10 Контракта:</w:t>
      </w:r>
    </w:p>
    <w:p w14:paraId="727D410F"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w:t>
      </w:r>
      <w:r w:rsidRPr="001E0EA0">
        <w:rPr>
          <w:rFonts w:ascii="Times New Roman" w:hAnsi="Times New Roman"/>
          <w:b/>
          <w:sz w:val="24"/>
          <w:szCs w:val="24"/>
        </w:rPr>
        <w:t xml:space="preserve"> </w:t>
      </w:r>
      <w:r w:rsidRPr="001E0EA0">
        <w:rPr>
          <w:rFonts w:ascii="Times New Roman" w:hAnsi="Times New Roman"/>
          <w:sz w:val="24"/>
          <w:szCs w:val="24"/>
        </w:rPr>
        <w:t>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A35DD40"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w:t>
      </w:r>
      <w:r w:rsidRPr="001E0EA0">
        <w:rPr>
          <w:rFonts w:ascii="Times New Roman" w:hAnsi="Times New Roman"/>
          <w:sz w:val="24"/>
          <w:szCs w:val="24"/>
        </w:rPr>
        <w:lastRenderedPageBreak/>
        <w:t>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F75C362"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33D545FE"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kern w:val="16"/>
          <w:sz w:val="24"/>
          <w:szCs w:val="24"/>
        </w:rPr>
        <w:t xml:space="preserve">3.17. В случае если Поставщик не согласен с </w:t>
      </w:r>
      <w:r w:rsidRPr="001E0EA0">
        <w:rPr>
          <w:rFonts w:ascii="Times New Roman" w:hAnsi="Times New Roman"/>
          <w:sz w:val="24"/>
          <w:szCs w:val="24"/>
        </w:rPr>
        <w:t>мотивированным отказом от подписания документа о приемке</w:t>
      </w:r>
      <w:r w:rsidRPr="001E0EA0">
        <w:rPr>
          <w:rFonts w:ascii="Times New Roman" w:hAnsi="Times New Roman"/>
          <w:kern w:val="16"/>
          <w:sz w:val="24"/>
          <w:szCs w:val="24"/>
        </w:rPr>
        <w:t xml:space="preserve">, </w:t>
      </w:r>
      <w:r w:rsidRPr="001E0EA0">
        <w:rPr>
          <w:rFonts w:ascii="Times New Roman" w:hAnsi="Times New Roman"/>
          <w:sz w:val="24"/>
          <w:szCs w:val="24"/>
        </w:rPr>
        <w:t>составленным Заказчиком,</w:t>
      </w:r>
      <w:r w:rsidRPr="001E0EA0">
        <w:rPr>
          <w:rFonts w:ascii="Times New Roman" w:hAnsi="Times New Roman"/>
          <w:kern w:val="16"/>
          <w:sz w:val="24"/>
          <w:szCs w:val="24"/>
        </w:rPr>
        <w:t xml:space="preserve">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17EAEE61"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kern w:val="16"/>
          <w:sz w:val="24"/>
          <w:szCs w:val="24"/>
        </w:rPr>
        <w:t xml:space="preserve">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w:t>
      </w:r>
      <w:r w:rsidRPr="001E0EA0">
        <w:rPr>
          <w:rFonts w:ascii="Times New Roman" w:hAnsi="Times New Roman"/>
          <w:sz w:val="24"/>
          <w:szCs w:val="24"/>
        </w:rPr>
        <w:t>об одностороннем отказе от исполнения Контракта</w:t>
      </w:r>
      <w:r w:rsidRPr="001E0EA0">
        <w:rPr>
          <w:rFonts w:ascii="Times New Roman" w:hAnsi="Times New Roman"/>
          <w:kern w:val="16"/>
          <w:sz w:val="24"/>
          <w:szCs w:val="24"/>
        </w:rPr>
        <w:t>.</w:t>
      </w:r>
    </w:p>
    <w:p w14:paraId="2AC7AF32"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3.19. Расходы, связанные с обратной транспортировкой некачественного, не соответствующего Контракту товара, несет Поставщик.</w:t>
      </w:r>
    </w:p>
    <w:p w14:paraId="4998CE3B"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062C88B3" w14:textId="77777777" w:rsidR="001E0EA0" w:rsidRPr="000C57DA" w:rsidRDefault="001E0EA0" w:rsidP="001E0EA0">
      <w:pPr>
        <w:pStyle w:val="a6"/>
        <w:tabs>
          <w:tab w:val="left" w:pos="1418"/>
        </w:tabs>
        <w:spacing w:line="240" w:lineRule="auto"/>
        <w:ind w:left="0" w:firstLine="709"/>
        <w:rPr>
          <w:rFonts w:ascii="Times New Roman" w:hAnsi="Times New Roman" w:cs="Times New Roman"/>
          <w:sz w:val="24"/>
          <w:szCs w:val="24"/>
        </w:rPr>
      </w:pPr>
      <w:r w:rsidRPr="001E0EA0">
        <w:rPr>
          <w:rFonts w:ascii="Times New Roman" w:hAnsi="Times New Roman" w:cs="Times New Roman"/>
          <w:sz w:val="24"/>
          <w:szCs w:val="24"/>
        </w:rPr>
        <w:t>3.21. Повторная процедура приемки-передачи товара проводится в порядке, установленном в пунктах 3.7-3.20</w:t>
      </w:r>
      <w:r w:rsidRPr="001E0EA0">
        <w:rPr>
          <w:rFonts w:ascii="Times New Roman" w:hAnsi="Times New Roman" w:cs="Times New Roman"/>
          <w:color w:val="FF0000"/>
          <w:sz w:val="24"/>
          <w:szCs w:val="24"/>
        </w:rPr>
        <w:t xml:space="preserve"> </w:t>
      </w:r>
      <w:r w:rsidRPr="001E0EA0">
        <w:rPr>
          <w:rFonts w:ascii="Times New Roman" w:hAnsi="Times New Roman" w:cs="Times New Roman"/>
          <w:sz w:val="24"/>
          <w:szCs w:val="24"/>
        </w:rPr>
        <w:t xml:space="preserve">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w:t>
      </w:r>
      <w:r w:rsidRPr="000C57DA">
        <w:rPr>
          <w:rFonts w:ascii="Times New Roman" w:hAnsi="Times New Roman" w:cs="Times New Roman"/>
          <w:sz w:val="24"/>
          <w:szCs w:val="24"/>
        </w:rPr>
        <w:t>Заказчику.</w:t>
      </w:r>
      <w:bookmarkStart w:id="0" w:name="_Ref438639649"/>
      <w:bookmarkStart w:id="1" w:name="_Ref439081021"/>
    </w:p>
    <w:p w14:paraId="7584F7A4" w14:textId="77777777" w:rsidR="001E0EA0" w:rsidRPr="000C57DA" w:rsidRDefault="001E0EA0" w:rsidP="001E0EA0">
      <w:pPr>
        <w:pStyle w:val="a6"/>
        <w:tabs>
          <w:tab w:val="left" w:pos="1418"/>
        </w:tabs>
        <w:spacing w:line="240" w:lineRule="auto"/>
        <w:ind w:left="0" w:firstLine="709"/>
        <w:rPr>
          <w:rFonts w:ascii="Times New Roman" w:hAnsi="Times New Roman" w:cs="Times New Roman"/>
          <w:strike/>
          <w:sz w:val="24"/>
          <w:szCs w:val="24"/>
        </w:rPr>
      </w:pPr>
      <w:r w:rsidRPr="000C57DA">
        <w:rPr>
          <w:rFonts w:ascii="Times New Roman" w:hAnsi="Times New Roman" w:cs="Times New Roman"/>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091D4CC3" w14:textId="77777777" w:rsidR="001E0EA0" w:rsidRPr="001E0EA0" w:rsidRDefault="001E0EA0" w:rsidP="001E0EA0">
      <w:pPr>
        <w:tabs>
          <w:tab w:val="left" w:pos="1418"/>
        </w:tabs>
        <w:spacing w:after="0" w:line="240" w:lineRule="auto"/>
        <w:ind w:firstLine="709"/>
        <w:contextualSpacing/>
        <w:jc w:val="both"/>
        <w:rPr>
          <w:rFonts w:ascii="Times New Roman" w:hAnsi="Times New Roman"/>
          <w:sz w:val="24"/>
          <w:szCs w:val="24"/>
        </w:rPr>
      </w:pPr>
      <w:r w:rsidRPr="000C57DA">
        <w:rPr>
          <w:rFonts w:ascii="Times New Roman" w:hAnsi="Times New Roman"/>
          <w:sz w:val="24"/>
          <w:szCs w:val="24"/>
        </w:rPr>
        <w:t>3.23. Право собственности, а также риск случайной гибели или случайного повреждения</w:t>
      </w:r>
      <w:r w:rsidRPr="001E0EA0">
        <w:rPr>
          <w:rFonts w:ascii="Times New Roman" w:hAnsi="Times New Roman"/>
          <w:sz w:val="24"/>
          <w:szCs w:val="24"/>
        </w:rPr>
        <w:t xml:space="preserve"> Товара, переходит от Поставщика к Заказчику с даты </w:t>
      </w:r>
      <w:bookmarkEnd w:id="0"/>
      <w:bookmarkEnd w:id="1"/>
      <w:r w:rsidRPr="001E0EA0">
        <w:rPr>
          <w:rFonts w:ascii="Times New Roman" w:hAnsi="Times New Roman"/>
          <w:sz w:val="24"/>
          <w:szCs w:val="24"/>
        </w:rPr>
        <w:t>приемки поставленного Товара.</w:t>
      </w:r>
    </w:p>
    <w:p w14:paraId="441683D2"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Взаимодействие Сторон</w:t>
      </w:r>
    </w:p>
    <w:p w14:paraId="36C7C25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4.1. Поставщик обязан: </w:t>
      </w:r>
    </w:p>
    <w:p w14:paraId="5F179008" w14:textId="6862F116"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4.1.1. поставить Товар в порядке, количестве, в срок и на условиях, предусмотренных Контрактом и спецификацией;</w:t>
      </w:r>
    </w:p>
    <w:p w14:paraId="25FD6105"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047FB5B1"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3269F59C"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bookmarkStart w:id="2" w:name="Par78"/>
      <w:bookmarkEnd w:id="2"/>
      <w:r w:rsidRPr="001E0EA0">
        <w:rPr>
          <w:rFonts w:ascii="Times New Roman" w:hAnsi="Times New Roman"/>
          <w:sz w:val="24"/>
          <w:szCs w:val="24"/>
        </w:rPr>
        <w:t>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6001EE4"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lastRenderedPageBreak/>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Товара сверх фактически поставленного количества Товара.</w:t>
      </w:r>
    </w:p>
    <w:p w14:paraId="6DADD3A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bookmarkStart w:id="3" w:name="Par80"/>
      <w:bookmarkEnd w:id="3"/>
      <w:r w:rsidRPr="001E0EA0">
        <w:rPr>
          <w:rFonts w:ascii="Times New Roman" w:hAnsi="Times New Roman"/>
          <w:sz w:val="24"/>
          <w:szCs w:val="24"/>
        </w:rPr>
        <w:t>4.2. Поставщик вправе:</w:t>
      </w:r>
    </w:p>
    <w:p w14:paraId="409DFB7F"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4.2.1. требовать от Заказчика произвести приемку Товара в порядке и в сроки, предусмотренные Контрактом;</w:t>
      </w:r>
    </w:p>
    <w:p w14:paraId="07C60FC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54581A8F"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52FFD4E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4.2.4. требовать возмещения убытков, уплаты неустоек (штрафов, пеней) в соответствии с </w:t>
      </w:r>
      <w:hyperlink r:id="rId7" w:anchor="Par123" w:history="1">
        <w:r w:rsidRPr="001E0EA0">
          <w:rPr>
            <w:rStyle w:val="a3"/>
            <w:rFonts w:ascii="Times New Roman" w:eastAsiaTheme="majorEastAsia" w:hAnsi="Times New Roman"/>
            <w:color w:val="auto"/>
            <w:sz w:val="24"/>
            <w:szCs w:val="24"/>
          </w:rPr>
          <w:t>разделом VI</w:t>
        </w:r>
      </w:hyperlink>
      <w:r w:rsidRPr="001E0EA0">
        <w:rPr>
          <w:rFonts w:ascii="Times New Roman" w:hAnsi="Times New Roman"/>
          <w:sz w:val="24"/>
          <w:szCs w:val="24"/>
        </w:rPr>
        <w:t xml:space="preserve"> Контракта;</w:t>
      </w:r>
    </w:p>
    <w:p w14:paraId="3B97DD3D"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4.2.5. по согласованию с Заказчиком досрочно поставить Товар.</w:t>
      </w:r>
    </w:p>
    <w:p w14:paraId="4C0F4AE5"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4.3. Заказчик обязуется:</w:t>
      </w:r>
    </w:p>
    <w:p w14:paraId="01B915F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348BCE30"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7271E925"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4.3.3. требовать уплаты неустоек (штрафов, пеней) в соответствии с </w:t>
      </w:r>
      <w:hyperlink r:id="rId8" w:anchor="Par123" w:history="1">
        <w:r w:rsidRPr="001E0EA0">
          <w:rPr>
            <w:rStyle w:val="a3"/>
            <w:rFonts w:ascii="Times New Roman" w:eastAsiaTheme="majorEastAsia" w:hAnsi="Times New Roman"/>
            <w:color w:val="auto"/>
            <w:sz w:val="24"/>
            <w:szCs w:val="24"/>
          </w:rPr>
          <w:t>разделом VI</w:t>
        </w:r>
      </w:hyperlink>
      <w:r w:rsidRPr="001E0EA0">
        <w:rPr>
          <w:rFonts w:ascii="Times New Roman" w:hAnsi="Times New Roman"/>
          <w:sz w:val="24"/>
          <w:szCs w:val="24"/>
        </w:rPr>
        <w:t xml:space="preserve"> Контракта;</w:t>
      </w:r>
    </w:p>
    <w:p w14:paraId="170A1BE4"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4.3.4. провести экспертизу поставленного Товара для проверки его соответствия условиям Контракта в соответствии с Федеральным </w:t>
      </w:r>
      <w:hyperlink r:id="rId9" w:history="1">
        <w:r w:rsidRPr="001E0EA0">
          <w:rPr>
            <w:rStyle w:val="a3"/>
            <w:rFonts w:ascii="Times New Roman" w:eastAsiaTheme="majorEastAsia" w:hAnsi="Times New Roman"/>
            <w:color w:val="auto"/>
            <w:sz w:val="24"/>
            <w:szCs w:val="24"/>
          </w:rPr>
          <w:t>законом</w:t>
        </w:r>
      </w:hyperlink>
      <w:r w:rsidRPr="001E0EA0">
        <w:rPr>
          <w:rFonts w:ascii="Times New Roman" w:hAnsi="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79DCBF95"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4.4. Заказчик вправе:</w:t>
      </w:r>
    </w:p>
    <w:p w14:paraId="24AEBB74"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4.4.1. требовать от Поставщика надлежащего исполнения обязательств по Контракту;</w:t>
      </w:r>
    </w:p>
    <w:p w14:paraId="5E5A2296"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42EDBF57"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35D24732"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4.4.4. требовать возмещения убытков в соответствии с </w:t>
      </w:r>
      <w:hyperlink r:id="rId10" w:anchor="Par123" w:history="1">
        <w:r w:rsidRPr="001E0EA0">
          <w:rPr>
            <w:rStyle w:val="a3"/>
            <w:rFonts w:ascii="Times New Roman" w:eastAsiaTheme="majorEastAsia" w:hAnsi="Times New Roman"/>
            <w:color w:val="auto"/>
            <w:sz w:val="24"/>
            <w:szCs w:val="24"/>
          </w:rPr>
          <w:t>разделом VI</w:t>
        </w:r>
      </w:hyperlink>
      <w:r w:rsidRPr="001E0EA0">
        <w:rPr>
          <w:rFonts w:ascii="Times New Roman" w:hAnsi="Times New Roman"/>
          <w:sz w:val="24"/>
          <w:szCs w:val="24"/>
        </w:rPr>
        <w:t xml:space="preserve"> Контракта, причиненных по вине Поставщика;</w:t>
      </w:r>
    </w:p>
    <w:p w14:paraId="5F0213CB"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1" w:history="1">
        <w:r w:rsidRPr="001E0EA0">
          <w:rPr>
            <w:rStyle w:val="a3"/>
            <w:rFonts w:ascii="Times New Roman" w:eastAsiaTheme="majorEastAsia" w:hAnsi="Times New Roman"/>
            <w:color w:val="auto"/>
            <w:sz w:val="24"/>
            <w:szCs w:val="24"/>
          </w:rPr>
          <w:t>законом</w:t>
        </w:r>
      </w:hyperlink>
      <w:r w:rsidRPr="001E0EA0">
        <w:rPr>
          <w:rFonts w:ascii="Times New Roman" w:hAnsi="Times New Roman"/>
          <w:sz w:val="24"/>
          <w:szCs w:val="24"/>
        </w:rPr>
        <w:t xml:space="preserve"> от 5 апреля 2013 г. № 44-ФЗ «О контрактной системе в сфере закупок товаров, работ, услуг для обеспечения государственных и муниципальных нужд»; </w:t>
      </w:r>
    </w:p>
    <w:p w14:paraId="6DBE294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4.4.6. отказаться от приемки и оплаты Товара, не соответствующего условиям Контракта;</w:t>
      </w:r>
    </w:p>
    <w:p w14:paraId="3342CDDB"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24E0199C"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4443415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4.4.9. досрочно принять и оплатить Товар.</w:t>
      </w:r>
    </w:p>
    <w:p w14:paraId="632EDEB4"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Качество товара</w:t>
      </w:r>
    </w:p>
    <w:p w14:paraId="18228466"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lastRenderedPageBreak/>
        <w:t xml:space="preserve">5.1. </w:t>
      </w:r>
      <w:bookmarkStart w:id="4" w:name="_Hlk63168867"/>
      <w:r w:rsidRPr="001E0EA0">
        <w:rPr>
          <w:rFonts w:ascii="Times New Roman" w:hAnsi="Times New Roman"/>
          <w:sz w:val="24"/>
          <w:szCs w:val="24"/>
        </w:rPr>
        <w:t>Поставщик гарантирует, что поставляемый Товар соответствует требованиям, установленным Контрактом.</w:t>
      </w:r>
    </w:p>
    <w:p w14:paraId="7F3DEAD5"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566ECE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89B601D"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5.3. </w:t>
      </w:r>
      <w:bookmarkStart w:id="5" w:name="_Hlk97299753"/>
      <w:r w:rsidRPr="001E0EA0">
        <w:rPr>
          <w:rFonts w:ascii="Times New Roman" w:hAnsi="Times New Roman"/>
          <w:sz w:val="24"/>
          <w:szCs w:val="24"/>
        </w:rPr>
        <w:t>Товар должен быть упакован и замаркирован в соответствии с действующими стандартами.</w:t>
      </w:r>
    </w:p>
    <w:p w14:paraId="5BC31E96"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bookmarkStart w:id="6" w:name="Par123"/>
      <w:bookmarkEnd w:id="4"/>
      <w:bookmarkEnd w:id="5"/>
      <w:bookmarkEnd w:id="6"/>
    </w:p>
    <w:p w14:paraId="67794977"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5.4. В случае обнаружения недостатков в Товаре как по качеству, так и по количеству, Заказчик предъявляет требование о безвозмездном устранении недостатков Товара согласно ст. 475, 518 ГК РФ, оно должно быть исполнено Поставщиком в течение 10 календарных дней с момента его получения.</w:t>
      </w:r>
    </w:p>
    <w:p w14:paraId="3304466E"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p>
    <w:p w14:paraId="460EA887"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 xml:space="preserve">Ответственность Сторон </w:t>
      </w:r>
    </w:p>
    <w:p w14:paraId="3B64103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08CF11A2"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6.2. В случае полного (частичного) неисполнения условий Контракта одной из Сторон эта Сторона обязана возместить другой Стороне причиненные убытки в части</w:t>
      </w:r>
      <w:r w:rsidRPr="001E0EA0">
        <w:rPr>
          <w:rFonts w:ascii="Times New Roman" w:hAnsi="Times New Roman"/>
          <w:sz w:val="24"/>
          <w:szCs w:val="24"/>
          <w:highlight w:val="lightGray"/>
        </w:rPr>
        <w:t xml:space="preserve">, </w:t>
      </w:r>
      <w:r w:rsidRPr="001E0EA0">
        <w:rPr>
          <w:rFonts w:ascii="Times New Roman" w:hAnsi="Times New Roman"/>
          <w:sz w:val="24"/>
          <w:szCs w:val="24"/>
        </w:rPr>
        <w:t>непокрытой неустойкой.</w:t>
      </w:r>
    </w:p>
    <w:p w14:paraId="0AE42CCD"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bookmarkStart w:id="7" w:name="Par127"/>
      <w:bookmarkEnd w:id="7"/>
      <w:r w:rsidRPr="001E0EA0">
        <w:rPr>
          <w:rFonts w:ascii="Times New Roman" w:hAnsi="Times New Roman"/>
          <w:sz w:val="24"/>
          <w:szCs w:val="24"/>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6E9769BF" w14:textId="3B92FFD1"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6.4. Штрафы начисляются за неисполнение или ненадлежащее исполнение По</w:t>
      </w:r>
      <w:r w:rsidR="00451045">
        <w:rPr>
          <w:rFonts w:ascii="Times New Roman" w:hAnsi="Times New Roman"/>
          <w:sz w:val="24"/>
          <w:szCs w:val="24"/>
        </w:rPr>
        <w:t>ставщ</w:t>
      </w:r>
      <w:r w:rsidRPr="001E0EA0">
        <w:rPr>
          <w:rFonts w:ascii="Times New Roman" w:hAnsi="Times New Roman"/>
          <w:sz w:val="24"/>
          <w:szCs w:val="24"/>
        </w:rPr>
        <w:t>иком обязательств, предусмотренных Контрактом, за исключением просрочки исполнения По</w:t>
      </w:r>
      <w:r w:rsidR="00451045">
        <w:rPr>
          <w:rFonts w:ascii="Times New Roman" w:hAnsi="Times New Roman"/>
          <w:sz w:val="24"/>
          <w:szCs w:val="24"/>
        </w:rPr>
        <w:t>ставщ</w:t>
      </w:r>
      <w:r w:rsidRPr="001E0EA0">
        <w:rPr>
          <w:rFonts w:ascii="Times New Roman" w:hAnsi="Times New Roman"/>
          <w:sz w:val="24"/>
          <w:szCs w:val="24"/>
        </w:rPr>
        <w:t>иком обязательств (в том числе гарантийного обязательства), предусмотренных Контрактом.</w:t>
      </w:r>
    </w:p>
    <w:p w14:paraId="27C0A664" w14:textId="77777777" w:rsidR="0070671B" w:rsidRPr="0070671B" w:rsidRDefault="0070671B" w:rsidP="0070671B">
      <w:pPr>
        <w:autoSpaceDE w:val="0"/>
        <w:autoSpaceDN w:val="0"/>
        <w:adjustRightInd w:val="0"/>
        <w:spacing w:after="0" w:line="240" w:lineRule="auto"/>
        <w:ind w:firstLine="709"/>
        <w:jc w:val="both"/>
        <w:rPr>
          <w:rFonts w:ascii="Times New Roman" w:hAnsi="Times New Roman"/>
          <w:sz w:val="24"/>
          <w:szCs w:val="24"/>
        </w:rPr>
      </w:pPr>
      <w:r w:rsidRPr="0070671B">
        <w:rPr>
          <w:rFonts w:ascii="Times New Roman" w:hAnsi="Times New Roman"/>
          <w:sz w:val="24"/>
          <w:szCs w:val="24"/>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24BC20CC" w14:textId="77777777" w:rsidR="0070671B" w:rsidRPr="0070671B" w:rsidRDefault="0070671B" w:rsidP="0070671B">
      <w:pPr>
        <w:autoSpaceDE w:val="0"/>
        <w:autoSpaceDN w:val="0"/>
        <w:adjustRightInd w:val="0"/>
        <w:spacing w:after="0" w:line="240" w:lineRule="auto"/>
        <w:ind w:firstLine="709"/>
        <w:jc w:val="both"/>
        <w:rPr>
          <w:rFonts w:ascii="Times New Roman" w:hAnsi="Times New Roman"/>
          <w:sz w:val="24"/>
          <w:szCs w:val="24"/>
        </w:rPr>
      </w:pPr>
      <w:r w:rsidRPr="0070671B">
        <w:rPr>
          <w:rFonts w:ascii="Times New Roman" w:hAnsi="Times New Roman"/>
          <w:sz w:val="24"/>
          <w:szCs w:val="24"/>
        </w:rPr>
        <w:t>а) 10 процентов цены Контракта (этапа) в случае, если цена Контракта (этапа) не превышает 3 млн. рублей;</w:t>
      </w:r>
    </w:p>
    <w:p w14:paraId="6042FD1C" w14:textId="77777777" w:rsidR="0070671B" w:rsidRPr="0070671B" w:rsidRDefault="0070671B" w:rsidP="0070671B">
      <w:pPr>
        <w:autoSpaceDE w:val="0"/>
        <w:autoSpaceDN w:val="0"/>
        <w:adjustRightInd w:val="0"/>
        <w:spacing w:after="0" w:line="240" w:lineRule="auto"/>
        <w:ind w:firstLine="709"/>
        <w:jc w:val="both"/>
        <w:rPr>
          <w:rFonts w:ascii="Times New Roman" w:hAnsi="Times New Roman"/>
          <w:sz w:val="24"/>
          <w:szCs w:val="24"/>
        </w:rPr>
      </w:pPr>
      <w:r w:rsidRPr="0070671B">
        <w:rPr>
          <w:rFonts w:ascii="Times New Roman" w:hAnsi="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14:paraId="04F5148F" w14:textId="77777777" w:rsidR="0070671B" w:rsidRPr="0070671B" w:rsidRDefault="0070671B" w:rsidP="0070671B">
      <w:pPr>
        <w:autoSpaceDE w:val="0"/>
        <w:autoSpaceDN w:val="0"/>
        <w:adjustRightInd w:val="0"/>
        <w:spacing w:after="0" w:line="240" w:lineRule="auto"/>
        <w:ind w:firstLine="709"/>
        <w:jc w:val="both"/>
        <w:rPr>
          <w:rFonts w:ascii="Times New Roman" w:hAnsi="Times New Roman"/>
          <w:sz w:val="24"/>
          <w:szCs w:val="24"/>
        </w:rPr>
      </w:pPr>
      <w:r w:rsidRPr="0070671B">
        <w:rPr>
          <w:rFonts w:ascii="Times New Roman" w:hAnsi="Times New Roman"/>
          <w:sz w:val="24"/>
          <w:szCs w:val="24"/>
        </w:rPr>
        <w:lastRenderedPageBreak/>
        <w:t>в) 1 процент цены Контракта (этапа) в случае, если цена Контракта (этапа) составляет от 50 млн. рублей до 100 млн. рублей (включительно);</w:t>
      </w:r>
    </w:p>
    <w:p w14:paraId="49226F51" w14:textId="77777777" w:rsidR="0070671B" w:rsidRPr="0070671B" w:rsidRDefault="0070671B" w:rsidP="0070671B">
      <w:pPr>
        <w:autoSpaceDE w:val="0"/>
        <w:autoSpaceDN w:val="0"/>
        <w:adjustRightInd w:val="0"/>
        <w:spacing w:after="0" w:line="240" w:lineRule="auto"/>
        <w:ind w:firstLine="709"/>
        <w:jc w:val="both"/>
        <w:rPr>
          <w:rFonts w:ascii="Times New Roman" w:hAnsi="Times New Roman"/>
          <w:sz w:val="24"/>
          <w:szCs w:val="24"/>
        </w:rPr>
      </w:pPr>
      <w:r w:rsidRPr="0070671B">
        <w:rPr>
          <w:rFonts w:ascii="Times New Roman" w:hAnsi="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14:paraId="49154733" w14:textId="77777777" w:rsidR="0070671B" w:rsidRPr="0070671B" w:rsidRDefault="0070671B" w:rsidP="0070671B">
      <w:pPr>
        <w:autoSpaceDE w:val="0"/>
        <w:autoSpaceDN w:val="0"/>
        <w:adjustRightInd w:val="0"/>
        <w:spacing w:after="0" w:line="240" w:lineRule="auto"/>
        <w:ind w:firstLine="709"/>
        <w:jc w:val="both"/>
        <w:rPr>
          <w:rFonts w:ascii="Times New Roman" w:hAnsi="Times New Roman"/>
          <w:sz w:val="24"/>
          <w:szCs w:val="24"/>
        </w:rPr>
      </w:pPr>
      <w:r w:rsidRPr="0070671B">
        <w:rPr>
          <w:rFonts w:ascii="Times New Roman" w:hAnsi="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14:paraId="50594206" w14:textId="77777777" w:rsidR="0070671B" w:rsidRPr="0070671B" w:rsidRDefault="0070671B" w:rsidP="0070671B">
      <w:pPr>
        <w:autoSpaceDE w:val="0"/>
        <w:autoSpaceDN w:val="0"/>
        <w:adjustRightInd w:val="0"/>
        <w:spacing w:after="0" w:line="240" w:lineRule="auto"/>
        <w:ind w:firstLine="709"/>
        <w:jc w:val="both"/>
        <w:rPr>
          <w:rFonts w:ascii="Times New Roman" w:hAnsi="Times New Roman"/>
          <w:sz w:val="24"/>
          <w:szCs w:val="24"/>
        </w:rPr>
      </w:pPr>
      <w:r w:rsidRPr="0070671B">
        <w:rPr>
          <w:rFonts w:ascii="Times New Roman" w:hAnsi="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14:paraId="0B46B97F" w14:textId="77777777" w:rsidR="0070671B" w:rsidRPr="0070671B" w:rsidRDefault="0070671B" w:rsidP="0070671B">
      <w:pPr>
        <w:autoSpaceDE w:val="0"/>
        <w:autoSpaceDN w:val="0"/>
        <w:adjustRightInd w:val="0"/>
        <w:spacing w:after="0" w:line="240" w:lineRule="auto"/>
        <w:ind w:firstLine="709"/>
        <w:jc w:val="both"/>
        <w:rPr>
          <w:rFonts w:ascii="Times New Roman" w:hAnsi="Times New Roman"/>
          <w:sz w:val="24"/>
          <w:szCs w:val="24"/>
        </w:rPr>
      </w:pPr>
      <w:r w:rsidRPr="0070671B">
        <w:rPr>
          <w:rFonts w:ascii="Times New Roman" w:hAnsi="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14:paraId="33470465" w14:textId="77777777" w:rsidR="0070671B" w:rsidRPr="0070671B" w:rsidRDefault="0070671B" w:rsidP="0070671B">
      <w:pPr>
        <w:autoSpaceDE w:val="0"/>
        <w:autoSpaceDN w:val="0"/>
        <w:adjustRightInd w:val="0"/>
        <w:spacing w:after="0" w:line="240" w:lineRule="auto"/>
        <w:ind w:firstLine="709"/>
        <w:jc w:val="both"/>
        <w:rPr>
          <w:rFonts w:ascii="Times New Roman" w:hAnsi="Times New Roman"/>
          <w:sz w:val="24"/>
          <w:szCs w:val="24"/>
        </w:rPr>
      </w:pPr>
      <w:r w:rsidRPr="0070671B">
        <w:rPr>
          <w:rFonts w:ascii="Times New Roman" w:hAnsi="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14:paraId="46806691" w14:textId="77777777" w:rsidR="0070671B" w:rsidRPr="0070671B" w:rsidRDefault="0070671B" w:rsidP="0070671B">
      <w:pPr>
        <w:autoSpaceDE w:val="0"/>
        <w:autoSpaceDN w:val="0"/>
        <w:adjustRightInd w:val="0"/>
        <w:spacing w:after="0" w:line="240" w:lineRule="auto"/>
        <w:ind w:firstLine="709"/>
        <w:jc w:val="both"/>
        <w:rPr>
          <w:rFonts w:ascii="Times New Roman" w:hAnsi="Times New Roman"/>
          <w:sz w:val="24"/>
          <w:szCs w:val="24"/>
        </w:rPr>
      </w:pPr>
      <w:r w:rsidRPr="0070671B">
        <w:rPr>
          <w:rFonts w:ascii="Times New Roman" w:hAnsi="Times New Roman"/>
          <w:sz w:val="24"/>
          <w:szCs w:val="24"/>
        </w:rPr>
        <w:t xml:space="preserve">и) 0,1 процента цены Контракта (этапа) в случае, если цена Контракта (этапа) превышает 10 млрд. рублей. </w:t>
      </w:r>
    </w:p>
    <w:p w14:paraId="46EB9447" w14:textId="052DE599" w:rsidR="0070671B" w:rsidRPr="0070671B" w:rsidRDefault="008A2EBC" w:rsidP="0070671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6.5. </w:t>
      </w:r>
      <w:r w:rsidR="0070671B" w:rsidRPr="0070671B">
        <w:rPr>
          <w:rFonts w:ascii="Times New Roman" w:hAnsi="Times New Roman"/>
          <w:sz w:val="24"/>
          <w:szCs w:val="24"/>
        </w:rPr>
        <w:t>В случае, если Контракт заключается с победителем закупки (или с иным участником закупки в порядке, установленном Федеральным законом о контрактной системе), предложившим наиболее высокую цену за право заключения Контракта в соответствии с пунктом 9 части 3 статьи 49 Федерального закона о контрактной системе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6A44C32" w14:textId="77777777" w:rsidR="0070671B" w:rsidRPr="0070671B" w:rsidRDefault="0070671B" w:rsidP="0070671B">
      <w:pPr>
        <w:autoSpaceDE w:val="0"/>
        <w:autoSpaceDN w:val="0"/>
        <w:adjustRightInd w:val="0"/>
        <w:spacing w:after="0" w:line="240" w:lineRule="auto"/>
        <w:ind w:firstLine="709"/>
        <w:jc w:val="both"/>
        <w:rPr>
          <w:rFonts w:ascii="Times New Roman" w:hAnsi="Times New Roman"/>
          <w:sz w:val="24"/>
          <w:szCs w:val="24"/>
        </w:rPr>
      </w:pPr>
      <w:r w:rsidRPr="0070671B">
        <w:rPr>
          <w:rFonts w:ascii="Times New Roman" w:hAnsi="Times New Roman"/>
          <w:sz w:val="24"/>
          <w:szCs w:val="24"/>
        </w:rPr>
        <w:t>а) в случае, если цена Контракта не превышает начальную (максимальную) цену Контракта:</w:t>
      </w:r>
    </w:p>
    <w:p w14:paraId="780C0349" w14:textId="77777777" w:rsidR="0070671B" w:rsidRPr="0070671B" w:rsidRDefault="0070671B" w:rsidP="0070671B">
      <w:pPr>
        <w:autoSpaceDE w:val="0"/>
        <w:autoSpaceDN w:val="0"/>
        <w:adjustRightInd w:val="0"/>
        <w:spacing w:after="0" w:line="240" w:lineRule="auto"/>
        <w:ind w:firstLine="709"/>
        <w:jc w:val="both"/>
        <w:rPr>
          <w:rFonts w:ascii="Times New Roman" w:hAnsi="Times New Roman"/>
          <w:sz w:val="24"/>
          <w:szCs w:val="24"/>
        </w:rPr>
      </w:pPr>
      <w:r w:rsidRPr="0070671B">
        <w:rPr>
          <w:rFonts w:ascii="Times New Roman" w:hAnsi="Times New Roman"/>
          <w:sz w:val="24"/>
          <w:szCs w:val="24"/>
        </w:rPr>
        <w:t>10 процентов начальной (максимальной) цены Контракта, если цена Контракта не превышает 3 млн. рублей;</w:t>
      </w:r>
    </w:p>
    <w:p w14:paraId="7FE701A6" w14:textId="77777777" w:rsidR="0070671B" w:rsidRPr="0070671B" w:rsidRDefault="0070671B" w:rsidP="0070671B">
      <w:pPr>
        <w:autoSpaceDE w:val="0"/>
        <w:autoSpaceDN w:val="0"/>
        <w:adjustRightInd w:val="0"/>
        <w:spacing w:after="0" w:line="240" w:lineRule="auto"/>
        <w:ind w:firstLine="709"/>
        <w:jc w:val="both"/>
        <w:rPr>
          <w:rFonts w:ascii="Times New Roman" w:hAnsi="Times New Roman"/>
          <w:sz w:val="24"/>
          <w:szCs w:val="24"/>
        </w:rPr>
      </w:pPr>
      <w:r w:rsidRPr="0070671B">
        <w:rPr>
          <w:rFonts w:ascii="Times New Roman" w:hAnsi="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C374081" w14:textId="77777777" w:rsidR="0070671B" w:rsidRPr="0070671B" w:rsidRDefault="0070671B" w:rsidP="0070671B">
      <w:pPr>
        <w:autoSpaceDE w:val="0"/>
        <w:autoSpaceDN w:val="0"/>
        <w:adjustRightInd w:val="0"/>
        <w:spacing w:after="0" w:line="240" w:lineRule="auto"/>
        <w:ind w:firstLine="709"/>
        <w:jc w:val="both"/>
        <w:rPr>
          <w:rFonts w:ascii="Times New Roman" w:hAnsi="Times New Roman"/>
          <w:sz w:val="24"/>
          <w:szCs w:val="24"/>
        </w:rPr>
      </w:pPr>
      <w:r w:rsidRPr="0070671B">
        <w:rPr>
          <w:rFonts w:ascii="Times New Roman" w:hAnsi="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4EB270CD" w14:textId="77777777" w:rsidR="0070671B" w:rsidRPr="0070671B" w:rsidRDefault="0070671B" w:rsidP="0070671B">
      <w:pPr>
        <w:autoSpaceDE w:val="0"/>
        <w:autoSpaceDN w:val="0"/>
        <w:adjustRightInd w:val="0"/>
        <w:spacing w:after="0" w:line="240" w:lineRule="auto"/>
        <w:ind w:firstLine="709"/>
        <w:jc w:val="both"/>
        <w:rPr>
          <w:rFonts w:ascii="Times New Roman" w:hAnsi="Times New Roman"/>
          <w:sz w:val="24"/>
          <w:szCs w:val="24"/>
        </w:rPr>
      </w:pPr>
      <w:r w:rsidRPr="0070671B">
        <w:rPr>
          <w:rFonts w:ascii="Times New Roman" w:hAnsi="Times New Roman"/>
          <w:sz w:val="24"/>
          <w:szCs w:val="24"/>
        </w:rPr>
        <w:t>б) в случае, если цена Контракта превышает начальную (максимальную) цену Контракта:</w:t>
      </w:r>
    </w:p>
    <w:p w14:paraId="2E9E3D71" w14:textId="77777777" w:rsidR="0070671B" w:rsidRPr="0070671B" w:rsidRDefault="0070671B" w:rsidP="0070671B">
      <w:pPr>
        <w:autoSpaceDE w:val="0"/>
        <w:autoSpaceDN w:val="0"/>
        <w:adjustRightInd w:val="0"/>
        <w:spacing w:after="0" w:line="240" w:lineRule="auto"/>
        <w:ind w:firstLine="709"/>
        <w:jc w:val="both"/>
        <w:rPr>
          <w:rFonts w:ascii="Times New Roman" w:hAnsi="Times New Roman"/>
          <w:sz w:val="24"/>
          <w:szCs w:val="24"/>
        </w:rPr>
      </w:pPr>
      <w:r w:rsidRPr="0070671B">
        <w:rPr>
          <w:rFonts w:ascii="Times New Roman" w:hAnsi="Times New Roman"/>
          <w:sz w:val="24"/>
          <w:szCs w:val="24"/>
        </w:rPr>
        <w:t>10 процентов цены Контракта, если цена Контракта не превышает 3 млн. рублей;</w:t>
      </w:r>
    </w:p>
    <w:p w14:paraId="07A7F125" w14:textId="77777777" w:rsidR="0070671B" w:rsidRPr="0070671B" w:rsidRDefault="0070671B" w:rsidP="0070671B">
      <w:pPr>
        <w:autoSpaceDE w:val="0"/>
        <w:autoSpaceDN w:val="0"/>
        <w:adjustRightInd w:val="0"/>
        <w:spacing w:after="0" w:line="240" w:lineRule="auto"/>
        <w:ind w:firstLine="709"/>
        <w:jc w:val="both"/>
        <w:rPr>
          <w:rFonts w:ascii="Times New Roman" w:hAnsi="Times New Roman"/>
          <w:sz w:val="24"/>
          <w:szCs w:val="24"/>
        </w:rPr>
      </w:pPr>
      <w:r w:rsidRPr="0070671B">
        <w:rPr>
          <w:rFonts w:ascii="Times New Roman" w:hAnsi="Times New Roman"/>
          <w:sz w:val="24"/>
          <w:szCs w:val="24"/>
        </w:rPr>
        <w:t>5 процентов цены Контракта, если цена Контракта составляет от 3 млн. рублей до 50 млн. рублей (включительно);</w:t>
      </w:r>
    </w:p>
    <w:p w14:paraId="1D2161F1" w14:textId="50DACACB" w:rsidR="0070671B" w:rsidRDefault="0070671B" w:rsidP="0070671B">
      <w:pPr>
        <w:autoSpaceDE w:val="0"/>
        <w:autoSpaceDN w:val="0"/>
        <w:adjustRightInd w:val="0"/>
        <w:spacing w:after="0" w:line="240" w:lineRule="auto"/>
        <w:ind w:firstLine="709"/>
        <w:jc w:val="both"/>
        <w:rPr>
          <w:rFonts w:ascii="Times New Roman" w:hAnsi="Times New Roman"/>
          <w:sz w:val="24"/>
          <w:szCs w:val="24"/>
        </w:rPr>
      </w:pPr>
      <w:r w:rsidRPr="0070671B">
        <w:rPr>
          <w:rFonts w:ascii="Times New Roman" w:hAnsi="Times New Roman"/>
          <w:sz w:val="24"/>
          <w:szCs w:val="24"/>
        </w:rPr>
        <w:t>1 процент цены Контракта, если цена Контракта составляет от 50 млн. рублей до 100 млн. рублей (включительно).</w:t>
      </w:r>
    </w:p>
    <w:p w14:paraId="7A73D054" w14:textId="1300B4B6" w:rsidR="001E0EA0" w:rsidRPr="001E0EA0" w:rsidRDefault="001E0EA0" w:rsidP="009967A3">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480C13E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
    <w:p w14:paraId="1264B2FB"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1000 рублей, если цена Контракта не превышает 3 млн рублей (включительно);</w:t>
      </w:r>
    </w:p>
    <w:p w14:paraId="3C32F8C9"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t>5000 рублей, если цена Контракта составляет от 3 млн рублей до 50 млн рублей (включительно);</w:t>
      </w:r>
    </w:p>
    <w:p w14:paraId="0A7F1A4E" w14:textId="77777777" w:rsidR="001E0EA0" w:rsidRPr="001E0EA0" w:rsidRDefault="001E0EA0" w:rsidP="001E0EA0">
      <w:pPr>
        <w:autoSpaceDE w:val="0"/>
        <w:autoSpaceDN w:val="0"/>
        <w:adjustRightInd w:val="0"/>
        <w:spacing w:after="0" w:line="240" w:lineRule="auto"/>
        <w:jc w:val="both"/>
        <w:rPr>
          <w:rFonts w:ascii="Times New Roman" w:hAnsi="Times New Roman"/>
          <w:i/>
          <w:iCs/>
          <w:sz w:val="24"/>
          <w:szCs w:val="24"/>
        </w:rPr>
      </w:pPr>
      <w:r w:rsidRPr="001E0EA0">
        <w:rPr>
          <w:rFonts w:ascii="Times New Roman" w:hAnsi="Times New Roman"/>
          <w:i/>
          <w:iCs/>
          <w:sz w:val="24"/>
          <w:szCs w:val="24"/>
        </w:rPr>
        <w:lastRenderedPageBreak/>
        <w:t>10000 рублей, если цена Контракта составляет от 50 млн рублей до 100 млн рублей (включительно);</w:t>
      </w:r>
    </w:p>
    <w:p w14:paraId="4920C94C" w14:textId="72C7DFA7" w:rsidR="001E0EA0" w:rsidRPr="001E0EA0" w:rsidRDefault="001E0EA0" w:rsidP="001E0EA0">
      <w:pPr>
        <w:tabs>
          <w:tab w:val="right" w:pos="9355"/>
        </w:tabs>
        <w:autoSpaceDE w:val="0"/>
        <w:autoSpaceDN w:val="0"/>
        <w:adjustRightInd w:val="0"/>
        <w:spacing w:after="0" w:line="240" w:lineRule="auto"/>
        <w:jc w:val="both"/>
        <w:rPr>
          <w:rFonts w:ascii="Times New Roman" w:hAnsi="Times New Roman"/>
          <w:sz w:val="24"/>
          <w:szCs w:val="24"/>
        </w:rPr>
      </w:pPr>
      <w:r w:rsidRPr="001E0EA0">
        <w:rPr>
          <w:rFonts w:ascii="Times New Roman" w:hAnsi="Times New Roman"/>
          <w:i/>
          <w:iCs/>
          <w:sz w:val="24"/>
          <w:szCs w:val="24"/>
        </w:rPr>
        <w:t>100000 рублей, если цена Контракта превышает 100 млн рублей.</w:t>
      </w:r>
      <w:r w:rsidRPr="001E0EA0">
        <w:rPr>
          <w:rFonts w:ascii="Times New Roman" w:hAnsi="Times New Roman"/>
          <w:sz w:val="24"/>
          <w:szCs w:val="24"/>
        </w:rPr>
        <w:t xml:space="preserve"> </w:t>
      </w:r>
    </w:p>
    <w:p w14:paraId="09D753D6"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6.8.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12" w:anchor="Par154" w:history="1">
        <w:r w:rsidRPr="001E0EA0">
          <w:rPr>
            <w:rStyle w:val="a3"/>
            <w:rFonts w:ascii="Times New Roman" w:eastAsiaTheme="majorEastAsia" w:hAnsi="Times New Roman"/>
            <w:color w:val="auto"/>
            <w:sz w:val="24"/>
            <w:szCs w:val="24"/>
          </w:rPr>
          <w:t>пунктом 7.7</w:t>
        </w:r>
      </w:hyperlink>
      <w:r w:rsidRPr="001E0EA0">
        <w:rPr>
          <w:rFonts w:ascii="Times New Roman" w:hAnsi="Times New Roman"/>
          <w:sz w:val="24"/>
          <w:szCs w:val="24"/>
        </w:rPr>
        <w:t xml:space="preserve"> Контракта, начисляется пеня в размере, определенном в порядке, установленном в соответствии с </w:t>
      </w:r>
      <w:hyperlink r:id="rId13" w:anchor="Par127" w:history="1">
        <w:r w:rsidRPr="001E0EA0">
          <w:rPr>
            <w:rStyle w:val="a3"/>
            <w:rFonts w:ascii="Times New Roman" w:eastAsiaTheme="majorEastAsia" w:hAnsi="Times New Roman"/>
            <w:color w:val="auto"/>
            <w:sz w:val="24"/>
            <w:szCs w:val="24"/>
          </w:rPr>
          <w:t>пунктом 6.3</w:t>
        </w:r>
      </w:hyperlink>
      <w:r w:rsidRPr="001E0EA0">
        <w:rPr>
          <w:rFonts w:ascii="Times New Roman" w:hAnsi="Times New Roman"/>
          <w:sz w:val="24"/>
          <w:szCs w:val="24"/>
        </w:rPr>
        <w:t xml:space="preserve"> Контракта.</w:t>
      </w:r>
    </w:p>
    <w:p w14:paraId="24B7E97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6.9. Применение неустойки (штрафа, пени) не освобождает Стороны от исполнения обязательств по Контракту.</w:t>
      </w:r>
    </w:p>
    <w:p w14:paraId="3E8396CD"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593D0EE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6710132" w14:textId="4CCDD701" w:rsid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FBE1297" w14:textId="77777777" w:rsidR="008A2EBC" w:rsidRPr="001E0EA0" w:rsidRDefault="008A2EBC" w:rsidP="001E0EA0">
      <w:pPr>
        <w:autoSpaceDE w:val="0"/>
        <w:autoSpaceDN w:val="0"/>
        <w:adjustRightInd w:val="0"/>
        <w:spacing w:after="0" w:line="240" w:lineRule="auto"/>
        <w:ind w:firstLine="709"/>
        <w:jc w:val="both"/>
        <w:rPr>
          <w:rFonts w:ascii="Times New Roman" w:hAnsi="Times New Roman"/>
          <w:sz w:val="24"/>
          <w:szCs w:val="24"/>
        </w:rPr>
      </w:pPr>
    </w:p>
    <w:p w14:paraId="08478FC4"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Обеспечение исполнения Контракта</w:t>
      </w:r>
    </w:p>
    <w:p w14:paraId="3C631950"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bookmarkStart w:id="8" w:name="Par143"/>
      <w:bookmarkEnd w:id="8"/>
      <w:r w:rsidRPr="001E0EA0">
        <w:rPr>
          <w:rFonts w:ascii="Times New Roman" w:hAnsi="Times New Roman"/>
          <w:sz w:val="24"/>
          <w:szCs w:val="24"/>
        </w:rPr>
        <w:t xml:space="preserve">Способами обеспечения исполнения Контракта являются независимая гарантия, выданная гарантом и соответствующая требованиям </w:t>
      </w:r>
      <w:r w:rsidRPr="001E0EA0">
        <w:rPr>
          <w:rStyle w:val="r"/>
          <w:rFonts w:ascii="Times New Roman" w:hAnsi="Times New Roman"/>
          <w:sz w:val="24"/>
          <w:szCs w:val="24"/>
        </w:rPr>
        <w:t>статьи 45</w:t>
      </w:r>
      <w:r w:rsidRPr="001E0EA0">
        <w:rPr>
          <w:rFonts w:ascii="Times New Roman" w:hAnsi="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40CED400" w14:textId="77777777" w:rsidR="001E0EA0" w:rsidRPr="001E0EA0" w:rsidRDefault="001E0EA0" w:rsidP="001E0EA0">
      <w:pPr>
        <w:autoSpaceDE w:val="0"/>
        <w:autoSpaceDN w:val="0"/>
        <w:adjustRightInd w:val="0"/>
        <w:spacing w:after="0" w:line="240" w:lineRule="auto"/>
        <w:ind w:firstLine="709"/>
        <w:contextualSpacing/>
        <w:jc w:val="both"/>
        <w:rPr>
          <w:rFonts w:ascii="Times New Roman" w:hAnsi="Times New Roman"/>
          <w:b/>
          <w:bCs/>
          <w:sz w:val="24"/>
          <w:szCs w:val="24"/>
        </w:rPr>
      </w:pPr>
      <w:r w:rsidRPr="001E0EA0">
        <w:rPr>
          <w:rFonts w:ascii="Times New Roman" w:hAnsi="Times New Roman"/>
          <w:b/>
          <w:b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59A7D7D8"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Администрация города Рубцовска Алтайского края</w:t>
      </w:r>
    </w:p>
    <w:p w14:paraId="17105D20"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ИНН 2209011079; КПП 220901001; ОКТМО 01716000</w:t>
      </w:r>
    </w:p>
    <w:p w14:paraId="69D15E6D"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20207895"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Банк: ОТДЕЛЕНИЕ БАРНАУЛ БАНКА РОССИИ//УФК по Алтайскому краю г. Барнаул</w:t>
      </w:r>
    </w:p>
    <w:p w14:paraId="18BE9EB5"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БИК 010173001</w:t>
      </w:r>
    </w:p>
    <w:p w14:paraId="63DB5088"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ЕКС 40102810045370000009</w:t>
      </w:r>
    </w:p>
    <w:p w14:paraId="6FAD55E2"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КС 03232643017160001700</w:t>
      </w:r>
    </w:p>
    <w:p w14:paraId="67C4AF31" w14:textId="77777777" w:rsidR="001E0EA0" w:rsidRPr="001E0EA0" w:rsidRDefault="001E0EA0" w:rsidP="001E0EA0">
      <w:pPr>
        <w:autoSpaceDE w:val="0"/>
        <w:autoSpaceDN w:val="0"/>
        <w:adjustRightInd w:val="0"/>
        <w:spacing w:after="0" w:line="240" w:lineRule="auto"/>
        <w:contextualSpacing/>
        <w:jc w:val="both"/>
        <w:rPr>
          <w:rFonts w:ascii="Times New Roman" w:hAnsi="Times New Roman"/>
          <w:sz w:val="24"/>
          <w:szCs w:val="24"/>
        </w:rPr>
      </w:pPr>
      <w:r w:rsidRPr="001E0EA0">
        <w:rPr>
          <w:rFonts w:ascii="Times New Roman" w:hAnsi="Times New Roman"/>
          <w:sz w:val="24"/>
          <w:szCs w:val="24"/>
        </w:rPr>
        <w:t>КБК 30330399040040000180.</w:t>
      </w:r>
    </w:p>
    <w:p w14:paraId="7F81E0CF" w14:textId="77FFB2A6"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Pr="001E0EA0">
        <w:rPr>
          <w:rFonts w:ascii="Times New Roman" w:hAnsi="Times New Roman"/>
          <w:sz w:val="24"/>
          <w:szCs w:val="24"/>
        </w:rPr>
        <w:t>Размер обеспечения исполнения Контракта составляет:</w:t>
      </w:r>
      <w:r w:rsidR="009967A3" w:rsidRPr="009967A3">
        <w:t xml:space="preserve"> </w:t>
      </w:r>
      <w:r w:rsidR="009967A3" w:rsidRPr="009967A3">
        <w:rPr>
          <w:rFonts w:ascii="Times New Roman" w:hAnsi="Times New Roman"/>
          <w:sz w:val="24"/>
          <w:szCs w:val="24"/>
        </w:rPr>
        <w:t>2</w:t>
      </w:r>
      <w:r w:rsidR="009967A3">
        <w:rPr>
          <w:rFonts w:ascii="Times New Roman" w:hAnsi="Times New Roman"/>
          <w:sz w:val="24"/>
          <w:szCs w:val="24"/>
        </w:rPr>
        <w:t xml:space="preserve"> </w:t>
      </w:r>
      <w:r w:rsidR="009967A3" w:rsidRPr="009967A3">
        <w:rPr>
          <w:rFonts w:ascii="Times New Roman" w:hAnsi="Times New Roman"/>
          <w:sz w:val="24"/>
          <w:szCs w:val="24"/>
        </w:rPr>
        <w:t>074 (две тысячи семьдесят четыре) рубля 40</w:t>
      </w:r>
      <w:r w:rsidR="00C36059">
        <w:rPr>
          <w:rFonts w:ascii="Times New Roman" w:hAnsi="Times New Roman"/>
          <w:sz w:val="24"/>
          <w:szCs w:val="24"/>
        </w:rPr>
        <w:t xml:space="preserve"> </w:t>
      </w:r>
      <w:r w:rsidR="009967A3" w:rsidRPr="009967A3">
        <w:rPr>
          <w:rFonts w:ascii="Times New Roman" w:hAnsi="Times New Roman"/>
          <w:sz w:val="24"/>
          <w:szCs w:val="24"/>
        </w:rPr>
        <w:t>копеек.</w:t>
      </w:r>
      <w:r w:rsidRPr="001E0EA0">
        <w:rPr>
          <w:rFonts w:ascii="Times New Roman" w:hAnsi="Times New Roman"/>
          <w:sz w:val="24"/>
          <w:szCs w:val="24"/>
        </w:rPr>
        <w:t xml:space="preserve"> </w:t>
      </w:r>
    </w:p>
    <w:p w14:paraId="22AC8CAE"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снижена на двадцать пять и более процентов по отношению к начальной сумме цен указанных единиц,</w:t>
      </w:r>
      <w:r w:rsidRPr="001E0EA0">
        <w:rPr>
          <w:rFonts w:ascii="Times New Roman" w:hAnsi="Times New Roman"/>
          <w:b/>
          <w:sz w:val="24"/>
          <w:szCs w:val="24"/>
        </w:rPr>
        <w:t xml:space="preserve"> </w:t>
      </w:r>
      <w:r w:rsidRPr="001E0EA0">
        <w:rPr>
          <w:rFonts w:ascii="Times New Roman" w:hAnsi="Times New Roman"/>
          <w:sz w:val="24"/>
          <w:szCs w:val="24"/>
        </w:rPr>
        <w:t>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09DBEC9"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trike/>
          <w:sz w:val="24"/>
          <w:szCs w:val="24"/>
        </w:rPr>
      </w:pPr>
      <w:r w:rsidRPr="001E0EA0">
        <w:rPr>
          <w:rFonts w:ascii="Times New Roman" w:hAnsi="Times New Roman"/>
          <w:sz w:val="24"/>
          <w:szCs w:val="24"/>
        </w:rPr>
        <w:lastRenderedPageBreak/>
        <w:t>В ходе исполнения Контракта Поставщик вправе</w:t>
      </w:r>
      <w:r w:rsidRPr="001E0EA0">
        <w:rPr>
          <w:rFonts w:ascii="Times New Roman" w:hAnsi="Times New Roman"/>
          <w:b/>
          <w:sz w:val="24"/>
          <w:szCs w:val="24"/>
        </w:rPr>
        <w:t xml:space="preserve"> </w:t>
      </w:r>
      <w:r w:rsidRPr="001E0EA0">
        <w:rPr>
          <w:rFonts w:ascii="Times New Roman" w:hAnsi="Times New Roman"/>
          <w:sz w:val="24"/>
          <w:szCs w:val="24"/>
        </w:rPr>
        <w:t xml:space="preserve">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4EACFB1D" w14:textId="77777777" w:rsidR="001E0EA0" w:rsidRPr="001E0EA0" w:rsidRDefault="001E0EA0" w:rsidP="001E0EA0">
      <w:pPr>
        <w:pStyle w:val="a6"/>
        <w:numPr>
          <w:ilvl w:val="2"/>
          <w:numId w:val="3"/>
        </w:numPr>
        <w:autoSpaceDE w:val="0"/>
        <w:autoSpaceDN w:val="0"/>
        <w:adjustRightInd w:val="0"/>
        <w:spacing w:line="240" w:lineRule="auto"/>
        <w:ind w:left="0" w:firstLine="709"/>
        <w:rPr>
          <w:rFonts w:ascii="Times New Roman" w:hAnsi="Times New Roman" w:cs="Times New Roman"/>
          <w:sz w:val="24"/>
          <w:szCs w:val="24"/>
        </w:rPr>
      </w:pPr>
      <w:r w:rsidRPr="001E0EA0">
        <w:rPr>
          <w:rFonts w:ascii="Times New Roman" w:hAnsi="Times New Roman" w:cs="Times New Roman"/>
          <w:sz w:val="24"/>
          <w:szCs w:val="24"/>
        </w:rPr>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5D2A560F"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C34651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1166BC2" w14:textId="77777777" w:rsidR="001E0EA0" w:rsidRPr="001E0EA0" w:rsidRDefault="001E0EA0" w:rsidP="001E0EA0">
      <w:pPr>
        <w:pStyle w:val="a6"/>
        <w:numPr>
          <w:ilvl w:val="2"/>
          <w:numId w:val="3"/>
        </w:numPr>
        <w:autoSpaceDE w:val="0"/>
        <w:autoSpaceDN w:val="0"/>
        <w:adjustRightInd w:val="0"/>
        <w:spacing w:line="240" w:lineRule="auto"/>
        <w:ind w:left="0" w:firstLine="709"/>
        <w:rPr>
          <w:rFonts w:ascii="Times New Roman" w:hAnsi="Times New Roman" w:cs="Times New Roman"/>
          <w:sz w:val="24"/>
          <w:szCs w:val="24"/>
        </w:rPr>
      </w:pPr>
      <w:r w:rsidRPr="001E0EA0">
        <w:rPr>
          <w:rFonts w:ascii="Times New Roman" w:hAnsi="Times New Roman" w:cs="Times New Roman"/>
          <w:sz w:val="24"/>
          <w:szCs w:val="24"/>
        </w:rPr>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1430D3DC"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03C655B"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 xml:space="preserve">Размер обеспечения исполнения Контракта подлежит уменьшению в порядке и случаях, указанных пунктами 7.4.1 и 7.4.2 Контракта. </w:t>
      </w:r>
    </w:p>
    <w:p w14:paraId="18092403"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1B7334C"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kern w:val="16"/>
          <w:sz w:val="24"/>
          <w:szCs w:val="24"/>
        </w:rPr>
        <w:t xml:space="preserve">В случае </w:t>
      </w:r>
      <w:bookmarkStart w:id="9" w:name="_Toc251160154"/>
      <w:r w:rsidRPr="001E0EA0">
        <w:rPr>
          <w:rFonts w:ascii="Times New Roman" w:hAnsi="Times New Roman"/>
          <w:sz w:val="24"/>
          <w:szCs w:val="24"/>
        </w:rPr>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1E0EA0">
        <w:rPr>
          <w:rFonts w:ascii="Times New Roman" w:hAnsi="Times New Roman"/>
          <w:kern w:val="16"/>
          <w:sz w:val="24"/>
          <w:szCs w:val="24"/>
        </w:rPr>
        <w:t xml:space="preserve">Поставщик </w:t>
      </w:r>
      <w:r w:rsidRPr="001E0EA0">
        <w:rPr>
          <w:rFonts w:ascii="Times New Roman" w:hAnsi="Times New Roman"/>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5C37CAE4"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Размер такого обеспечения может быть уменьшен в порядке и случаях, которые предусмотрены пунктами 7.4 – 7.5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636F7653"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Не</w:t>
      </w:r>
      <w:r w:rsidRPr="001E0EA0">
        <w:rPr>
          <w:rFonts w:ascii="Times New Roman" w:hAnsi="Times New Roman"/>
          <w:color w:val="000000"/>
          <w:sz w:val="24"/>
          <w:szCs w:val="24"/>
        </w:rPr>
        <w:t>представление обеспечения исполнения Контракта в установленный срок в соответствии с пунктом 7.7</w:t>
      </w:r>
      <w:r w:rsidRPr="001E0EA0">
        <w:rPr>
          <w:rFonts w:ascii="Times New Roman" w:hAnsi="Times New Roman"/>
          <w:sz w:val="24"/>
          <w:szCs w:val="24"/>
        </w:rPr>
        <w:t xml:space="preserve"> Контракта признается существенным нарушением Контракта </w:t>
      </w:r>
      <w:r w:rsidRPr="001E0EA0">
        <w:rPr>
          <w:rFonts w:ascii="Times New Roman" w:hAnsi="Times New Roman"/>
          <w:sz w:val="24"/>
          <w:szCs w:val="24"/>
        </w:rPr>
        <w:lastRenderedPageBreak/>
        <w:t>Поставщиком и является основанием для расторжения Контракта по требованию Заказчика с возмещением ущерба в полном объеме.</w:t>
      </w:r>
      <w:bookmarkEnd w:id="9"/>
    </w:p>
    <w:p w14:paraId="461B44C4"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1F29DB49"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kern w:val="16"/>
          <w:sz w:val="24"/>
          <w:szCs w:val="24"/>
        </w:rPr>
        <w:t>По Контракту должны быть обеспечены обязательства Поставщика</w:t>
      </w:r>
      <w:r w:rsidRPr="001E0EA0">
        <w:rPr>
          <w:rFonts w:ascii="Times New Roman" w:hAnsi="Times New Roman"/>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1E0EA0">
        <w:rPr>
          <w:rFonts w:ascii="Times New Roman" w:hAnsi="Times New Roman"/>
          <w:kern w:val="16"/>
          <w:sz w:val="24"/>
          <w:szCs w:val="24"/>
        </w:rPr>
        <w:t>, возврат аванса и иных долгов, возникших у Поставщика перед Заказчиком.</w:t>
      </w:r>
    </w:p>
    <w:p w14:paraId="23CE4F52" w14:textId="29583D8C"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trike/>
          <w:sz w:val="24"/>
          <w:szCs w:val="24"/>
        </w:rPr>
      </w:pPr>
      <w:r w:rsidRPr="001E0EA0">
        <w:rPr>
          <w:rFonts w:ascii="Times New Roman" w:hAnsi="Times New Roman"/>
          <w:sz w:val="24"/>
          <w:szCs w:val="24"/>
        </w:rPr>
        <w:t>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7.4, 7.4.1, 7.5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календарных дней с даты исполнения Поставщиком обязательств, предусмотренных Контрактом.</w:t>
      </w:r>
    </w:p>
    <w:p w14:paraId="3CC5C16D" w14:textId="643B8653" w:rsidR="001E0EA0" w:rsidRPr="000C57DA"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0C57DA">
        <w:rPr>
          <w:rFonts w:ascii="Times New Roman" w:hAnsi="Times New Roman"/>
          <w:sz w:val="24"/>
          <w:szCs w:val="24"/>
        </w:rPr>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099A34C3" w14:textId="77777777" w:rsidR="001E0EA0" w:rsidRPr="000C57DA"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0C57DA">
        <w:rPr>
          <w:rFonts w:ascii="Times New Roman" w:hAnsi="Times New Roman"/>
          <w:sz w:val="24"/>
          <w:szCs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7BE6DF39"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7.11 Контракта.</w:t>
      </w:r>
    </w:p>
    <w:p w14:paraId="630E8B5C" w14:textId="77777777" w:rsidR="001E0EA0" w:rsidRPr="001E0EA0" w:rsidRDefault="001E0EA0" w:rsidP="001E0EA0">
      <w:pPr>
        <w:numPr>
          <w:ilvl w:val="1"/>
          <w:numId w:val="3"/>
        </w:numPr>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1E0EA0">
        <w:rPr>
          <w:rFonts w:ascii="Times New Roman" w:hAnsi="Times New Roman"/>
          <w:kern w:val="16"/>
          <w:sz w:val="24"/>
          <w:szCs w:val="24"/>
        </w:rPr>
        <w:t xml:space="preserve">возврату аванса, </w:t>
      </w:r>
      <w:r w:rsidRPr="001E0EA0">
        <w:rPr>
          <w:rFonts w:ascii="Times New Roman" w:hAnsi="Times New Roman"/>
          <w:sz w:val="24"/>
          <w:szCs w:val="24"/>
        </w:rPr>
        <w:t>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400539CA" w14:textId="77777777" w:rsidR="001E0EA0" w:rsidRPr="001E0EA0" w:rsidRDefault="001E0EA0" w:rsidP="001E0EA0">
      <w:pPr>
        <w:numPr>
          <w:ilvl w:val="1"/>
          <w:numId w:val="3"/>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kern w:val="16"/>
          <w:sz w:val="24"/>
          <w:szCs w:val="24"/>
        </w:rPr>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386CD6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p>
    <w:p w14:paraId="0582CC27"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Обстоятельства непреодолимой силы</w:t>
      </w:r>
    </w:p>
    <w:p w14:paraId="05DE9E95"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4876664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013DF1A9"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lastRenderedPageBreak/>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406C814A"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1DA8C3C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p>
    <w:p w14:paraId="6E6AC08A"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Рассмотрение и разрешение споров</w:t>
      </w:r>
    </w:p>
    <w:p w14:paraId="106970E3"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381C669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4989C8D"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5DBAA410"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5C34E7A8" w14:textId="77777777" w:rsidR="001E0EA0" w:rsidRPr="001E0EA0" w:rsidRDefault="001E0EA0" w:rsidP="001E0EA0">
      <w:pPr>
        <w:autoSpaceDE w:val="0"/>
        <w:autoSpaceDN w:val="0"/>
        <w:adjustRightInd w:val="0"/>
        <w:spacing w:after="0" w:line="240" w:lineRule="auto"/>
        <w:ind w:firstLine="709"/>
        <w:jc w:val="both"/>
        <w:rPr>
          <w:rFonts w:ascii="Times New Roman" w:hAnsi="Times New Roman"/>
          <w:sz w:val="24"/>
          <w:szCs w:val="24"/>
        </w:rPr>
      </w:pPr>
    </w:p>
    <w:p w14:paraId="74A7FCCF" w14:textId="77777777" w:rsidR="001E0EA0" w:rsidRPr="001E0EA0" w:rsidRDefault="001E0EA0" w:rsidP="001E0EA0">
      <w:pPr>
        <w:numPr>
          <w:ilvl w:val="0"/>
          <w:numId w:val="1"/>
        </w:numPr>
        <w:autoSpaceDE w:val="0"/>
        <w:autoSpaceDN w:val="0"/>
        <w:adjustRightInd w:val="0"/>
        <w:spacing w:after="0" w:line="240" w:lineRule="auto"/>
        <w:ind w:left="0" w:firstLine="709"/>
        <w:jc w:val="center"/>
        <w:outlineLvl w:val="0"/>
        <w:rPr>
          <w:rFonts w:ascii="Times New Roman" w:hAnsi="Times New Roman"/>
          <w:sz w:val="24"/>
          <w:szCs w:val="24"/>
        </w:rPr>
      </w:pPr>
      <w:r w:rsidRPr="001E0EA0">
        <w:rPr>
          <w:rFonts w:ascii="Times New Roman" w:hAnsi="Times New Roman"/>
          <w:sz w:val="24"/>
          <w:szCs w:val="24"/>
        </w:rPr>
        <w:t>Срок действия и порядок расторжения Контракта</w:t>
      </w:r>
    </w:p>
    <w:p w14:paraId="6B9A76CD" w14:textId="5B00E677" w:rsidR="001E0EA0" w:rsidRPr="000C57DA" w:rsidRDefault="001E0EA0" w:rsidP="001E0EA0">
      <w:pPr>
        <w:pStyle w:val="a7"/>
        <w:tabs>
          <w:tab w:val="left" w:pos="1418"/>
        </w:tabs>
        <w:ind w:firstLine="709"/>
      </w:pPr>
      <w:r w:rsidRPr="000C57DA">
        <w:t xml:space="preserve">10.1. Контракт вступает в силу со дня подписания его Сторонами и действует </w:t>
      </w:r>
      <w:r w:rsidR="00451045">
        <w:t>п</w:t>
      </w:r>
      <w:r w:rsidRPr="000C57DA">
        <w:t xml:space="preserve">о </w:t>
      </w:r>
      <w:r w:rsidR="000C57DA" w:rsidRPr="000C57DA">
        <w:t xml:space="preserve">30 декабря 2025 года или до </w:t>
      </w:r>
      <w:r w:rsidRPr="000C57DA">
        <w:t>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1FCC7C01" w14:textId="77777777" w:rsidR="001E0EA0" w:rsidRPr="001E0EA0" w:rsidRDefault="001E0EA0" w:rsidP="001E0EA0">
      <w:pPr>
        <w:pStyle w:val="a7"/>
        <w:tabs>
          <w:tab w:val="left" w:pos="1418"/>
        </w:tabs>
        <w:ind w:firstLine="709"/>
      </w:pPr>
      <w:r w:rsidRPr="000C57DA">
        <w:t>10.2. Расторжение</w:t>
      </w:r>
      <w:r w:rsidRPr="001E0EA0">
        <w:t xml:space="preserve"> Контракта допускается по соглашению Сторон, по решению суда, </w:t>
      </w:r>
      <w:r w:rsidRPr="001E0EA0">
        <w:rPr>
          <w:iCs/>
        </w:rPr>
        <w:t>а также в случае одностороннего отказа Стороны Контракта от исполнения Контракта</w:t>
      </w:r>
      <w:r w:rsidRPr="001E0EA0">
        <w:t>.</w:t>
      </w:r>
    </w:p>
    <w:p w14:paraId="02BDEAA3" w14:textId="77777777" w:rsidR="001E0EA0" w:rsidRPr="001E0EA0" w:rsidRDefault="001E0EA0" w:rsidP="001E0EA0">
      <w:pPr>
        <w:pStyle w:val="a7"/>
        <w:numPr>
          <w:ilvl w:val="1"/>
          <w:numId w:val="4"/>
        </w:numPr>
        <w:tabs>
          <w:tab w:val="left" w:pos="1418"/>
        </w:tabs>
        <w:ind w:left="0" w:firstLine="709"/>
        <w:contextualSpacing/>
      </w:pPr>
      <w:r w:rsidRPr="001E0EA0">
        <w:t>Заказчик вправе принять решение об одностороннем отказе от исполнения Контракта по следующим основаниям:</w:t>
      </w:r>
    </w:p>
    <w:p w14:paraId="4ADF3280" w14:textId="77777777" w:rsidR="001E0EA0" w:rsidRPr="001E0EA0" w:rsidRDefault="001E0EA0" w:rsidP="001E0EA0">
      <w:pPr>
        <w:widowControl w:val="0"/>
        <w:tabs>
          <w:tab w:val="left" w:pos="1418"/>
        </w:tabs>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6FA136AF" w14:textId="77777777" w:rsidR="001E0EA0" w:rsidRPr="001E0EA0" w:rsidRDefault="001E0EA0" w:rsidP="001E0EA0">
      <w:pPr>
        <w:widowControl w:val="0"/>
        <w:tabs>
          <w:tab w:val="left" w:pos="1418"/>
        </w:tabs>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16BBD4C8" w14:textId="77777777" w:rsidR="001E0EA0" w:rsidRPr="001E0EA0" w:rsidRDefault="001E0EA0" w:rsidP="001E0EA0">
      <w:pPr>
        <w:widowControl w:val="0"/>
        <w:tabs>
          <w:tab w:val="left" w:pos="1418"/>
        </w:tabs>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3EDEC437" w14:textId="77777777" w:rsidR="001E0EA0" w:rsidRPr="001E0EA0" w:rsidRDefault="001E0EA0" w:rsidP="001E0EA0">
      <w:pPr>
        <w:widowControl w:val="0"/>
        <w:tabs>
          <w:tab w:val="left" w:pos="1418"/>
        </w:tabs>
        <w:autoSpaceDE w:val="0"/>
        <w:autoSpaceDN w:val="0"/>
        <w:adjustRightInd w:val="0"/>
        <w:spacing w:after="0" w:line="240" w:lineRule="auto"/>
        <w:ind w:firstLine="709"/>
        <w:jc w:val="both"/>
        <w:rPr>
          <w:rFonts w:ascii="Times New Roman" w:hAnsi="Times New Roman"/>
          <w:b/>
          <w:sz w:val="24"/>
          <w:szCs w:val="24"/>
        </w:rPr>
      </w:pPr>
      <w:r w:rsidRPr="001E0EA0">
        <w:rPr>
          <w:rFonts w:ascii="Times New Roman" w:hAnsi="Times New Roman"/>
          <w:sz w:val="24"/>
          <w:szCs w:val="24"/>
        </w:rPr>
        <w:t>неоднократное нарушение Поставщиком сроков поставки товара;</w:t>
      </w:r>
    </w:p>
    <w:p w14:paraId="031A375E" w14:textId="77777777" w:rsidR="001E0EA0" w:rsidRPr="001E0EA0" w:rsidRDefault="001E0EA0" w:rsidP="001E0EA0">
      <w:pPr>
        <w:widowControl w:val="0"/>
        <w:tabs>
          <w:tab w:val="left" w:pos="1418"/>
        </w:tabs>
        <w:autoSpaceDE w:val="0"/>
        <w:autoSpaceDN w:val="0"/>
        <w:adjustRightInd w:val="0"/>
        <w:spacing w:after="0" w:line="240" w:lineRule="auto"/>
        <w:ind w:firstLine="709"/>
        <w:jc w:val="both"/>
        <w:rPr>
          <w:rFonts w:ascii="Times New Roman" w:hAnsi="Times New Roman"/>
          <w:sz w:val="24"/>
          <w:szCs w:val="24"/>
        </w:rPr>
      </w:pPr>
      <w:r w:rsidRPr="001E0EA0">
        <w:rPr>
          <w:rFonts w:ascii="Times New Roman" w:hAnsi="Times New Roman"/>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FCACC45" w14:textId="10B3962B" w:rsidR="001E0EA0" w:rsidRPr="001E0EA0" w:rsidRDefault="001E0EA0" w:rsidP="001E0EA0">
      <w:pPr>
        <w:tabs>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1E0EA0">
        <w:rPr>
          <w:rFonts w:ascii="Times New Roman" w:hAnsi="Times New Roman"/>
          <w:sz w:val="24"/>
          <w:szCs w:val="24"/>
        </w:rPr>
        <w:t xml:space="preserve">10.4.  </w:t>
      </w:r>
      <w:r w:rsidR="00D13388">
        <w:rPr>
          <w:rFonts w:ascii="Times New Roman" w:hAnsi="Times New Roman"/>
          <w:sz w:val="24"/>
          <w:szCs w:val="24"/>
        </w:rPr>
        <w:t xml:space="preserve">Односторонний </w:t>
      </w:r>
      <w:r w:rsidRPr="001E0EA0">
        <w:rPr>
          <w:rFonts w:ascii="Times New Roman" w:hAnsi="Times New Roman"/>
          <w:sz w:val="24"/>
          <w:szCs w:val="24"/>
        </w:rPr>
        <w:t>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20B329C" w14:textId="77777777" w:rsidR="001E0EA0" w:rsidRPr="001E0EA0" w:rsidRDefault="001E0EA0" w:rsidP="001E0EA0">
      <w:pPr>
        <w:pStyle w:val="a7"/>
        <w:numPr>
          <w:ilvl w:val="1"/>
          <w:numId w:val="5"/>
        </w:numPr>
        <w:tabs>
          <w:tab w:val="left" w:pos="1418"/>
        </w:tabs>
        <w:ind w:left="0" w:firstLine="709"/>
        <w:contextualSpacing/>
        <w:rPr>
          <w:strike/>
        </w:rPr>
      </w:pPr>
      <w:r w:rsidRPr="001E0EA0">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2A1565A" w14:textId="77777777" w:rsidR="001E0EA0" w:rsidRPr="001E0EA0" w:rsidRDefault="001E0EA0" w:rsidP="001E0EA0">
      <w:pPr>
        <w:pStyle w:val="a7"/>
        <w:numPr>
          <w:ilvl w:val="1"/>
          <w:numId w:val="5"/>
        </w:numPr>
        <w:tabs>
          <w:tab w:val="left" w:pos="1418"/>
        </w:tabs>
        <w:ind w:left="0" w:firstLine="709"/>
        <w:contextualSpacing/>
      </w:pPr>
      <w:r w:rsidRPr="001E0EA0">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w:t>
      </w:r>
      <w:r w:rsidRPr="001E0EA0">
        <w:lastRenderedPageBreak/>
        <w:t>обеих Сторон дальнейшее исполнение обязательств по Контракту невозможно либо возникает нецелесообразность исполнения Контракта.</w:t>
      </w:r>
    </w:p>
    <w:p w14:paraId="427A7FB4" w14:textId="77777777" w:rsidR="001E0EA0" w:rsidRPr="001E0EA0" w:rsidRDefault="001E0EA0" w:rsidP="001E0EA0">
      <w:pPr>
        <w:pStyle w:val="a7"/>
        <w:numPr>
          <w:ilvl w:val="1"/>
          <w:numId w:val="5"/>
        </w:numPr>
        <w:tabs>
          <w:tab w:val="left" w:pos="1418"/>
        </w:tabs>
        <w:ind w:left="0" w:firstLine="709"/>
        <w:contextualSpacing/>
      </w:pPr>
      <w:r w:rsidRPr="001E0EA0">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70820164" w14:textId="77777777" w:rsidR="001E0EA0" w:rsidRPr="001E0EA0" w:rsidRDefault="001E0EA0" w:rsidP="001E0EA0">
      <w:pPr>
        <w:pStyle w:val="a7"/>
        <w:numPr>
          <w:ilvl w:val="1"/>
          <w:numId w:val="5"/>
        </w:numPr>
        <w:tabs>
          <w:tab w:val="left" w:pos="1418"/>
        </w:tabs>
        <w:ind w:left="0" w:firstLine="709"/>
        <w:rPr>
          <w:color w:val="000000"/>
        </w:rPr>
      </w:pPr>
      <w:r w:rsidRPr="001E0EA0">
        <w:t xml:space="preserve">Расторжение Контракта влечет прекращение обязательств Сторон по Контракту, за исключением обязательств </w:t>
      </w:r>
      <w:r w:rsidRPr="001E0EA0">
        <w:rPr>
          <w:color w:val="000000"/>
        </w:rPr>
        <w:t>по оплате поставленного товара, связанных с недостатками товара</w:t>
      </w:r>
      <w:r w:rsidRPr="001E0EA0">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467C53D6" w14:textId="77777777" w:rsidR="001E0EA0" w:rsidRPr="001E0EA0" w:rsidRDefault="001E0EA0" w:rsidP="001E0EA0">
      <w:pPr>
        <w:pStyle w:val="a7"/>
        <w:tabs>
          <w:tab w:val="left" w:pos="1418"/>
        </w:tabs>
        <w:ind w:firstLine="709"/>
        <w:rPr>
          <w:color w:val="000000"/>
          <w:highlight w:val="lightGray"/>
        </w:rPr>
      </w:pPr>
    </w:p>
    <w:p w14:paraId="2AA911FC" w14:textId="77777777" w:rsidR="001E0EA0" w:rsidRPr="001E0EA0" w:rsidRDefault="001E0EA0" w:rsidP="001E0EA0">
      <w:pPr>
        <w:numPr>
          <w:ilvl w:val="0"/>
          <w:numId w:val="1"/>
        </w:numPr>
        <w:autoSpaceDE w:val="0"/>
        <w:autoSpaceDN w:val="0"/>
        <w:adjustRightInd w:val="0"/>
        <w:spacing w:after="0" w:line="240" w:lineRule="auto"/>
        <w:ind w:left="0" w:firstLine="709"/>
        <w:jc w:val="center"/>
        <w:rPr>
          <w:rFonts w:ascii="Times New Roman" w:hAnsi="Times New Roman"/>
          <w:sz w:val="24"/>
          <w:szCs w:val="24"/>
        </w:rPr>
      </w:pPr>
      <w:r w:rsidRPr="001E0EA0">
        <w:rPr>
          <w:rFonts w:ascii="Times New Roman" w:hAnsi="Times New Roman"/>
          <w:sz w:val="24"/>
          <w:szCs w:val="24"/>
        </w:rPr>
        <w:t>Прочие положения</w:t>
      </w:r>
    </w:p>
    <w:p w14:paraId="3323B0D6" w14:textId="77777777" w:rsidR="001E0EA0" w:rsidRPr="001E0EA0" w:rsidRDefault="001E0EA0" w:rsidP="001E0EA0">
      <w:pPr>
        <w:pStyle w:val="a8"/>
        <w:ind w:firstLine="709"/>
        <w:jc w:val="both"/>
        <w:rPr>
          <w:rFonts w:ascii="Times New Roman" w:hAnsi="Times New Roman" w:cs="Times New Roman"/>
          <w:spacing w:val="-2"/>
        </w:rPr>
      </w:pPr>
      <w:r w:rsidRPr="001E0EA0">
        <w:rPr>
          <w:rFonts w:ascii="Times New Roman" w:hAnsi="Times New Roman" w:cs="Times New Roman"/>
        </w:rPr>
        <w:t>11.1.</w:t>
      </w:r>
      <w:r w:rsidRPr="001E0EA0">
        <w:rPr>
          <w:rFonts w:ascii="Times New Roman" w:hAnsi="Times New Roman" w:cs="Times New Roman"/>
          <w:spacing w:val="-2"/>
        </w:rPr>
        <w:tab/>
        <w:t>Любые уведомления, извещения, запросы и иная корреспонденция должны быть сделаны в письменной форме (далее – «корреспонденция»).</w:t>
      </w:r>
    </w:p>
    <w:p w14:paraId="7B43D5BC" w14:textId="77777777" w:rsidR="001E0EA0" w:rsidRPr="001E0EA0" w:rsidRDefault="001E0EA0" w:rsidP="001E0EA0">
      <w:pPr>
        <w:pStyle w:val="a8"/>
        <w:ind w:firstLine="709"/>
        <w:jc w:val="both"/>
        <w:rPr>
          <w:rFonts w:ascii="Times New Roman" w:hAnsi="Times New Roman" w:cs="Times New Roman"/>
          <w:spacing w:val="-2"/>
        </w:rPr>
      </w:pPr>
      <w:r w:rsidRPr="001E0EA0">
        <w:rPr>
          <w:rFonts w:ascii="Times New Roman" w:hAnsi="Times New Roman" w:cs="Times New Roman"/>
          <w:spacing w:val="-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746B7EE3" w14:textId="77777777" w:rsidR="001E0EA0" w:rsidRPr="001E0EA0" w:rsidRDefault="001E0EA0" w:rsidP="001E0EA0">
      <w:pPr>
        <w:pStyle w:val="a8"/>
        <w:ind w:firstLine="709"/>
        <w:jc w:val="both"/>
        <w:rPr>
          <w:rFonts w:ascii="Times New Roman" w:hAnsi="Times New Roman" w:cs="Times New Roman"/>
          <w:spacing w:val="-2"/>
        </w:rPr>
      </w:pPr>
      <w:r w:rsidRPr="001E0EA0">
        <w:rPr>
          <w:rFonts w:ascii="Times New Roman" w:hAnsi="Times New Roman" w:cs="Times New Roman"/>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AEFB264" w14:textId="77777777" w:rsidR="001E0EA0" w:rsidRPr="001E0EA0" w:rsidRDefault="001E0EA0" w:rsidP="001E0EA0">
      <w:pPr>
        <w:pStyle w:val="a8"/>
        <w:ind w:firstLine="709"/>
        <w:jc w:val="both"/>
        <w:rPr>
          <w:rFonts w:ascii="Times New Roman" w:hAnsi="Times New Roman" w:cs="Times New Roman"/>
          <w:spacing w:val="-2"/>
        </w:rPr>
      </w:pPr>
      <w:r w:rsidRPr="001E0EA0">
        <w:rPr>
          <w:rFonts w:ascii="Times New Roman" w:hAnsi="Times New Roman" w:cs="Times New Roman"/>
          <w:spacing w:val="-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389B7DC5" w14:textId="77777777" w:rsidR="001E0EA0" w:rsidRPr="001E0EA0" w:rsidRDefault="001E0EA0" w:rsidP="001E0EA0">
      <w:pPr>
        <w:pStyle w:val="a8"/>
        <w:ind w:firstLine="709"/>
        <w:jc w:val="both"/>
        <w:rPr>
          <w:rFonts w:ascii="Times New Roman" w:hAnsi="Times New Roman" w:cs="Times New Roman"/>
        </w:rPr>
      </w:pPr>
      <w:r w:rsidRPr="001E0EA0">
        <w:rPr>
          <w:rFonts w:ascii="Times New Roman" w:hAnsi="Times New Roman" w:cs="Times New Roman"/>
        </w:rPr>
        <w:t xml:space="preserve">11.2. </w:t>
      </w:r>
      <w:r w:rsidRPr="001E0EA0">
        <w:rPr>
          <w:rFonts w:ascii="Times New Roman" w:hAnsi="Times New Roman" w:cs="Times New Roman"/>
          <w:spacing w:val="-2"/>
        </w:rPr>
        <w:t>Корреспонденция считается доставленной Стороне также в случаях, если:</w:t>
      </w:r>
    </w:p>
    <w:p w14:paraId="4034C76F" w14:textId="77777777" w:rsidR="001E0EA0" w:rsidRPr="001E0EA0" w:rsidRDefault="001E0EA0" w:rsidP="001E0EA0">
      <w:pPr>
        <w:pStyle w:val="ConsPlusNormal0"/>
        <w:ind w:firstLine="709"/>
        <w:jc w:val="both"/>
        <w:rPr>
          <w:rFonts w:ascii="Times New Roman" w:eastAsia="Calibri" w:hAnsi="Times New Roman" w:cs="Times New Roman"/>
          <w:color w:val="141618"/>
          <w:spacing w:val="-2"/>
          <w:sz w:val="24"/>
          <w:szCs w:val="24"/>
        </w:rPr>
      </w:pPr>
      <w:r w:rsidRPr="001E0EA0">
        <w:rPr>
          <w:rFonts w:ascii="Times New Roman" w:eastAsia="Calibri" w:hAnsi="Times New Roman" w:cs="Times New Roman"/>
          <w:color w:val="141618"/>
          <w:spacing w:val="-2"/>
          <w:sz w:val="24"/>
          <w:szCs w:val="24"/>
        </w:rPr>
        <w:t>Сторона отказалась от получения корреспонденции и этот отказ зафиксирован организацией почтовой связи;</w:t>
      </w:r>
    </w:p>
    <w:p w14:paraId="43D3B122" w14:textId="77777777" w:rsidR="001E0EA0" w:rsidRPr="001E0EA0" w:rsidRDefault="001E0EA0" w:rsidP="001E0EA0">
      <w:pPr>
        <w:pStyle w:val="ConsPlusNormal0"/>
        <w:ind w:firstLine="709"/>
        <w:jc w:val="both"/>
        <w:rPr>
          <w:rFonts w:ascii="Times New Roman" w:eastAsia="Calibri" w:hAnsi="Times New Roman" w:cs="Times New Roman"/>
          <w:color w:val="141618"/>
          <w:spacing w:val="-2"/>
          <w:sz w:val="24"/>
          <w:szCs w:val="24"/>
        </w:rPr>
      </w:pPr>
      <w:r w:rsidRPr="001E0EA0">
        <w:rPr>
          <w:rFonts w:ascii="Times New Roman" w:eastAsia="Calibri" w:hAnsi="Times New Roman" w:cs="Times New Roman"/>
          <w:color w:val="141618"/>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2B3F4DF4" w14:textId="77777777" w:rsidR="001E0EA0" w:rsidRPr="001E0EA0" w:rsidRDefault="001E0EA0" w:rsidP="001E0EA0">
      <w:pPr>
        <w:pStyle w:val="ConsPlusNormal0"/>
        <w:ind w:firstLine="709"/>
        <w:jc w:val="both"/>
        <w:rPr>
          <w:rFonts w:ascii="Times New Roman" w:eastAsia="Calibri" w:hAnsi="Times New Roman" w:cs="Times New Roman"/>
          <w:color w:val="141618"/>
          <w:spacing w:val="-2"/>
          <w:sz w:val="24"/>
          <w:szCs w:val="24"/>
        </w:rPr>
      </w:pPr>
      <w:r w:rsidRPr="001E0EA0">
        <w:rPr>
          <w:rFonts w:ascii="Times New Roman" w:eastAsia="Calibri" w:hAnsi="Times New Roman" w:cs="Times New Roman"/>
          <w:color w:val="141618"/>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369E52FF" w14:textId="77777777" w:rsidR="001E0EA0" w:rsidRPr="001E0EA0" w:rsidRDefault="001E0EA0" w:rsidP="001E0EA0">
      <w:pPr>
        <w:pStyle w:val="ConsPlusNormal0"/>
        <w:ind w:firstLine="709"/>
        <w:jc w:val="both"/>
        <w:rPr>
          <w:rFonts w:ascii="Times New Roman" w:eastAsia="Times New Roman" w:hAnsi="Times New Roman" w:cs="Times New Roman"/>
          <w:iCs/>
          <w:sz w:val="24"/>
          <w:szCs w:val="24"/>
          <w:lang w:eastAsia="ru-RU"/>
        </w:rPr>
      </w:pPr>
      <w:r w:rsidRPr="001E0EA0">
        <w:rPr>
          <w:rFonts w:ascii="Times New Roman" w:eastAsia="Calibri" w:hAnsi="Times New Roman" w:cs="Times New Roman"/>
          <w:color w:val="141618"/>
          <w:spacing w:val="-2"/>
          <w:sz w:val="24"/>
          <w:szCs w:val="24"/>
        </w:rPr>
        <w:t>11.3.</w:t>
      </w:r>
      <w:r w:rsidRPr="001E0EA0">
        <w:rPr>
          <w:rFonts w:ascii="Times New Roman" w:hAnsi="Times New Roman" w:cs="Times New Roman"/>
          <w:i/>
          <w:sz w:val="24"/>
          <w:szCs w:val="24"/>
        </w:rPr>
        <w:t xml:space="preserve"> </w:t>
      </w:r>
      <w:r w:rsidRPr="001E0EA0">
        <w:rPr>
          <w:rFonts w:ascii="Times New Roman" w:hAnsi="Times New Roman" w:cs="Times New Roman"/>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1E0EA0">
        <w:rPr>
          <w:rFonts w:ascii="Times New Roman" w:hAnsi="Times New Roman" w:cs="Times New Roman"/>
          <w:iCs/>
          <w:sz w:val="24"/>
          <w:szCs w:val="24"/>
        </w:rPr>
        <w:t>.</w:t>
      </w:r>
    </w:p>
    <w:p w14:paraId="72E2D3CE" w14:textId="77777777" w:rsidR="001E0EA0" w:rsidRPr="001E0EA0" w:rsidRDefault="001E0EA0" w:rsidP="001E0EA0">
      <w:pPr>
        <w:pStyle w:val="ConsPlusNormal0"/>
        <w:ind w:firstLine="709"/>
        <w:jc w:val="both"/>
        <w:rPr>
          <w:rFonts w:ascii="Times New Roman" w:hAnsi="Times New Roman" w:cs="Times New Roman"/>
          <w:sz w:val="24"/>
          <w:szCs w:val="24"/>
        </w:rPr>
      </w:pPr>
      <w:r w:rsidRPr="001E0EA0">
        <w:rPr>
          <w:rFonts w:ascii="Times New Roman" w:hAnsi="Times New Roman" w:cs="Times New Roman"/>
          <w:sz w:val="24"/>
          <w:szCs w:val="24"/>
        </w:rPr>
        <w:t>11.4. Все приложения к Контракту являются его неотъемной частью.</w:t>
      </w:r>
    </w:p>
    <w:p w14:paraId="02E47782" w14:textId="77777777" w:rsidR="001E0EA0" w:rsidRPr="001E0EA0" w:rsidRDefault="001E0EA0" w:rsidP="001E0EA0">
      <w:pPr>
        <w:pStyle w:val="ConsPlusNormal0"/>
        <w:numPr>
          <w:ilvl w:val="1"/>
          <w:numId w:val="6"/>
        </w:numPr>
        <w:tabs>
          <w:tab w:val="left" w:pos="1418"/>
        </w:tabs>
        <w:ind w:left="0" w:firstLine="709"/>
        <w:contextualSpacing/>
        <w:jc w:val="both"/>
        <w:rPr>
          <w:rFonts w:ascii="Times New Roman" w:hAnsi="Times New Roman" w:cs="Times New Roman"/>
          <w:sz w:val="24"/>
          <w:szCs w:val="24"/>
        </w:rPr>
      </w:pPr>
      <w:r w:rsidRPr="001E0EA0">
        <w:rPr>
          <w:rFonts w:ascii="Times New Roman" w:hAnsi="Times New Roman" w:cs="Times New Roman"/>
          <w:sz w:val="24"/>
          <w:szCs w:val="24"/>
        </w:rPr>
        <w:t>К Контракту прилагаются: Спецификация (Приложение 1).</w:t>
      </w:r>
    </w:p>
    <w:p w14:paraId="11C95879" w14:textId="77777777" w:rsidR="001E0EA0" w:rsidRPr="001E0EA0" w:rsidRDefault="001E0EA0" w:rsidP="001E0EA0">
      <w:pPr>
        <w:pStyle w:val="ConsPlusNormal0"/>
        <w:numPr>
          <w:ilvl w:val="1"/>
          <w:numId w:val="6"/>
        </w:numPr>
        <w:tabs>
          <w:tab w:val="left" w:pos="1418"/>
        </w:tabs>
        <w:ind w:left="0" w:firstLine="709"/>
        <w:contextualSpacing/>
        <w:jc w:val="both"/>
        <w:rPr>
          <w:rFonts w:ascii="Times New Roman" w:hAnsi="Times New Roman" w:cs="Times New Roman"/>
          <w:sz w:val="24"/>
          <w:szCs w:val="24"/>
        </w:rPr>
      </w:pPr>
      <w:r w:rsidRPr="001E0EA0">
        <w:rPr>
          <w:rFonts w:ascii="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7453CDCF" w14:textId="77777777" w:rsidR="001E0EA0" w:rsidRPr="001E0EA0" w:rsidRDefault="001E0EA0" w:rsidP="001E0EA0">
      <w:pPr>
        <w:numPr>
          <w:ilvl w:val="1"/>
          <w:numId w:val="6"/>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4E0B635A" w14:textId="77777777" w:rsidR="001E0EA0" w:rsidRPr="001E0EA0" w:rsidRDefault="001E0EA0" w:rsidP="001E0EA0">
      <w:pPr>
        <w:widowControl w:val="0"/>
        <w:numPr>
          <w:ilvl w:val="1"/>
          <w:numId w:val="6"/>
        </w:numPr>
        <w:tabs>
          <w:tab w:val="left" w:pos="1418"/>
        </w:tabs>
        <w:autoSpaceDE w:val="0"/>
        <w:autoSpaceDN w:val="0"/>
        <w:adjustRightInd w:val="0"/>
        <w:spacing w:after="0" w:line="240" w:lineRule="auto"/>
        <w:ind w:left="0" w:firstLine="709"/>
        <w:contextualSpacing/>
        <w:jc w:val="both"/>
        <w:rPr>
          <w:rFonts w:ascii="Times New Roman" w:hAnsi="Times New Roman"/>
          <w:sz w:val="24"/>
          <w:szCs w:val="24"/>
        </w:rPr>
      </w:pPr>
      <w:r w:rsidRPr="001E0EA0">
        <w:rPr>
          <w:rFonts w:ascii="Times New Roman" w:hAnsi="Times New Roman"/>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w:t>
      </w:r>
      <w:r w:rsidRPr="001E0EA0">
        <w:rPr>
          <w:rFonts w:ascii="Times New Roman" w:hAnsi="Times New Roman"/>
          <w:sz w:val="24"/>
          <w:szCs w:val="24"/>
        </w:rPr>
        <w:lastRenderedPageBreak/>
        <w:t>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25EF55EE" w14:textId="77777777" w:rsidR="001E0EA0" w:rsidRPr="001E0EA0" w:rsidRDefault="001E0EA0" w:rsidP="001E0EA0">
      <w:pPr>
        <w:pStyle w:val="ConsPlusNormal0"/>
        <w:numPr>
          <w:ilvl w:val="1"/>
          <w:numId w:val="6"/>
        </w:numPr>
        <w:tabs>
          <w:tab w:val="left" w:pos="1418"/>
        </w:tabs>
        <w:ind w:left="0" w:firstLine="709"/>
        <w:contextualSpacing/>
        <w:jc w:val="both"/>
        <w:rPr>
          <w:rFonts w:ascii="Times New Roman" w:hAnsi="Times New Roman" w:cs="Times New Roman"/>
          <w:sz w:val="24"/>
          <w:szCs w:val="24"/>
        </w:rPr>
      </w:pPr>
      <w:r w:rsidRPr="001E0EA0">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69C043F4" w14:textId="77777777" w:rsidR="001E0EA0" w:rsidRPr="001E0EA0" w:rsidRDefault="001E0EA0" w:rsidP="001E0EA0">
      <w:pPr>
        <w:pStyle w:val="ConsPlusNormal0"/>
        <w:numPr>
          <w:ilvl w:val="1"/>
          <w:numId w:val="6"/>
        </w:numPr>
        <w:tabs>
          <w:tab w:val="left" w:pos="1418"/>
        </w:tabs>
        <w:ind w:left="0" w:firstLine="709"/>
        <w:contextualSpacing/>
        <w:jc w:val="both"/>
        <w:rPr>
          <w:rFonts w:ascii="Times New Roman" w:hAnsi="Times New Roman" w:cs="Times New Roman"/>
          <w:sz w:val="24"/>
          <w:szCs w:val="24"/>
        </w:rPr>
      </w:pPr>
      <w:r w:rsidRPr="001E0EA0">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0FFBE633" w14:textId="1FF11723" w:rsidR="001E0EA0" w:rsidRPr="001E0EA0" w:rsidRDefault="001E0EA0" w:rsidP="001E0EA0">
      <w:pPr>
        <w:pStyle w:val="ConsPlusNormal0"/>
        <w:numPr>
          <w:ilvl w:val="1"/>
          <w:numId w:val="6"/>
        </w:numPr>
        <w:tabs>
          <w:tab w:val="left" w:pos="1418"/>
        </w:tabs>
        <w:ind w:left="0" w:firstLine="709"/>
        <w:contextualSpacing/>
        <w:jc w:val="both"/>
        <w:rPr>
          <w:rFonts w:ascii="Times New Roman" w:hAnsi="Times New Roman" w:cs="Times New Roman"/>
          <w:sz w:val="24"/>
          <w:szCs w:val="24"/>
        </w:rPr>
      </w:pPr>
      <w:r w:rsidRPr="001E0EA0">
        <w:rPr>
          <w:rFonts w:ascii="Times New Roman" w:hAnsi="Times New Roman" w:cs="Times New Roman"/>
          <w:sz w:val="24"/>
          <w:szCs w:val="24"/>
        </w:rPr>
        <w:t xml:space="preserve">По согласованию Заказчика с Поставщиком допускается (за исключением случаев, которые </w:t>
      </w:r>
      <w:r w:rsidRPr="008A2EF6">
        <w:rPr>
          <w:rFonts w:ascii="Times New Roman" w:hAnsi="Times New Roman" w:cs="Times New Roman"/>
          <w:sz w:val="24"/>
          <w:szCs w:val="24"/>
        </w:rPr>
        <w:t>предусмотрены нормативными правовыми актами, принятыми в соответствии с</w:t>
      </w:r>
      <w:r w:rsidR="00451045">
        <w:rPr>
          <w:rFonts w:ascii="Times New Roman" w:hAnsi="Times New Roman" w:cs="Times New Roman"/>
          <w:sz w:val="24"/>
          <w:szCs w:val="24"/>
        </w:rPr>
        <w:t>о</w:t>
      </w:r>
      <w:r w:rsidRPr="008A2EF6">
        <w:rPr>
          <w:rFonts w:ascii="Times New Roman" w:hAnsi="Times New Roman" w:cs="Times New Roman"/>
          <w:sz w:val="24"/>
          <w:szCs w:val="24"/>
        </w:rPr>
        <w:t xml:space="preserve"> </w:t>
      </w:r>
      <w:hyperlink r:id="rId14" w:anchor="sub_146" w:history="1">
        <w:r w:rsidRPr="008A2EF6">
          <w:rPr>
            <w:rStyle w:val="a3"/>
            <w:rFonts w:ascii="Times New Roman" w:hAnsi="Times New Roman" w:cs="Times New Roman"/>
            <w:bCs/>
            <w:color w:val="auto"/>
            <w:sz w:val="24"/>
            <w:szCs w:val="24"/>
            <w:u w:val="none"/>
          </w:rPr>
          <w:t>стать</w:t>
        </w:r>
        <w:r w:rsidR="00451045">
          <w:rPr>
            <w:rStyle w:val="a3"/>
            <w:rFonts w:ascii="Times New Roman" w:hAnsi="Times New Roman" w:cs="Times New Roman"/>
            <w:bCs/>
            <w:color w:val="auto"/>
            <w:sz w:val="24"/>
            <w:szCs w:val="24"/>
            <w:u w:val="none"/>
          </w:rPr>
          <w:t>ей</w:t>
        </w:r>
        <w:r w:rsidRPr="008A2EF6">
          <w:rPr>
            <w:rStyle w:val="a3"/>
            <w:rFonts w:ascii="Times New Roman" w:hAnsi="Times New Roman" w:cs="Times New Roman"/>
            <w:bCs/>
            <w:color w:val="auto"/>
            <w:sz w:val="24"/>
            <w:szCs w:val="24"/>
            <w:u w:val="none"/>
          </w:rPr>
          <w:t xml:space="preserve"> 14</w:t>
        </w:r>
      </w:hyperlink>
      <w:r w:rsidRPr="008A2EF6">
        <w:rPr>
          <w:rFonts w:ascii="Times New Roman" w:hAnsi="Times New Roman" w:cs="Times New Roman"/>
          <w:sz w:val="24"/>
          <w:szCs w:val="24"/>
        </w:rPr>
        <w:t xml:space="preserve"> Федерального закона от 05.04.2013 № 44-ФЗ «О контрактной системе</w:t>
      </w:r>
      <w:r w:rsidRPr="001E0EA0">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4DBADDFC" w14:textId="77777777" w:rsidR="001E0EA0" w:rsidRPr="001E0EA0" w:rsidRDefault="001E0EA0" w:rsidP="001E0EA0">
      <w:pPr>
        <w:pStyle w:val="ConsPlusNormal0"/>
        <w:numPr>
          <w:ilvl w:val="1"/>
          <w:numId w:val="6"/>
        </w:numPr>
        <w:tabs>
          <w:tab w:val="left" w:pos="1418"/>
        </w:tabs>
        <w:ind w:left="0" w:firstLine="709"/>
        <w:contextualSpacing/>
        <w:jc w:val="both"/>
        <w:rPr>
          <w:rFonts w:ascii="Times New Roman" w:hAnsi="Times New Roman" w:cs="Times New Roman"/>
          <w:sz w:val="24"/>
          <w:szCs w:val="24"/>
        </w:rPr>
      </w:pPr>
      <w:r w:rsidRPr="001E0EA0">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4E2F3E0" w14:textId="77777777" w:rsidR="001E0EA0" w:rsidRPr="001E0EA0" w:rsidRDefault="001E0EA0" w:rsidP="001E0EA0">
      <w:pPr>
        <w:autoSpaceDE w:val="0"/>
        <w:autoSpaceDN w:val="0"/>
        <w:adjustRightInd w:val="0"/>
        <w:spacing w:after="0" w:line="240" w:lineRule="auto"/>
        <w:ind w:firstLine="709"/>
        <w:jc w:val="center"/>
        <w:outlineLvl w:val="0"/>
        <w:rPr>
          <w:rFonts w:ascii="Times New Roman" w:hAnsi="Times New Roman"/>
          <w:sz w:val="24"/>
          <w:szCs w:val="24"/>
        </w:rPr>
      </w:pPr>
      <w:r w:rsidRPr="001E0EA0">
        <w:rPr>
          <w:rFonts w:ascii="Times New Roman" w:hAnsi="Times New Roman"/>
          <w:sz w:val="24"/>
          <w:szCs w:val="24"/>
        </w:rPr>
        <w:t>X</w:t>
      </w:r>
      <w:r w:rsidRPr="001E0EA0">
        <w:rPr>
          <w:rFonts w:ascii="Times New Roman" w:hAnsi="Times New Roman"/>
          <w:sz w:val="24"/>
          <w:szCs w:val="24"/>
          <w:lang w:val="en-US"/>
        </w:rPr>
        <w:t>II</w:t>
      </w:r>
      <w:r w:rsidRPr="001E0EA0">
        <w:rPr>
          <w:rFonts w:ascii="Times New Roman" w:hAnsi="Times New Roman"/>
          <w:sz w:val="24"/>
          <w:szCs w:val="24"/>
        </w:rPr>
        <w:t>. Адреса и банковские реквизиты Сторон</w:t>
      </w:r>
    </w:p>
    <w:p w14:paraId="61B29E5B" w14:textId="77777777" w:rsidR="001E0EA0" w:rsidRDefault="001E0EA0" w:rsidP="001E0EA0">
      <w:pPr>
        <w:autoSpaceDE w:val="0"/>
        <w:autoSpaceDN w:val="0"/>
        <w:adjustRightInd w:val="0"/>
        <w:spacing w:after="0" w:line="240" w:lineRule="auto"/>
        <w:jc w:val="center"/>
        <w:outlineLvl w:val="0"/>
        <w:rPr>
          <w:rFonts w:ascii="Times New Roman" w:hAnsi="Times New Roman"/>
          <w:sz w:val="24"/>
          <w:szCs w:val="24"/>
        </w:rPr>
      </w:pPr>
    </w:p>
    <w:tbl>
      <w:tblPr>
        <w:tblW w:w="0" w:type="auto"/>
        <w:tblLook w:val="04A0" w:firstRow="1" w:lastRow="0" w:firstColumn="1" w:lastColumn="0" w:noHBand="0" w:noVBand="1"/>
      </w:tblPr>
      <w:tblGrid>
        <w:gridCol w:w="4677"/>
        <w:gridCol w:w="4678"/>
      </w:tblGrid>
      <w:tr w:rsidR="001E0EA0" w14:paraId="673BA8F0" w14:textId="77777777" w:rsidTr="008A2EF6">
        <w:tc>
          <w:tcPr>
            <w:tcW w:w="4785" w:type="dxa"/>
            <w:hideMark/>
          </w:tcPr>
          <w:p w14:paraId="1C71FBED" w14:textId="77777777" w:rsidR="001E0EA0" w:rsidRPr="008A2EF6" w:rsidRDefault="001E0EA0" w:rsidP="008A2EF6">
            <w:pPr>
              <w:autoSpaceDE w:val="0"/>
              <w:autoSpaceDN w:val="0"/>
              <w:adjustRightInd w:val="0"/>
              <w:spacing w:after="0" w:line="240" w:lineRule="auto"/>
              <w:outlineLvl w:val="0"/>
              <w:rPr>
                <w:rFonts w:ascii="Times New Roman" w:hAnsi="Times New Roman"/>
                <w:sz w:val="24"/>
                <w:szCs w:val="24"/>
              </w:rPr>
            </w:pPr>
            <w:r w:rsidRPr="008A2EF6">
              <w:rPr>
                <w:rFonts w:ascii="Times New Roman" w:hAnsi="Times New Roman"/>
                <w:sz w:val="24"/>
                <w:szCs w:val="24"/>
              </w:rPr>
              <w:t>ЗАКАЗЧИК:</w:t>
            </w:r>
          </w:p>
        </w:tc>
        <w:tc>
          <w:tcPr>
            <w:tcW w:w="4786" w:type="dxa"/>
            <w:hideMark/>
          </w:tcPr>
          <w:p w14:paraId="5BDA7808"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r w:rsidRPr="008A2EF6">
              <w:rPr>
                <w:rFonts w:ascii="Times New Roman" w:hAnsi="Times New Roman"/>
                <w:sz w:val="24"/>
                <w:szCs w:val="24"/>
              </w:rPr>
              <w:t>ПОСТАВЩИК:</w:t>
            </w:r>
          </w:p>
        </w:tc>
      </w:tr>
      <w:tr w:rsidR="001E0EA0" w14:paraId="46BB32A8" w14:textId="77777777" w:rsidTr="008A2EF6">
        <w:tc>
          <w:tcPr>
            <w:tcW w:w="4785" w:type="dxa"/>
          </w:tcPr>
          <w:p w14:paraId="76CCFDD0"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 xml:space="preserve">Администрация города Рубцовска </w:t>
            </w:r>
          </w:p>
          <w:p w14:paraId="313213B8"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Алтайского края</w:t>
            </w:r>
          </w:p>
          <w:p w14:paraId="692B36C2"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 xml:space="preserve">ИНН 2209011079; КПП 220901001; </w:t>
            </w:r>
          </w:p>
          <w:p w14:paraId="39E0A42B"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ОКТМО 01716000</w:t>
            </w:r>
          </w:p>
          <w:p w14:paraId="7A06CA7A"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658200, г. Рубцовск, пр. Ленина,130</w:t>
            </w:r>
          </w:p>
          <w:p w14:paraId="7192A7BF"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 xml:space="preserve">Получатель: КОМИТЕТ ПО ФИНАНСАМ, НАЛОГОВОЙ И КРЕДИТНОЙ ПОЛИТИКЕ АДМИНИСТРАЦИИ ГОРОДА РУБЦОВСКА АЛТАЙСКОГО КРАЯ (АДМИНИСТРАЦИЯ ГОРОДА </w:t>
            </w:r>
          </w:p>
          <w:p w14:paraId="223A4D4A"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РУБЦОВСКА, Л/С 03173011690)</w:t>
            </w:r>
          </w:p>
          <w:p w14:paraId="31B3CFF3"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 xml:space="preserve">Банк: ОТДЕЛЕНИЕ БАРНАУЛ БАНКА РОССИИ//УФК по Алтайскому краю </w:t>
            </w:r>
          </w:p>
          <w:p w14:paraId="5A3D5C5E"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г. Барнаул</w:t>
            </w:r>
          </w:p>
          <w:p w14:paraId="7F0D59BC"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БИК 010173001</w:t>
            </w:r>
          </w:p>
          <w:p w14:paraId="3E388E76"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ЕКС 40102810045370000009</w:t>
            </w:r>
          </w:p>
          <w:p w14:paraId="1ABE26CD"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КС   03231643017160001700</w:t>
            </w:r>
          </w:p>
          <w:p w14:paraId="0BE34976"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 xml:space="preserve">____________________ </w:t>
            </w:r>
          </w:p>
          <w:p w14:paraId="2985F62E" w14:textId="77777777" w:rsidR="001E0EA0" w:rsidRPr="008A2EF6" w:rsidRDefault="001E0EA0" w:rsidP="008A2EF6">
            <w:pPr>
              <w:spacing w:after="0" w:line="240" w:lineRule="auto"/>
              <w:rPr>
                <w:rFonts w:ascii="Times New Roman" w:hAnsi="Times New Roman"/>
                <w:sz w:val="24"/>
                <w:szCs w:val="24"/>
              </w:rPr>
            </w:pPr>
            <w:r w:rsidRPr="008A2EF6">
              <w:rPr>
                <w:rFonts w:ascii="Times New Roman" w:hAnsi="Times New Roman"/>
                <w:sz w:val="24"/>
                <w:szCs w:val="24"/>
              </w:rPr>
              <w:t>М.П.</w:t>
            </w:r>
          </w:p>
          <w:p w14:paraId="1342130A" w14:textId="77777777" w:rsidR="001E0EA0" w:rsidRPr="008A2EF6" w:rsidRDefault="001E0EA0" w:rsidP="008A2EF6">
            <w:pPr>
              <w:autoSpaceDE w:val="0"/>
              <w:autoSpaceDN w:val="0"/>
              <w:adjustRightInd w:val="0"/>
              <w:spacing w:after="0" w:line="240" w:lineRule="auto"/>
              <w:outlineLvl w:val="0"/>
              <w:rPr>
                <w:rFonts w:ascii="Times New Roman" w:hAnsi="Times New Roman"/>
                <w:sz w:val="24"/>
                <w:szCs w:val="24"/>
              </w:rPr>
            </w:pPr>
          </w:p>
        </w:tc>
        <w:tc>
          <w:tcPr>
            <w:tcW w:w="4786" w:type="dxa"/>
          </w:tcPr>
          <w:p w14:paraId="68E10F51"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1D158878"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5E21289A"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391F80F3"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08A2BE6D"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66700E66"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73E53EBC"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3CA4B0C7"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151E8D26"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p w14:paraId="5019AFE3" w14:textId="77777777" w:rsidR="001E0EA0" w:rsidRPr="008A2EF6" w:rsidRDefault="001E0EA0">
            <w:pPr>
              <w:spacing w:after="0" w:line="240" w:lineRule="auto"/>
              <w:rPr>
                <w:rFonts w:ascii="Times New Roman" w:hAnsi="Times New Roman"/>
                <w:sz w:val="24"/>
                <w:szCs w:val="24"/>
              </w:rPr>
            </w:pPr>
            <w:r w:rsidRPr="008A2EF6">
              <w:rPr>
                <w:rFonts w:ascii="Times New Roman" w:hAnsi="Times New Roman"/>
                <w:sz w:val="24"/>
                <w:szCs w:val="24"/>
              </w:rPr>
              <w:t xml:space="preserve">____________________ </w:t>
            </w:r>
          </w:p>
          <w:p w14:paraId="047D8371" w14:textId="77777777" w:rsidR="001E0EA0" w:rsidRPr="008A2EF6" w:rsidRDefault="001E0EA0">
            <w:pPr>
              <w:spacing w:after="0" w:line="240" w:lineRule="auto"/>
              <w:rPr>
                <w:rFonts w:ascii="Times New Roman" w:hAnsi="Times New Roman"/>
                <w:sz w:val="24"/>
                <w:szCs w:val="24"/>
              </w:rPr>
            </w:pPr>
            <w:r w:rsidRPr="008A2EF6">
              <w:rPr>
                <w:rFonts w:ascii="Times New Roman" w:hAnsi="Times New Roman"/>
                <w:sz w:val="24"/>
                <w:szCs w:val="24"/>
              </w:rPr>
              <w:t>М.П.</w:t>
            </w:r>
          </w:p>
          <w:p w14:paraId="5E282FB6" w14:textId="77777777" w:rsidR="001E0EA0" w:rsidRPr="008A2EF6" w:rsidRDefault="001E0EA0">
            <w:pPr>
              <w:autoSpaceDE w:val="0"/>
              <w:autoSpaceDN w:val="0"/>
              <w:adjustRightInd w:val="0"/>
              <w:spacing w:after="0" w:line="240" w:lineRule="auto"/>
              <w:jc w:val="both"/>
              <w:outlineLvl w:val="0"/>
              <w:rPr>
                <w:rFonts w:ascii="Times New Roman" w:hAnsi="Times New Roman"/>
                <w:sz w:val="24"/>
                <w:szCs w:val="24"/>
              </w:rPr>
            </w:pPr>
          </w:p>
        </w:tc>
      </w:tr>
    </w:tbl>
    <w:p w14:paraId="16933332" w14:textId="77777777" w:rsidR="001E0EA0" w:rsidRPr="008A2EF6" w:rsidRDefault="001E0EA0" w:rsidP="001E0EA0">
      <w:pPr>
        <w:spacing w:after="0" w:line="240" w:lineRule="auto"/>
        <w:jc w:val="right"/>
        <w:rPr>
          <w:rFonts w:ascii="Times New Roman" w:hAnsi="Times New Roman"/>
          <w:sz w:val="24"/>
          <w:szCs w:val="24"/>
        </w:rPr>
      </w:pPr>
      <w:r w:rsidRPr="008A2EF6">
        <w:rPr>
          <w:rFonts w:ascii="Times New Roman" w:hAnsi="Times New Roman"/>
          <w:sz w:val="24"/>
          <w:szCs w:val="24"/>
        </w:rPr>
        <w:lastRenderedPageBreak/>
        <w:t>Приложение 1</w:t>
      </w:r>
    </w:p>
    <w:p w14:paraId="281FC8AD" w14:textId="77777777" w:rsidR="001E0EA0" w:rsidRPr="008A2EF6" w:rsidRDefault="001E0EA0" w:rsidP="001E0EA0">
      <w:pPr>
        <w:spacing w:after="0" w:line="240" w:lineRule="auto"/>
        <w:jc w:val="right"/>
        <w:rPr>
          <w:rFonts w:ascii="Times New Roman" w:hAnsi="Times New Roman"/>
          <w:sz w:val="24"/>
          <w:szCs w:val="24"/>
        </w:rPr>
      </w:pPr>
      <w:r w:rsidRPr="008A2EF6">
        <w:rPr>
          <w:rFonts w:ascii="Times New Roman" w:hAnsi="Times New Roman"/>
          <w:sz w:val="24"/>
          <w:szCs w:val="24"/>
        </w:rPr>
        <w:t>к Контракту</w:t>
      </w:r>
    </w:p>
    <w:p w14:paraId="66626192" w14:textId="77777777" w:rsidR="001E0EA0" w:rsidRPr="008A2EF6" w:rsidRDefault="001E0EA0" w:rsidP="001E0EA0">
      <w:pPr>
        <w:spacing w:after="0" w:line="240" w:lineRule="auto"/>
        <w:jc w:val="right"/>
        <w:rPr>
          <w:rFonts w:ascii="Times New Roman" w:hAnsi="Times New Roman"/>
          <w:sz w:val="24"/>
          <w:szCs w:val="24"/>
        </w:rPr>
      </w:pPr>
      <w:r w:rsidRPr="008A2EF6">
        <w:rPr>
          <w:rFonts w:ascii="Times New Roman" w:hAnsi="Times New Roman"/>
          <w:sz w:val="24"/>
          <w:szCs w:val="24"/>
        </w:rPr>
        <w:t>от ________ 2025 № _______</w:t>
      </w:r>
    </w:p>
    <w:p w14:paraId="67461E3D" w14:textId="77777777" w:rsidR="001E0EA0" w:rsidRPr="008A2EF6" w:rsidRDefault="001E0EA0" w:rsidP="001E0EA0">
      <w:pPr>
        <w:rPr>
          <w:rFonts w:ascii="Times New Roman" w:hAnsi="Times New Roman"/>
          <w:sz w:val="24"/>
          <w:szCs w:val="24"/>
        </w:rPr>
      </w:pPr>
    </w:p>
    <w:p w14:paraId="08030233" w14:textId="77777777" w:rsidR="001E0EA0" w:rsidRDefault="001E0EA0" w:rsidP="001E0EA0">
      <w:pPr>
        <w:pStyle w:val="ConsPlusNormal0"/>
        <w:ind w:firstLine="0"/>
        <w:jc w:val="center"/>
        <w:rPr>
          <w:rFonts w:ascii="Times New Roman" w:hAnsi="Times New Roman" w:cs="Times New Roman"/>
          <w:bCs/>
          <w:sz w:val="24"/>
          <w:szCs w:val="24"/>
        </w:rPr>
      </w:pPr>
    </w:p>
    <w:p w14:paraId="7678118D" w14:textId="77777777" w:rsidR="001E0EA0" w:rsidRDefault="001E0EA0" w:rsidP="001E0EA0">
      <w:pPr>
        <w:pStyle w:val="1"/>
        <w:spacing w:before="0" w:after="0" w:line="240" w:lineRule="auto"/>
        <w:ind w:firstLine="0"/>
        <w:jc w:val="center"/>
        <w:rPr>
          <w:rStyle w:val="a4"/>
          <w:b w:val="0"/>
        </w:rPr>
      </w:pPr>
      <w:r>
        <w:rPr>
          <w:rStyle w:val="a4"/>
          <w:b w:val="0"/>
        </w:rPr>
        <w:t>СПЕЦИФИКАЦИЯ</w:t>
      </w:r>
    </w:p>
    <w:p w14:paraId="774642CF" w14:textId="77777777" w:rsidR="001E0EA0" w:rsidRDefault="001E0EA0" w:rsidP="001E0EA0">
      <w:pPr>
        <w:rPr>
          <w:lang w:val="x-none" w:eastAsia="x-none"/>
        </w:rPr>
      </w:pPr>
    </w:p>
    <w:tbl>
      <w:tblPr>
        <w:tblW w:w="4850" w:type="pct"/>
        <w:jc w:val="center"/>
        <w:tblCellMar>
          <w:left w:w="70" w:type="dxa"/>
          <w:right w:w="70" w:type="dxa"/>
        </w:tblCellMar>
        <w:tblLook w:val="04A0" w:firstRow="1" w:lastRow="0" w:firstColumn="1" w:lastColumn="0" w:noHBand="0" w:noVBand="1"/>
      </w:tblPr>
      <w:tblGrid>
        <w:gridCol w:w="383"/>
        <w:gridCol w:w="1633"/>
        <w:gridCol w:w="1597"/>
        <w:gridCol w:w="2488"/>
        <w:gridCol w:w="359"/>
        <w:gridCol w:w="440"/>
        <w:gridCol w:w="359"/>
        <w:gridCol w:w="359"/>
        <w:gridCol w:w="359"/>
        <w:gridCol w:w="449"/>
        <w:gridCol w:w="636"/>
      </w:tblGrid>
      <w:tr w:rsidR="001E0EA0" w14:paraId="6F0E4067" w14:textId="77777777" w:rsidTr="008A2EF6">
        <w:trPr>
          <w:trHeight w:val="318"/>
          <w:jc w:val="center"/>
        </w:trPr>
        <w:tc>
          <w:tcPr>
            <w:tcW w:w="201" w:type="pct"/>
            <w:vMerge w:val="restart"/>
            <w:tcBorders>
              <w:top w:val="single" w:sz="4" w:space="0" w:color="auto"/>
              <w:left w:val="single" w:sz="4" w:space="0" w:color="auto"/>
              <w:bottom w:val="single" w:sz="4" w:space="0" w:color="auto"/>
              <w:right w:val="single" w:sz="4" w:space="0" w:color="auto"/>
            </w:tcBorders>
            <w:vAlign w:val="center"/>
            <w:hideMark/>
          </w:tcPr>
          <w:p w14:paraId="5D7DF150" w14:textId="77777777" w:rsidR="001E0EA0" w:rsidRDefault="001E0EA0">
            <w:pPr>
              <w:pStyle w:val="ConsPlusNormal0"/>
              <w:ind w:firstLine="0"/>
              <w:rPr>
                <w:rFonts w:ascii="Times New Roman" w:hAnsi="Times New Roman" w:cs="Times New Roman"/>
                <w:sz w:val="18"/>
                <w:szCs w:val="18"/>
                <w:lang w:eastAsia="ru-RU"/>
              </w:rPr>
            </w:pPr>
            <w:r>
              <w:rPr>
                <w:rFonts w:ascii="Times New Roman" w:hAnsi="Times New Roman" w:cs="Times New Roman"/>
                <w:sz w:val="18"/>
                <w:szCs w:val="18"/>
              </w:rPr>
              <w:t>№ п/п</w:t>
            </w:r>
          </w:p>
        </w:tc>
        <w:tc>
          <w:tcPr>
            <w:tcW w:w="911" w:type="pct"/>
            <w:vMerge w:val="restart"/>
            <w:tcBorders>
              <w:top w:val="single" w:sz="4" w:space="0" w:color="auto"/>
              <w:left w:val="single" w:sz="4" w:space="0" w:color="auto"/>
              <w:bottom w:val="single" w:sz="4" w:space="0" w:color="auto"/>
              <w:right w:val="single" w:sz="4" w:space="0" w:color="auto"/>
            </w:tcBorders>
            <w:hideMark/>
          </w:tcPr>
          <w:p w14:paraId="439F7C7A" w14:textId="77777777" w:rsidR="001E0EA0" w:rsidRDefault="001E0EA0" w:rsidP="008A2EF6">
            <w:pPr>
              <w:autoSpaceDE w:val="0"/>
              <w:autoSpaceDN w:val="0"/>
              <w:adjustRightInd w:val="0"/>
              <w:spacing w:line="240" w:lineRule="auto"/>
              <w:jc w:val="center"/>
              <w:rPr>
                <w:rFonts w:ascii="Times New Roman" w:hAnsi="Times New Roman"/>
                <w:sz w:val="18"/>
                <w:szCs w:val="18"/>
              </w:rPr>
            </w:pPr>
            <w:r>
              <w:rPr>
                <w:rFonts w:ascii="Times New Roman" w:eastAsia="Calibri" w:hAnsi="Times New Roman"/>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91" w:type="pct"/>
            <w:vMerge w:val="restart"/>
            <w:tcBorders>
              <w:top w:val="single" w:sz="4" w:space="0" w:color="auto"/>
              <w:left w:val="single" w:sz="4" w:space="0" w:color="auto"/>
              <w:bottom w:val="single" w:sz="4" w:space="0" w:color="auto"/>
              <w:right w:val="single" w:sz="4" w:space="0" w:color="auto"/>
            </w:tcBorders>
            <w:hideMark/>
          </w:tcPr>
          <w:p w14:paraId="58773C2B" w14:textId="77777777" w:rsidR="001E0EA0" w:rsidRDefault="001E0EA0" w:rsidP="008A2EF6">
            <w:pPr>
              <w:pStyle w:val="ConsPlusNormal0"/>
              <w:ind w:firstLine="0"/>
              <w:jc w:val="center"/>
              <w:rPr>
                <w:rFonts w:ascii="Times New Roman" w:hAnsi="Times New Roman" w:cs="Times New Roman"/>
                <w:sz w:val="18"/>
                <w:szCs w:val="18"/>
              </w:rPr>
            </w:pPr>
            <w:r>
              <w:rPr>
                <w:rFonts w:ascii="Times New Roman" w:hAnsi="Times New Roman" w:cs="Times New Roman"/>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382" w:type="pct"/>
            <w:vMerge w:val="restart"/>
            <w:tcBorders>
              <w:top w:val="single" w:sz="4" w:space="0" w:color="auto"/>
              <w:left w:val="single" w:sz="4" w:space="0" w:color="auto"/>
              <w:bottom w:val="single" w:sz="4" w:space="0" w:color="auto"/>
              <w:right w:val="single" w:sz="4" w:space="0" w:color="auto"/>
            </w:tcBorders>
            <w:hideMark/>
          </w:tcPr>
          <w:p w14:paraId="714C3461" w14:textId="77777777" w:rsidR="001E0EA0" w:rsidRDefault="001E0EA0" w:rsidP="008A2EF6">
            <w:pPr>
              <w:pStyle w:val="ConsPlusNormal0"/>
              <w:ind w:firstLine="0"/>
              <w:jc w:val="center"/>
              <w:rPr>
                <w:rFonts w:ascii="Times New Roman" w:hAnsi="Times New Roman" w:cs="Times New Roman"/>
                <w:sz w:val="18"/>
                <w:szCs w:val="18"/>
              </w:rPr>
            </w:pPr>
            <w:r>
              <w:rPr>
                <w:rFonts w:ascii="Times New Roman" w:hAnsi="Times New Roman" w:cs="Times New Roman"/>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382699F" w14:textId="77777777" w:rsidR="001E0EA0" w:rsidRDefault="001E0EA0">
            <w:pPr>
              <w:pStyle w:val="ConsPlusNormal0"/>
              <w:ind w:left="113" w:right="113" w:firstLine="0"/>
              <w:contextualSpacing/>
              <w:jc w:val="center"/>
              <w:rPr>
                <w:rFonts w:ascii="Times New Roman" w:hAnsi="Times New Roman" w:cs="Times New Roman"/>
                <w:sz w:val="18"/>
                <w:szCs w:val="18"/>
              </w:rPr>
            </w:pPr>
            <w:r>
              <w:rPr>
                <w:rFonts w:ascii="Times New Roman" w:hAnsi="Times New Roman" w:cs="Times New Roman"/>
                <w:sz w:val="18"/>
                <w:szCs w:val="18"/>
              </w:rPr>
              <w:t>Ед. изм. (по ОКЕИ)</w:t>
            </w:r>
          </w:p>
        </w:tc>
        <w:tc>
          <w:tcPr>
            <w:tcW w:w="25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D1AC052" w14:textId="77777777" w:rsidR="001E0EA0" w:rsidRDefault="001E0EA0">
            <w:pPr>
              <w:pStyle w:val="ConsPlusNormal0"/>
              <w:ind w:left="113" w:right="113" w:firstLine="0"/>
              <w:contextualSpacing/>
              <w:jc w:val="center"/>
              <w:rPr>
                <w:rFonts w:ascii="Times New Roman" w:hAnsi="Times New Roman" w:cs="Times New Roman"/>
                <w:sz w:val="18"/>
                <w:szCs w:val="18"/>
              </w:rPr>
            </w:pPr>
            <w:r>
              <w:rPr>
                <w:rFonts w:ascii="Times New Roman" w:hAnsi="Times New Roman" w:cs="Times New Roman"/>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50CF2C" w14:textId="77777777" w:rsidR="001E0EA0" w:rsidRDefault="001E0EA0">
            <w:pPr>
              <w:pStyle w:val="ConsPlusNormal0"/>
              <w:ind w:left="113" w:right="113" w:firstLine="0"/>
              <w:contextualSpacing/>
              <w:jc w:val="center"/>
              <w:rPr>
                <w:rFonts w:ascii="Times New Roman" w:hAnsi="Times New Roman" w:cs="Times New Roman"/>
                <w:sz w:val="18"/>
                <w:szCs w:val="18"/>
              </w:rPr>
            </w:pPr>
            <w:r>
              <w:rPr>
                <w:rFonts w:ascii="Times New Roman" w:hAnsi="Times New Roman" w:cs="Times New Roman"/>
                <w:sz w:val="18"/>
                <w:szCs w:val="18"/>
              </w:rPr>
              <w:t>Цена за единицу без НДС (руб. коп.)</w:t>
            </w:r>
          </w:p>
        </w:tc>
        <w:tc>
          <w:tcPr>
            <w:tcW w:w="383" w:type="pct"/>
            <w:gridSpan w:val="2"/>
            <w:tcBorders>
              <w:top w:val="single" w:sz="4" w:space="0" w:color="auto"/>
              <w:left w:val="single" w:sz="4" w:space="0" w:color="auto"/>
              <w:bottom w:val="single" w:sz="4" w:space="0" w:color="auto"/>
              <w:right w:val="single" w:sz="4" w:space="0" w:color="auto"/>
            </w:tcBorders>
            <w:vAlign w:val="center"/>
            <w:hideMark/>
          </w:tcPr>
          <w:p w14:paraId="7528AC77" w14:textId="77777777" w:rsidR="001E0EA0" w:rsidRDefault="001E0EA0">
            <w:pPr>
              <w:pStyle w:val="ConsPlusNormal0"/>
              <w:ind w:firstLine="0"/>
              <w:jc w:val="both"/>
              <w:rPr>
                <w:rFonts w:ascii="Times New Roman" w:hAnsi="Times New Roman" w:cs="Times New Roman"/>
                <w:sz w:val="18"/>
                <w:szCs w:val="18"/>
              </w:rPr>
            </w:pPr>
            <w:r>
              <w:rPr>
                <w:rFonts w:ascii="Times New Roman" w:hAnsi="Times New Roman" w:cs="Times New Roman"/>
                <w:sz w:val="18"/>
                <w:szCs w:val="18"/>
              </w:rPr>
              <w:t>НДС</w:t>
            </w:r>
          </w:p>
        </w:tc>
        <w:tc>
          <w:tcPr>
            <w:tcW w:w="257"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46D3722" w14:textId="77777777" w:rsidR="001E0EA0" w:rsidRDefault="001E0EA0">
            <w:pPr>
              <w:pStyle w:val="ConsPlusNormal0"/>
              <w:ind w:left="113" w:right="113" w:firstLine="0"/>
              <w:contextualSpacing/>
              <w:jc w:val="center"/>
              <w:rPr>
                <w:rFonts w:ascii="Times New Roman" w:hAnsi="Times New Roman" w:cs="Times New Roman"/>
                <w:sz w:val="18"/>
                <w:szCs w:val="18"/>
              </w:rPr>
            </w:pPr>
            <w:r>
              <w:rPr>
                <w:rFonts w:ascii="Times New Roman" w:hAnsi="Times New Roman" w:cs="Times New Roman"/>
                <w:sz w:val="18"/>
                <w:szCs w:val="18"/>
              </w:rPr>
              <w:t>Цена за единицу с учетом НДС (руб. коп.)</w:t>
            </w:r>
            <w:r>
              <w:rPr>
                <w:rStyle w:val="a9"/>
                <w:sz w:val="24"/>
                <w:szCs w:val="24"/>
              </w:rPr>
              <w:t xml:space="preserve"> </w:t>
            </w:r>
          </w:p>
        </w:tc>
        <w:tc>
          <w:tcPr>
            <w:tcW w:w="339"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5CE8EE63" w14:textId="77777777" w:rsidR="001E0EA0" w:rsidRDefault="001E0EA0">
            <w:pPr>
              <w:pStyle w:val="ConsPlusNormal0"/>
              <w:spacing w:line="276" w:lineRule="auto"/>
              <w:ind w:left="113" w:right="113" w:firstLine="0"/>
              <w:jc w:val="center"/>
              <w:rPr>
                <w:rFonts w:ascii="Times New Roman" w:hAnsi="Times New Roman" w:cs="Times New Roman"/>
                <w:sz w:val="18"/>
                <w:szCs w:val="18"/>
              </w:rPr>
            </w:pPr>
            <w:r>
              <w:rPr>
                <w:rFonts w:ascii="Times New Roman" w:hAnsi="Times New Roman" w:cs="Times New Roman"/>
                <w:sz w:val="18"/>
                <w:szCs w:val="18"/>
              </w:rPr>
              <w:t xml:space="preserve">Общая цена </w:t>
            </w:r>
            <w:r>
              <w:rPr>
                <w:rFonts w:ascii="Times New Roman" w:hAnsi="Times New Roman" w:cs="Times New Roman"/>
                <w:sz w:val="18"/>
                <w:szCs w:val="18"/>
              </w:rPr>
              <w:br/>
              <w:t>с учетом НДС, (руб. коп.)</w:t>
            </w:r>
          </w:p>
        </w:tc>
      </w:tr>
      <w:tr w:rsidR="001E0EA0" w14:paraId="179B516B" w14:textId="77777777" w:rsidTr="008A2EF6">
        <w:trPr>
          <w:cantSplit/>
          <w:trHeight w:val="30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C9939A" w14:textId="77777777" w:rsidR="001E0EA0" w:rsidRDefault="001E0EA0">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028E1" w14:textId="77777777" w:rsidR="001E0EA0" w:rsidRDefault="001E0EA0">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D0079" w14:textId="77777777" w:rsidR="001E0EA0" w:rsidRDefault="001E0EA0">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81FC4" w14:textId="77777777" w:rsidR="001E0EA0" w:rsidRDefault="001E0EA0">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5754C7" w14:textId="77777777" w:rsidR="001E0EA0" w:rsidRDefault="001E0EA0">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C4770" w14:textId="77777777" w:rsidR="001E0EA0" w:rsidRDefault="001E0EA0">
            <w:pPr>
              <w:spacing w:after="0" w:line="240" w:lineRule="auto"/>
              <w:rPr>
                <w:rFonts w:ascii="Times New Roman" w:hAnsi="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D51F5" w14:textId="77777777" w:rsidR="001E0EA0" w:rsidRDefault="001E0EA0">
            <w:pPr>
              <w:spacing w:after="0" w:line="240" w:lineRule="auto"/>
              <w:rPr>
                <w:rFonts w:ascii="Times New Roman" w:hAnsi="Times New Roman"/>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3ADD54F" w14:textId="77777777" w:rsidR="001E0EA0" w:rsidRDefault="001E0EA0">
            <w:pPr>
              <w:pStyle w:val="ConsPlusNormal0"/>
              <w:ind w:left="113" w:right="113" w:firstLine="0"/>
              <w:contextualSpacing/>
              <w:jc w:val="center"/>
              <w:rPr>
                <w:rFonts w:ascii="Times New Roman" w:hAnsi="Times New Roman" w:cs="Times New Roman"/>
                <w:sz w:val="18"/>
                <w:szCs w:val="18"/>
                <w:lang w:eastAsia="ru-RU"/>
              </w:rPr>
            </w:pPr>
            <w:r>
              <w:rPr>
                <w:rFonts w:ascii="Times New Roman" w:hAnsi="Times New Roman" w:cs="Times New Roman"/>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0EDCFF1C" w14:textId="77777777" w:rsidR="001E0EA0" w:rsidRDefault="001E0EA0">
            <w:pPr>
              <w:pStyle w:val="ConsPlusNormal0"/>
              <w:ind w:left="113" w:right="113" w:firstLine="0"/>
              <w:contextualSpacing/>
              <w:jc w:val="center"/>
              <w:rPr>
                <w:rFonts w:ascii="Times New Roman" w:hAnsi="Times New Roman" w:cs="Times New Roman"/>
                <w:sz w:val="18"/>
                <w:szCs w:val="18"/>
              </w:rPr>
            </w:pPr>
            <w:r>
              <w:rPr>
                <w:rFonts w:ascii="Times New Roman" w:hAnsi="Times New Roman" w:cs="Times New Roman"/>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338C9E" w14:textId="77777777" w:rsidR="001E0EA0" w:rsidRDefault="001E0EA0">
            <w:pPr>
              <w:spacing w:after="0" w:line="240" w:lineRule="auto"/>
              <w:rPr>
                <w:rFonts w:ascii="Times New Roman" w:hAnsi="Times New Roman"/>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07A67320" w14:textId="77777777" w:rsidR="001E0EA0" w:rsidRDefault="001E0EA0">
            <w:pPr>
              <w:spacing w:after="0" w:line="240" w:lineRule="auto"/>
              <w:rPr>
                <w:rFonts w:ascii="Times New Roman" w:hAnsi="Times New Roman"/>
                <w:sz w:val="18"/>
                <w:szCs w:val="18"/>
                <w:lang w:eastAsia="en-US"/>
              </w:rPr>
            </w:pPr>
          </w:p>
        </w:tc>
      </w:tr>
      <w:tr w:rsidR="001E0EA0" w14:paraId="0ABE491E" w14:textId="77777777" w:rsidTr="008A2EF6">
        <w:trPr>
          <w:trHeight w:val="263"/>
          <w:jc w:val="center"/>
        </w:trPr>
        <w:tc>
          <w:tcPr>
            <w:tcW w:w="201" w:type="pct"/>
            <w:tcBorders>
              <w:top w:val="single" w:sz="4" w:space="0" w:color="auto"/>
              <w:left w:val="single" w:sz="4" w:space="0" w:color="auto"/>
              <w:bottom w:val="single" w:sz="4" w:space="0" w:color="auto"/>
              <w:right w:val="single" w:sz="4" w:space="0" w:color="auto"/>
            </w:tcBorders>
          </w:tcPr>
          <w:p w14:paraId="3C8F3197" w14:textId="77777777" w:rsidR="001E0EA0" w:rsidRDefault="001E0EA0">
            <w:pPr>
              <w:pStyle w:val="ConsPlusNormal0"/>
              <w:ind w:firstLine="0"/>
              <w:jc w:val="center"/>
              <w:rPr>
                <w:rFonts w:ascii="Times New Roman" w:hAnsi="Times New Roman" w:cs="Times New Roman"/>
                <w:sz w:val="16"/>
                <w:szCs w:val="16"/>
              </w:rPr>
            </w:pPr>
          </w:p>
        </w:tc>
        <w:tc>
          <w:tcPr>
            <w:tcW w:w="911" w:type="pct"/>
            <w:tcBorders>
              <w:top w:val="single" w:sz="4" w:space="0" w:color="auto"/>
              <w:left w:val="single" w:sz="4" w:space="0" w:color="auto"/>
              <w:bottom w:val="single" w:sz="4" w:space="0" w:color="auto"/>
              <w:right w:val="single" w:sz="4" w:space="0" w:color="auto"/>
            </w:tcBorders>
          </w:tcPr>
          <w:p w14:paraId="5C6E3EC7" w14:textId="77777777" w:rsidR="001E0EA0" w:rsidRDefault="001E0EA0">
            <w:pPr>
              <w:pStyle w:val="ConsPlusNormal0"/>
              <w:ind w:firstLine="0"/>
              <w:jc w:val="center"/>
              <w:rPr>
                <w:rFonts w:ascii="Times New Roman" w:hAnsi="Times New Roman" w:cs="Times New Roman"/>
                <w:sz w:val="16"/>
                <w:szCs w:val="16"/>
              </w:rPr>
            </w:pPr>
          </w:p>
        </w:tc>
        <w:tc>
          <w:tcPr>
            <w:tcW w:w="891" w:type="pct"/>
            <w:tcBorders>
              <w:top w:val="single" w:sz="4" w:space="0" w:color="auto"/>
              <w:left w:val="single" w:sz="4" w:space="0" w:color="auto"/>
              <w:bottom w:val="single" w:sz="4" w:space="0" w:color="auto"/>
              <w:right w:val="single" w:sz="4" w:space="0" w:color="auto"/>
            </w:tcBorders>
          </w:tcPr>
          <w:p w14:paraId="0C6B38BB" w14:textId="77777777" w:rsidR="001E0EA0" w:rsidRDefault="001E0EA0">
            <w:pPr>
              <w:pStyle w:val="ConsPlusNormal0"/>
              <w:ind w:firstLine="0"/>
              <w:jc w:val="center"/>
              <w:rPr>
                <w:rFonts w:ascii="Times New Roman" w:hAnsi="Times New Roman" w:cs="Times New Roman"/>
                <w:sz w:val="16"/>
                <w:szCs w:val="16"/>
              </w:rPr>
            </w:pPr>
          </w:p>
        </w:tc>
        <w:tc>
          <w:tcPr>
            <w:tcW w:w="1382" w:type="pct"/>
            <w:tcBorders>
              <w:top w:val="single" w:sz="4" w:space="0" w:color="auto"/>
              <w:left w:val="single" w:sz="4" w:space="0" w:color="auto"/>
              <w:bottom w:val="single" w:sz="4" w:space="0" w:color="auto"/>
              <w:right w:val="single" w:sz="4" w:space="0" w:color="auto"/>
            </w:tcBorders>
          </w:tcPr>
          <w:p w14:paraId="086C08A5" w14:textId="77777777" w:rsidR="001E0EA0" w:rsidRDefault="001E0EA0">
            <w:pPr>
              <w:pStyle w:val="ConsPlusNormal0"/>
              <w:ind w:firstLine="0"/>
              <w:jc w:val="center"/>
              <w:rPr>
                <w:rFonts w:ascii="Times New Roman" w:hAnsi="Times New Roman" w:cs="Times New Roman"/>
                <w:sz w:val="16"/>
                <w:szCs w:val="16"/>
              </w:rPr>
            </w:pPr>
          </w:p>
        </w:tc>
        <w:tc>
          <w:tcPr>
            <w:tcW w:w="192" w:type="pct"/>
            <w:tcBorders>
              <w:top w:val="single" w:sz="4" w:space="0" w:color="auto"/>
              <w:left w:val="single" w:sz="4" w:space="0" w:color="auto"/>
              <w:bottom w:val="single" w:sz="4" w:space="0" w:color="auto"/>
              <w:right w:val="single" w:sz="4" w:space="0" w:color="auto"/>
            </w:tcBorders>
          </w:tcPr>
          <w:p w14:paraId="339469F3" w14:textId="77777777" w:rsidR="001E0EA0" w:rsidRDefault="001E0EA0">
            <w:pPr>
              <w:pStyle w:val="ConsPlusNormal0"/>
              <w:ind w:firstLine="0"/>
              <w:jc w:val="center"/>
              <w:rPr>
                <w:rFonts w:ascii="Times New Roman" w:hAnsi="Times New Roman" w:cs="Times New Roman"/>
                <w:sz w:val="16"/>
                <w:szCs w:val="16"/>
              </w:rPr>
            </w:pPr>
          </w:p>
        </w:tc>
        <w:tc>
          <w:tcPr>
            <w:tcW w:w="252" w:type="pct"/>
            <w:tcBorders>
              <w:top w:val="single" w:sz="4" w:space="0" w:color="auto"/>
              <w:left w:val="single" w:sz="4" w:space="0" w:color="auto"/>
              <w:bottom w:val="single" w:sz="4" w:space="0" w:color="auto"/>
              <w:right w:val="single" w:sz="4" w:space="0" w:color="auto"/>
            </w:tcBorders>
          </w:tcPr>
          <w:p w14:paraId="5FB1581B" w14:textId="77777777" w:rsidR="001E0EA0" w:rsidRDefault="001E0EA0">
            <w:pPr>
              <w:pStyle w:val="ConsPlusNormal0"/>
              <w:ind w:firstLine="0"/>
              <w:jc w:val="center"/>
              <w:rPr>
                <w:rFonts w:ascii="Times New Roman" w:hAnsi="Times New Roman" w:cs="Times New Roman"/>
                <w:sz w:val="16"/>
                <w:szCs w:val="16"/>
              </w:rPr>
            </w:pPr>
          </w:p>
        </w:tc>
        <w:tc>
          <w:tcPr>
            <w:tcW w:w="192" w:type="pct"/>
            <w:tcBorders>
              <w:top w:val="single" w:sz="4" w:space="0" w:color="auto"/>
              <w:left w:val="single" w:sz="4" w:space="0" w:color="auto"/>
              <w:bottom w:val="single" w:sz="4" w:space="0" w:color="auto"/>
              <w:right w:val="single" w:sz="4" w:space="0" w:color="auto"/>
            </w:tcBorders>
          </w:tcPr>
          <w:p w14:paraId="318DF2EE" w14:textId="77777777" w:rsidR="001E0EA0" w:rsidRDefault="001E0EA0">
            <w:pPr>
              <w:pStyle w:val="ConsPlusNormal0"/>
              <w:ind w:firstLine="0"/>
              <w:jc w:val="center"/>
              <w:rPr>
                <w:rFonts w:ascii="Times New Roman" w:hAnsi="Times New Roman" w:cs="Times New Roman"/>
                <w:sz w:val="16"/>
                <w:szCs w:val="16"/>
              </w:rPr>
            </w:pPr>
          </w:p>
        </w:tc>
        <w:tc>
          <w:tcPr>
            <w:tcW w:w="192" w:type="pct"/>
            <w:tcBorders>
              <w:top w:val="single" w:sz="4" w:space="0" w:color="auto"/>
              <w:left w:val="single" w:sz="4" w:space="0" w:color="auto"/>
              <w:bottom w:val="single" w:sz="4" w:space="0" w:color="auto"/>
              <w:right w:val="single" w:sz="4" w:space="0" w:color="auto"/>
            </w:tcBorders>
          </w:tcPr>
          <w:p w14:paraId="2DAD5640" w14:textId="77777777" w:rsidR="001E0EA0" w:rsidRDefault="001E0EA0">
            <w:pPr>
              <w:pStyle w:val="ConsPlusNormal0"/>
              <w:ind w:firstLine="0"/>
              <w:jc w:val="center"/>
              <w:rPr>
                <w:rFonts w:ascii="Times New Roman" w:hAnsi="Times New Roman" w:cs="Times New Roman"/>
                <w:sz w:val="16"/>
                <w:szCs w:val="16"/>
              </w:rPr>
            </w:pPr>
          </w:p>
        </w:tc>
        <w:tc>
          <w:tcPr>
            <w:tcW w:w="192" w:type="pct"/>
            <w:tcBorders>
              <w:top w:val="single" w:sz="4" w:space="0" w:color="auto"/>
              <w:left w:val="single" w:sz="4" w:space="0" w:color="auto"/>
              <w:bottom w:val="single" w:sz="4" w:space="0" w:color="auto"/>
              <w:right w:val="single" w:sz="4" w:space="0" w:color="auto"/>
            </w:tcBorders>
          </w:tcPr>
          <w:p w14:paraId="6DD29B28" w14:textId="77777777" w:rsidR="001E0EA0" w:rsidRDefault="001E0EA0">
            <w:pPr>
              <w:pStyle w:val="ConsPlusNormal0"/>
              <w:ind w:firstLine="0"/>
              <w:jc w:val="center"/>
              <w:rPr>
                <w:rFonts w:ascii="Times New Roman" w:hAnsi="Times New Roman" w:cs="Times New Roman"/>
                <w:sz w:val="16"/>
                <w:szCs w:val="16"/>
              </w:rPr>
            </w:pPr>
          </w:p>
        </w:tc>
        <w:tc>
          <w:tcPr>
            <w:tcW w:w="257" w:type="pct"/>
            <w:tcBorders>
              <w:top w:val="single" w:sz="4" w:space="0" w:color="auto"/>
              <w:left w:val="single" w:sz="4" w:space="0" w:color="auto"/>
              <w:bottom w:val="single" w:sz="4" w:space="0" w:color="auto"/>
              <w:right w:val="single" w:sz="4" w:space="0" w:color="auto"/>
            </w:tcBorders>
          </w:tcPr>
          <w:p w14:paraId="4397396E" w14:textId="77777777" w:rsidR="001E0EA0" w:rsidRDefault="001E0EA0">
            <w:pPr>
              <w:pStyle w:val="ConsPlusNormal0"/>
              <w:ind w:firstLine="0"/>
              <w:jc w:val="center"/>
              <w:rPr>
                <w:rFonts w:ascii="Times New Roman" w:hAnsi="Times New Roman" w:cs="Times New Roman"/>
                <w:sz w:val="16"/>
                <w:szCs w:val="16"/>
              </w:rPr>
            </w:pPr>
          </w:p>
        </w:tc>
        <w:tc>
          <w:tcPr>
            <w:tcW w:w="339" w:type="pct"/>
            <w:tcBorders>
              <w:top w:val="single" w:sz="6" w:space="0" w:color="auto"/>
              <w:left w:val="single" w:sz="4" w:space="0" w:color="auto"/>
              <w:bottom w:val="single" w:sz="6" w:space="0" w:color="auto"/>
              <w:right w:val="single" w:sz="6" w:space="0" w:color="auto"/>
            </w:tcBorders>
          </w:tcPr>
          <w:p w14:paraId="1B82FA05" w14:textId="77777777" w:rsidR="001E0EA0" w:rsidRDefault="001E0EA0">
            <w:pPr>
              <w:pStyle w:val="ConsPlusNormal0"/>
              <w:ind w:firstLine="0"/>
              <w:jc w:val="center"/>
              <w:rPr>
                <w:rFonts w:ascii="Times New Roman" w:hAnsi="Times New Roman" w:cs="Times New Roman"/>
                <w:sz w:val="16"/>
                <w:szCs w:val="16"/>
              </w:rPr>
            </w:pPr>
          </w:p>
        </w:tc>
      </w:tr>
      <w:tr w:rsidR="001E0EA0" w14:paraId="7B0C2867" w14:textId="77777777" w:rsidTr="008A2EF6">
        <w:trPr>
          <w:trHeight w:val="240"/>
          <w:jc w:val="center"/>
        </w:trPr>
        <w:tc>
          <w:tcPr>
            <w:tcW w:w="4661" w:type="pct"/>
            <w:gridSpan w:val="10"/>
            <w:tcBorders>
              <w:top w:val="single" w:sz="4" w:space="0" w:color="auto"/>
              <w:left w:val="single" w:sz="4" w:space="0" w:color="auto"/>
              <w:bottom w:val="single" w:sz="4" w:space="0" w:color="auto"/>
              <w:right w:val="single" w:sz="4" w:space="0" w:color="auto"/>
            </w:tcBorders>
            <w:hideMark/>
          </w:tcPr>
          <w:p w14:paraId="4107B953" w14:textId="77777777" w:rsidR="001E0EA0" w:rsidRDefault="001E0EA0">
            <w:pPr>
              <w:pStyle w:val="ConsPlusNormal0"/>
              <w:ind w:firstLine="0"/>
              <w:rPr>
                <w:rFonts w:ascii="Times New Roman" w:hAnsi="Times New Roman" w:cs="Times New Roman"/>
                <w:sz w:val="16"/>
                <w:szCs w:val="16"/>
              </w:rPr>
            </w:pPr>
            <w:r>
              <w:rPr>
                <w:rFonts w:ascii="Times New Roman" w:hAnsi="Times New Roman" w:cs="Times New Roman"/>
                <w:sz w:val="16"/>
                <w:szCs w:val="16"/>
              </w:rPr>
              <w:t>ИТОГО</w:t>
            </w:r>
          </w:p>
        </w:tc>
        <w:tc>
          <w:tcPr>
            <w:tcW w:w="339" w:type="pct"/>
            <w:tcBorders>
              <w:top w:val="single" w:sz="6" w:space="0" w:color="auto"/>
              <w:left w:val="single" w:sz="4" w:space="0" w:color="auto"/>
              <w:bottom w:val="single" w:sz="6" w:space="0" w:color="auto"/>
              <w:right w:val="single" w:sz="6" w:space="0" w:color="auto"/>
            </w:tcBorders>
          </w:tcPr>
          <w:p w14:paraId="605D6C2F" w14:textId="77777777" w:rsidR="001E0EA0" w:rsidRDefault="001E0EA0">
            <w:pPr>
              <w:pStyle w:val="ConsPlusNormal0"/>
              <w:ind w:firstLine="0"/>
              <w:jc w:val="center"/>
              <w:rPr>
                <w:rFonts w:ascii="Times New Roman" w:hAnsi="Times New Roman" w:cs="Times New Roman"/>
                <w:sz w:val="16"/>
                <w:szCs w:val="16"/>
              </w:rPr>
            </w:pPr>
          </w:p>
        </w:tc>
      </w:tr>
    </w:tbl>
    <w:p w14:paraId="1C76F5C0" w14:textId="77777777" w:rsidR="001E0EA0" w:rsidRDefault="001E0EA0" w:rsidP="001E0EA0">
      <w:pPr>
        <w:pStyle w:val="ConsPlusNormal0"/>
        <w:tabs>
          <w:tab w:val="left" w:pos="426"/>
          <w:tab w:val="left" w:pos="993"/>
        </w:tabs>
        <w:rPr>
          <w:rFonts w:ascii="Times New Roman" w:hAnsi="Times New Roman" w:cs="Times New Roman"/>
          <w:bCs/>
          <w:sz w:val="24"/>
          <w:szCs w:val="24"/>
        </w:rPr>
      </w:pPr>
    </w:p>
    <w:p w14:paraId="1ABE83D2" w14:textId="77777777" w:rsidR="001E0EA0" w:rsidRDefault="001E0EA0" w:rsidP="001E0EA0">
      <w:pPr>
        <w:pStyle w:val="ConsPlusNormal0"/>
        <w:ind w:firstLine="0"/>
        <w:jc w:val="both"/>
        <w:rPr>
          <w:rFonts w:ascii="Times New Roman" w:hAnsi="Times New Roman" w:cs="Times New Roman"/>
          <w:sz w:val="24"/>
          <w:szCs w:val="24"/>
        </w:rPr>
      </w:pPr>
    </w:p>
    <w:p w14:paraId="19D3C431" w14:textId="028A9EAB" w:rsidR="001E0EA0" w:rsidRDefault="001E0EA0" w:rsidP="001E0EA0">
      <w:pPr>
        <w:jc w:val="center"/>
        <w:rPr>
          <w:rFonts w:ascii="Times New Roman" w:hAnsi="Times New Roman"/>
          <w:sz w:val="24"/>
          <w:szCs w:val="24"/>
        </w:rPr>
      </w:pPr>
      <w:r>
        <w:rPr>
          <w:rFonts w:ascii="Times New Roman" w:hAnsi="Times New Roman"/>
          <w:sz w:val="24"/>
          <w:szCs w:val="24"/>
        </w:rPr>
        <w:t>ПОДПИСИ СТОРОН:</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8A2EF6" w14:paraId="39A0E171" w14:textId="77777777" w:rsidTr="004D1996">
        <w:tc>
          <w:tcPr>
            <w:tcW w:w="4672" w:type="dxa"/>
          </w:tcPr>
          <w:p w14:paraId="166C645A" w14:textId="77777777" w:rsidR="008A2EF6" w:rsidRPr="004D1996" w:rsidRDefault="008A2EF6" w:rsidP="008A2EF6">
            <w:pPr>
              <w:rPr>
                <w:rFonts w:ascii="Times New Roman" w:hAnsi="Times New Roman"/>
                <w:sz w:val="24"/>
                <w:szCs w:val="24"/>
              </w:rPr>
            </w:pPr>
            <w:r w:rsidRPr="004D1996">
              <w:rPr>
                <w:rFonts w:ascii="Times New Roman" w:hAnsi="Times New Roman"/>
                <w:sz w:val="24"/>
                <w:szCs w:val="24"/>
              </w:rPr>
              <w:t>Заказчик</w:t>
            </w:r>
          </w:p>
          <w:p w14:paraId="16659DF9" w14:textId="77777777" w:rsidR="008A2EF6" w:rsidRPr="004D1996" w:rsidRDefault="008A2EF6" w:rsidP="008A2EF6">
            <w:pPr>
              <w:rPr>
                <w:rFonts w:ascii="Times New Roman" w:hAnsi="Times New Roman"/>
                <w:sz w:val="24"/>
                <w:szCs w:val="24"/>
              </w:rPr>
            </w:pPr>
          </w:p>
          <w:p w14:paraId="3C21AEA3" w14:textId="77777777" w:rsidR="004D1996" w:rsidRPr="004D1996" w:rsidRDefault="004D1996" w:rsidP="004D1996">
            <w:pPr>
              <w:spacing w:after="0" w:line="240" w:lineRule="auto"/>
              <w:rPr>
                <w:rFonts w:ascii="Times New Roman" w:hAnsi="Times New Roman"/>
                <w:sz w:val="24"/>
                <w:szCs w:val="24"/>
              </w:rPr>
            </w:pPr>
            <w:r w:rsidRPr="004D1996">
              <w:rPr>
                <w:rFonts w:ascii="Times New Roman" w:hAnsi="Times New Roman"/>
                <w:sz w:val="24"/>
                <w:szCs w:val="24"/>
              </w:rPr>
              <w:t xml:space="preserve">____________________ </w:t>
            </w:r>
          </w:p>
          <w:p w14:paraId="73357363" w14:textId="77777777" w:rsidR="004D1996" w:rsidRPr="004D1996" w:rsidRDefault="004D1996" w:rsidP="004D1996">
            <w:pPr>
              <w:spacing w:after="0" w:line="240" w:lineRule="auto"/>
              <w:rPr>
                <w:rFonts w:ascii="Times New Roman" w:hAnsi="Times New Roman"/>
                <w:sz w:val="24"/>
                <w:szCs w:val="24"/>
              </w:rPr>
            </w:pPr>
            <w:r w:rsidRPr="004D1996">
              <w:rPr>
                <w:rFonts w:ascii="Times New Roman" w:hAnsi="Times New Roman"/>
                <w:sz w:val="24"/>
                <w:szCs w:val="24"/>
              </w:rPr>
              <w:t>М.П.</w:t>
            </w:r>
          </w:p>
          <w:p w14:paraId="190B3AA4" w14:textId="57529687" w:rsidR="008A2EF6" w:rsidRPr="004D1996" w:rsidRDefault="008A2EF6" w:rsidP="008A2EF6">
            <w:pPr>
              <w:rPr>
                <w:rFonts w:ascii="Times New Roman" w:hAnsi="Times New Roman"/>
                <w:sz w:val="24"/>
                <w:szCs w:val="24"/>
              </w:rPr>
            </w:pPr>
          </w:p>
        </w:tc>
        <w:tc>
          <w:tcPr>
            <w:tcW w:w="4673" w:type="dxa"/>
          </w:tcPr>
          <w:p w14:paraId="62535313" w14:textId="77777777" w:rsidR="008A2EF6" w:rsidRPr="004D1996" w:rsidRDefault="008A2EF6" w:rsidP="008A2EF6">
            <w:pPr>
              <w:rPr>
                <w:rFonts w:ascii="Times New Roman" w:hAnsi="Times New Roman"/>
                <w:sz w:val="24"/>
                <w:szCs w:val="24"/>
              </w:rPr>
            </w:pPr>
            <w:r w:rsidRPr="004D1996">
              <w:rPr>
                <w:rFonts w:ascii="Times New Roman" w:hAnsi="Times New Roman"/>
                <w:sz w:val="24"/>
                <w:szCs w:val="24"/>
              </w:rPr>
              <w:t>Поставщик</w:t>
            </w:r>
          </w:p>
          <w:p w14:paraId="6C157C00" w14:textId="77777777" w:rsidR="008A2EF6" w:rsidRPr="004D1996" w:rsidRDefault="008A2EF6" w:rsidP="008A2EF6">
            <w:pPr>
              <w:rPr>
                <w:rFonts w:ascii="Times New Roman" w:hAnsi="Times New Roman"/>
                <w:sz w:val="24"/>
                <w:szCs w:val="24"/>
              </w:rPr>
            </w:pPr>
          </w:p>
          <w:p w14:paraId="64988470" w14:textId="77777777" w:rsidR="004D1996" w:rsidRPr="004D1996" w:rsidRDefault="004D1996" w:rsidP="004D1996">
            <w:pPr>
              <w:spacing w:after="0" w:line="240" w:lineRule="auto"/>
              <w:rPr>
                <w:rFonts w:ascii="Times New Roman" w:hAnsi="Times New Roman"/>
                <w:sz w:val="24"/>
                <w:szCs w:val="24"/>
              </w:rPr>
            </w:pPr>
            <w:r w:rsidRPr="004D1996">
              <w:rPr>
                <w:rFonts w:ascii="Times New Roman" w:hAnsi="Times New Roman"/>
                <w:sz w:val="24"/>
                <w:szCs w:val="24"/>
              </w:rPr>
              <w:t xml:space="preserve">____________________ </w:t>
            </w:r>
          </w:p>
          <w:p w14:paraId="4A1DB70C" w14:textId="77777777" w:rsidR="004D1996" w:rsidRPr="004D1996" w:rsidRDefault="004D1996" w:rsidP="004D1996">
            <w:pPr>
              <w:spacing w:after="0" w:line="240" w:lineRule="auto"/>
              <w:rPr>
                <w:rFonts w:ascii="Times New Roman" w:hAnsi="Times New Roman"/>
                <w:sz w:val="24"/>
                <w:szCs w:val="24"/>
              </w:rPr>
            </w:pPr>
            <w:r w:rsidRPr="004D1996">
              <w:rPr>
                <w:rFonts w:ascii="Times New Roman" w:hAnsi="Times New Roman"/>
                <w:sz w:val="24"/>
                <w:szCs w:val="24"/>
              </w:rPr>
              <w:t>М.П.</w:t>
            </w:r>
          </w:p>
          <w:p w14:paraId="5ED55814" w14:textId="31A6EE6C" w:rsidR="008A2EF6" w:rsidRPr="004D1996" w:rsidRDefault="008A2EF6" w:rsidP="008A2EF6">
            <w:pPr>
              <w:rPr>
                <w:rFonts w:ascii="Times New Roman" w:hAnsi="Times New Roman"/>
                <w:sz w:val="24"/>
                <w:szCs w:val="24"/>
              </w:rPr>
            </w:pPr>
          </w:p>
        </w:tc>
      </w:tr>
    </w:tbl>
    <w:p w14:paraId="1AF5B34E" w14:textId="5EEC7F1E" w:rsidR="008A2EF6" w:rsidRDefault="008A2EF6" w:rsidP="008A2EF6">
      <w:pPr>
        <w:rPr>
          <w:rFonts w:ascii="Times New Roman" w:hAnsi="Times New Roman"/>
          <w:sz w:val="24"/>
          <w:szCs w:val="24"/>
        </w:rPr>
      </w:pPr>
    </w:p>
    <w:sectPr w:rsidR="008A2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A07ED"/>
    <w:multiLevelType w:val="multilevel"/>
    <w:tmpl w:val="706E9074"/>
    <w:lvl w:ilvl="0">
      <w:start w:val="1"/>
      <w:numFmt w:val="decimal"/>
      <w:lvlText w:val="%1."/>
      <w:lvlJc w:val="left"/>
      <w:pPr>
        <w:ind w:left="502" w:hanging="360"/>
      </w:pPr>
      <w:rPr>
        <w:b/>
      </w:rPr>
    </w:lvl>
    <w:lvl w:ilvl="1">
      <w:start w:val="1"/>
      <w:numFmt w:val="decimal"/>
      <w:lvlText w:val="%1.%2."/>
      <w:lvlJc w:val="left"/>
      <w:pPr>
        <w:ind w:left="432" w:hanging="432"/>
      </w:pPr>
      <w:rPr>
        <w:i w:val="0"/>
        <w:strike w:val="0"/>
        <w:dstrike w:val="0"/>
        <w:sz w:val="24"/>
        <w:u w:val="none"/>
        <w:effect w:val="none"/>
      </w:rPr>
    </w:lvl>
    <w:lvl w:ilvl="2">
      <w:start w:val="1"/>
      <w:numFmt w:val="decimal"/>
      <w:lvlText w:val="%1.%2.%3."/>
      <w:lvlJc w:val="left"/>
      <w:pPr>
        <w:ind w:left="1355"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D7F1BB7"/>
    <w:multiLevelType w:val="multilevel"/>
    <w:tmpl w:val="3A064CF6"/>
    <w:lvl w:ilvl="0">
      <w:start w:val="7"/>
      <w:numFmt w:val="decimal"/>
      <w:lvlText w:val="%1."/>
      <w:lvlJc w:val="left"/>
      <w:pPr>
        <w:ind w:left="720" w:hanging="360"/>
      </w:pPr>
      <w:rPr>
        <w:b/>
      </w:rPr>
    </w:lvl>
    <w:lvl w:ilvl="1">
      <w:start w:val="1"/>
      <w:numFmt w:val="decimal"/>
      <w:isLgl/>
      <w:lvlText w:val="%1.%2."/>
      <w:lvlJc w:val="left"/>
      <w:pPr>
        <w:ind w:left="1353" w:hanging="360"/>
      </w:pPr>
      <w:rPr>
        <w:rFonts w:ascii="Times New Roman" w:hAnsi="Times New Roman" w:cs="Times New Roman" w:hint="default"/>
        <w:i w:val="0"/>
        <w:strike w:val="0"/>
        <w:dstrike w:val="0"/>
        <w:u w:val="none"/>
        <w:effect w:val="none"/>
      </w:rPr>
    </w:lvl>
    <w:lvl w:ilvl="2">
      <w:start w:val="1"/>
      <w:numFmt w:val="decimal"/>
      <w:isLgl/>
      <w:lvlText w:val="%1.%2.%3."/>
      <w:lvlJc w:val="left"/>
      <w:pPr>
        <w:ind w:left="1288" w:hanging="720"/>
      </w:pPr>
      <w:rPr>
        <w:b w:val="0"/>
      </w:r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 w15:restartNumberingAfterBreak="0">
    <w:nsid w:val="34C35953"/>
    <w:multiLevelType w:val="multilevel"/>
    <w:tmpl w:val="9AC60514"/>
    <w:lvl w:ilvl="0">
      <w:start w:val="11"/>
      <w:numFmt w:val="decimal"/>
      <w:lvlText w:val="%1."/>
      <w:lvlJc w:val="left"/>
      <w:pPr>
        <w:ind w:left="480" w:hanging="480"/>
      </w:pPr>
    </w:lvl>
    <w:lvl w:ilvl="1">
      <w:start w:val="5"/>
      <w:numFmt w:val="decimal"/>
      <w:lvlText w:val="%1.%2."/>
      <w:lvlJc w:val="left"/>
      <w:pPr>
        <w:ind w:left="1048" w:hanging="48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3" w15:restartNumberingAfterBreak="0">
    <w:nsid w:val="420E63B8"/>
    <w:multiLevelType w:val="multilevel"/>
    <w:tmpl w:val="A9049978"/>
    <w:lvl w:ilvl="0">
      <w:start w:val="10"/>
      <w:numFmt w:val="decimal"/>
      <w:lvlText w:val="%1."/>
      <w:lvlJc w:val="left"/>
      <w:pPr>
        <w:ind w:left="480" w:hanging="480"/>
      </w:pPr>
    </w:lvl>
    <w:lvl w:ilvl="1">
      <w:start w:val="5"/>
      <w:numFmt w:val="decimal"/>
      <w:lvlText w:val="%1.%2."/>
      <w:lvlJc w:val="left"/>
      <w:pPr>
        <w:ind w:left="1047" w:hanging="480"/>
      </w:pPr>
      <w:rPr>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60003724"/>
    <w:multiLevelType w:val="hybridMultilevel"/>
    <w:tmpl w:val="2A9C2B5A"/>
    <w:lvl w:ilvl="0" w:tplc="73D4147C">
      <w:start w:val="1"/>
      <w:numFmt w:val="upperRoman"/>
      <w:lvlText w:val="%1."/>
      <w:lvlJc w:val="left"/>
      <w:pPr>
        <w:ind w:left="3556"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02B2945"/>
    <w:multiLevelType w:val="multilevel"/>
    <w:tmpl w:val="1854C27E"/>
    <w:lvl w:ilvl="0">
      <w:start w:val="10"/>
      <w:numFmt w:val="decimal"/>
      <w:lvlText w:val="%1."/>
      <w:lvlJc w:val="left"/>
      <w:pPr>
        <w:ind w:left="480" w:hanging="480"/>
      </w:pPr>
    </w:lvl>
    <w:lvl w:ilvl="1">
      <w:start w:val="3"/>
      <w:numFmt w:val="decimal"/>
      <w:lvlText w:val="%1.%2."/>
      <w:lvlJc w:val="left"/>
      <w:pPr>
        <w:ind w:left="1047" w:hanging="480"/>
      </w:pPr>
      <w:rPr>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16cid:durableId="1817187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1130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259641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720192">
    <w:abstractNumId w:val="5"/>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5622764">
    <w:abstractNumId w:val="3"/>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8319512">
    <w:abstractNumId w:val="2"/>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F3"/>
    <w:rsid w:val="000C57DA"/>
    <w:rsid w:val="001E0EA0"/>
    <w:rsid w:val="00224EB9"/>
    <w:rsid w:val="00260D15"/>
    <w:rsid w:val="003D0652"/>
    <w:rsid w:val="00451045"/>
    <w:rsid w:val="004D1996"/>
    <w:rsid w:val="0070671B"/>
    <w:rsid w:val="008A2EBC"/>
    <w:rsid w:val="008A2EF6"/>
    <w:rsid w:val="00925DB1"/>
    <w:rsid w:val="009967A3"/>
    <w:rsid w:val="00B952FA"/>
    <w:rsid w:val="00C36059"/>
    <w:rsid w:val="00C9130D"/>
    <w:rsid w:val="00CA7EE6"/>
    <w:rsid w:val="00D13388"/>
    <w:rsid w:val="00F777F3"/>
    <w:rsid w:val="00FB0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9D2A"/>
  <w15:chartTrackingRefBased/>
  <w15:docId w15:val="{9450E674-B016-4705-89DF-B6E0EC30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EA0"/>
    <w:pPr>
      <w:spacing w:after="200" w:line="276" w:lineRule="auto"/>
    </w:pPr>
    <w:rPr>
      <w:rFonts w:ascii="Calibri" w:eastAsia="Times New Roman" w:hAnsi="Calibri" w:cs="Times New Roman"/>
      <w:lang w:eastAsia="ru-RU"/>
    </w:rPr>
  </w:style>
  <w:style w:type="paragraph" w:styleId="1">
    <w:name w:val="heading 1"/>
    <w:basedOn w:val="a"/>
    <w:next w:val="a"/>
    <w:link w:val="11"/>
    <w:qFormat/>
    <w:rsid w:val="001E0EA0"/>
    <w:pPr>
      <w:keepNext/>
      <w:spacing w:before="240" w:after="60" w:line="288" w:lineRule="auto"/>
      <w:ind w:firstLine="567"/>
      <w:jc w:val="both"/>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E0EA0"/>
    <w:rPr>
      <w:rFonts w:asciiTheme="majorHAnsi" w:eastAsiaTheme="majorEastAsia" w:hAnsiTheme="majorHAnsi" w:cstheme="majorBidi"/>
      <w:color w:val="2F5496" w:themeColor="accent1" w:themeShade="BF"/>
      <w:sz w:val="32"/>
      <w:szCs w:val="32"/>
      <w:lang w:eastAsia="ru-RU"/>
    </w:rPr>
  </w:style>
  <w:style w:type="character" w:styleId="a3">
    <w:name w:val="Hyperlink"/>
    <w:uiPriority w:val="99"/>
    <w:semiHidden/>
    <w:unhideWhenUsed/>
    <w:rsid w:val="001E0EA0"/>
    <w:rPr>
      <w:color w:val="0000FF"/>
      <w:u w:val="single"/>
    </w:rPr>
  </w:style>
  <w:style w:type="character" w:styleId="a4">
    <w:name w:val="Emphasis"/>
    <w:uiPriority w:val="20"/>
    <w:qFormat/>
    <w:rsid w:val="001E0EA0"/>
    <w:rPr>
      <w:rFonts w:ascii="Times New Roman" w:hAnsi="Times New Roman" w:cs="Times New Roman" w:hint="default"/>
      <w:i/>
      <w:iCs/>
    </w:rPr>
  </w:style>
  <w:style w:type="character" w:customStyle="1" w:styleId="a5">
    <w:name w:val="Абзац списка Знак"/>
    <w:link w:val="a6"/>
    <w:uiPriority w:val="34"/>
    <w:locked/>
    <w:rsid w:val="001E0EA0"/>
    <w:rPr>
      <w:sz w:val="28"/>
      <w:szCs w:val="28"/>
    </w:rPr>
  </w:style>
  <w:style w:type="paragraph" w:styleId="a6">
    <w:name w:val="List Paragraph"/>
    <w:basedOn w:val="a"/>
    <w:link w:val="a5"/>
    <w:uiPriority w:val="34"/>
    <w:qFormat/>
    <w:rsid w:val="001E0EA0"/>
    <w:pPr>
      <w:spacing w:after="0" w:line="288" w:lineRule="auto"/>
      <w:ind w:left="720" w:firstLine="567"/>
      <w:contextualSpacing/>
      <w:jc w:val="both"/>
    </w:pPr>
    <w:rPr>
      <w:rFonts w:asciiTheme="minorHAnsi" w:eastAsiaTheme="minorHAnsi" w:hAnsiTheme="minorHAnsi" w:cstheme="minorBidi"/>
      <w:sz w:val="28"/>
      <w:szCs w:val="28"/>
      <w:lang w:eastAsia="en-US"/>
    </w:rPr>
  </w:style>
  <w:style w:type="character" w:customStyle="1" w:styleId="ConsPlusNormal">
    <w:name w:val="ConsPlusNormal Знак"/>
    <w:link w:val="ConsPlusNormal0"/>
    <w:locked/>
    <w:rsid w:val="001E0EA0"/>
    <w:rPr>
      <w:rFonts w:ascii="Arial" w:hAnsi="Arial" w:cs="Arial"/>
    </w:rPr>
  </w:style>
  <w:style w:type="paragraph" w:customStyle="1" w:styleId="ConsPlusNormal0">
    <w:name w:val="ConsPlusNormal"/>
    <w:link w:val="ConsPlusNormal"/>
    <w:qFormat/>
    <w:rsid w:val="001E0EA0"/>
    <w:pPr>
      <w:autoSpaceDE w:val="0"/>
      <w:autoSpaceDN w:val="0"/>
      <w:adjustRightInd w:val="0"/>
      <w:spacing w:after="0" w:line="240" w:lineRule="auto"/>
      <w:ind w:firstLine="720"/>
    </w:pPr>
    <w:rPr>
      <w:rFonts w:ascii="Arial" w:hAnsi="Arial" w:cs="Arial"/>
    </w:rPr>
  </w:style>
  <w:style w:type="paragraph" w:customStyle="1" w:styleId="a7">
    <w:name w:val="Обычный + по ширине"/>
    <w:basedOn w:val="a"/>
    <w:rsid w:val="001E0EA0"/>
    <w:pPr>
      <w:spacing w:after="0" w:line="240" w:lineRule="auto"/>
      <w:jc w:val="both"/>
    </w:pPr>
    <w:rPr>
      <w:rFonts w:ascii="Times New Roman" w:hAnsi="Times New Roman"/>
      <w:sz w:val="24"/>
      <w:szCs w:val="24"/>
    </w:rPr>
  </w:style>
  <w:style w:type="paragraph" w:customStyle="1" w:styleId="a8">
    <w:name w:val="Таблицы (моноширинный)"/>
    <w:basedOn w:val="a"/>
    <w:next w:val="a"/>
    <w:uiPriority w:val="99"/>
    <w:rsid w:val="001E0EA0"/>
    <w:pPr>
      <w:widowControl w:val="0"/>
      <w:autoSpaceDE w:val="0"/>
      <w:autoSpaceDN w:val="0"/>
      <w:adjustRightInd w:val="0"/>
      <w:spacing w:after="0" w:line="240" w:lineRule="auto"/>
    </w:pPr>
    <w:rPr>
      <w:rFonts w:ascii="Courier New" w:hAnsi="Courier New" w:cs="Courier New"/>
      <w:sz w:val="24"/>
      <w:szCs w:val="24"/>
    </w:rPr>
  </w:style>
  <w:style w:type="character" w:styleId="a9">
    <w:name w:val="footnote reference"/>
    <w:semiHidden/>
    <w:unhideWhenUsed/>
    <w:rsid w:val="001E0EA0"/>
    <w:rPr>
      <w:rFonts w:ascii="Times New Roman" w:hAnsi="Times New Roman" w:cs="Times New Roman" w:hint="default"/>
      <w:vertAlign w:val="superscript"/>
    </w:rPr>
  </w:style>
  <w:style w:type="character" w:customStyle="1" w:styleId="r">
    <w:name w:val="r"/>
    <w:rsid w:val="001E0EA0"/>
  </w:style>
  <w:style w:type="character" w:customStyle="1" w:styleId="11">
    <w:name w:val="Заголовок 1 Знак1"/>
    <w:link w:val="1"/>
    <w:locked/>
    <w:rsid w:val="001E0EA0"/>
    <w:rPr>
      <w:rFonts w:ascii="Cambria" w:eastAsia="Times New Roman" w:hAnsi="Cambria" w:cs="Times New Roman"/>
      <w:b/>
      <w:bCs/>
      <w:kern w:val="32"/>
      <w:sz w:val="32"/>
      <w:szCs w:val="32"/>
      <w:lang w:val="x-none" w:eastAsia="x-none"/>
    </w:rPr>
  </w:style>
  <w:style w:type="table" w:styleId="aa">
    <w:name w:val="Table Grid"/>
    <w:basedOn w:val="a1"/>
    <w:uiPriority w:val="39"/>
    <w:rsid w:val="008A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5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esktop-dp7ulm4\&#1047;&#1072;&#1082;&#1091;&#1087;&#1082;&#1080;\&#1047;&#1072;&#1082;&#1091;&#1087;&#1082;&#1080;%202025%20&#1075;&#1086;&#1076;\&#1050;&#1040;&#1053;&#1062;&#1045;&#1051;&#1071;&#1056;&#1048;&#1071;\&#1056;&#1059;&#1063;&#1050;&#1048;%20&#1073;&#1077;&#1079;%20&#1087;&#1086;&#1089;&#1090;&#1072;&#1085;&#1086;&#1074;&#1083;&#1077;&#1085;&#1080;&#1103;\&#1087;&#1088;&#1086;&#1077;&#1082;&#1090;%20&#1082;&#1086;&#1085;&#1090;&#1088;&#1072;&#1082;&#1090;&#1072;.doc" TargetMode="External"/><Relationship Id="rId13" Type="http://schemas.openxmlformats.org/officeDocument/2006/relationships/hyperlink" Target="file:///\\Desktop-dp7ulm4\&#1047;&#1072;&#1082;&#1091;&#1087;&#1082;&#1080;\&#1047;&#1072;&#1082;&#1091;&#1087;&#1082;&#1080;%202025%20&#1075;&#1086;&#1076;\&#1050;&#1040;&#1053;&#1062;&#1045;&#1051;&#1071;&#1056;&#1048;&#1071;\&#1056;&#1059;&#1063;&#1050;&#1048;%20&#1073;&#1077;&#1079;%20&#1087;&#1086;&#1089;&#1090;&#1072;&#1085;&#1086;&#1074;&#1083;&#1077;&#1085;&#1080;&#1103;\&#1087;&#1088;&#1086;&#1077;&#1082;&#1090;%20&#1082;&#1086;&#1085;&#1090;&#1088;&#1072;&#1082;&#1090;&#1072;.doc" TargetMode="External"/><Relationship Id="rId3" Type="http://schemas.openxmlformats.org/officeDocument/2006/relationships/settings" Target="settings.xml"/><Relationship Id="rId7" Type="http://schemas.openxmlformats.org/officeDocument/2006/relationships/hyperlink" Target="file:///\\Desktop-dp7ulm4\&#1047;&#1072;&#1082;&#1091;&#1087;&#1082;&#1080;\&#1047;&#1072;&#1082;&#1091;&#1087;&#1082;&#1080;%202025%20&#1075;&#1086;&#1076;\&#1050;&#1040;&#1053;&#1062;&#1045;&#1051;&#1071;&#1056;&#1048;&#1071;\&#1056;&#1059;&#1063;&#1050;&#1048;%20&#1073;&#1077;&#1079;%20&#1087;&#1086;&#1089;&#1090;&#1072;&#1085;&#1086;&#1074;&#1083;&#1077;&#1085;&#1080;&#1103;\&#1087;&#1088;&#1086;&#1077;&#1082;&#1090;%20&#1082;&#1086;&#1085;&#1090;&#1088;&#1072;&#1082;&#1090;&#1072;.doc" TargetMode="External"/><Relationship Id="rId12" Type="http://schemas.openxmlformats.org/officeDocument/2006/relationships/hyperlink" Target="file:///\\Desktop-dp7ulm4\&#1047;&#1072;&#1082;&#1091;&#1087;&#1082;&#1080;\&#1047;&#1072;&#1082;&#1091;&#1087;&#1082;&#1080;%202025%20&#1075;&#1086;&#1076;\&#1050;&#1040;&#1053;&#1062;&#1045;&#1051;&#1071;&#1056;&#1048;&#1071;\&#1056;&#1059;&#1063;&#1050;&#1048;%20&#1073;&#1077;&#1079;%20&#1087;&#1086;&#1089;&#1090;&#1072;&#1085;&#1086;&#1074;&#1083;&#1077;&#1085;&#1080;&#1103;\&#1087;&#1088;&#1086;&#1077;&#1082;&#1090;%20&#1082;&#1086;&#1085;&#1090;&#1088;&#1072;&#1082;&#1090;&#1072;.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831267C2CBFF6756CEE4A3A0C822C2DFDAC8DB4A6E3EB5341DE8C7F48AB12C94CB2C4C00C303AED74804553BF59uCH" TargetMode="External"/><Relationship Id="rId11" Type="http://schemas.openxmlformats.org/officeDocument/2006/relationships/hyperlink" Target="consultantplus://offline/ref=6831267C2CBFF6756CEE4A3A0C822C2DFDAC8DB4A6E3EB5341DE8C7F48AB12C94CB2C4C00C303AED74804553BF59uCH" TargetMode="External"/><Relationship Id="rId5" Type="http://schemas.openxmlformats.org/officeDocument/2006/relationships/hyperlink" Target="consultantplus://offline/ref=6831267C2CBFF6756CEE4A3A0C822C2DFDAC8CB1A3E4EB5341DE8C7F48AB12C95EB29CCC0E3727E577951302F9C896E897EF5DC3AA56B45656uCH" TargetMode="External"/><Relationship Id="rId15" Type="http://schemas.openxmlformats.org/officeDocument/2006/relationships/fontTable" Target="fontTable.xml"/><Relationship Id="rId10" Type="http://schemas.openxmlformats.org/officeDocument/2006/relationships/hyperlink" Target="file:///\\Desktop-dp7ulm4\&#1047;&#1072;&#1082;&#1091;&#1087;&#1082;&#1080;\&#1047;&#1072;&#1082;&#1091;&#1087;&#1082;&#1080;%202025%20&#1075;&#1086;&#1076;\&#1050;&#1040;&#1053;&#1062;&#1045;&#1051;&#1071;&#1056;&#1048;&#1071;\&#1056;&#1059;&#1063;&#1050;&#1048;%20&#1073;&#1077;&#1079;%20&#1087;&#1086;&#1089;&#1090;&#1072;&#1085;&#1086;&#1074;&#1083;&#1077;&#1085;&#1080;&#1103;\&#1087;&#1088;&#1086;&#1077;&#1082;&#1090;%20&#1082;&#1086;&#1085;&#1090;&#1088;&#1072;&#1082;&#1090;&#1072;.doc" TargetMode="External"/><Relationship Id="rId4" Type="http://schemas.openxmlformats.org/officeDocument/2006/relationships/webSettings" Target="webSettings.xml"/><Relationship Id="rId9" Type="http://schemas.openxmlformats.org/officeDocument/2006/relationships/hyperlink" Target="consultantplus://offline/ref=6831267C2CBFF6756CEE4A3A0C822C2DFDAC8DB4A6E3EB5341DE8C7F48AB12C94CB2C4C00C303AED74804553BF59uCH" TargetMode="External"/><Relationship Id="rId14" Type="http://schemas.openxmlformats.org/officeDocument/2006/relationships/hyperlink" Target="file:///Z:\public\&#1052;&#1091;&#1085;&#1080;&#1094;&#1080;&#1087;&#1072;&#1083;&#1100;&#1085;&#1099;&#1081;%20&#1079;&#1072;&#1082;&#1072;&#1079;%202022\&#1090;&#1080;&#1087;&#1086;&#1074;&#1099;&#1077;%20&#1082;&#1086;&#1085;&#1090;&#1088;&#1072;&#1082;&#1090;&#1099;\&#1087;&#1086;&#1089;&#1090;&#1072;&#1074;&#1082;&#1072;%20&#1090;&#1086;&#1074;&#1072;&#1088;&#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14</Pages>
  <Words>6841</Words>
  <Characters>38996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Демченко Софья Александровна</dc:creator>
  <cp:keywords/>
  <dc:description/>
  <cp:lastModifiedBy>Юлия Вячеславовна Бабкина</cp:lastModifiedBy>
  <cp:revision>8</cp:revision>
  <cp:lastPrinted>2025-04-03T08:20:00Z</cp:lastPrinted>
  <dcterms:created xsi:type="dcterms:W3CDTF">2025-03-19T05:04:00Z</dcterms:created>
  <dcterms:modified xsi:type="dcterms:W3CDTF">2025-04-03T08:21:00Z</dcterms:modified>
</cp:coreProperties>
</file>