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7" w:rsidRDefault="00451B37" w:rsidP="00451B37">
      <w:pPr>
        <w:tabs>
          <w:tab w:val="left" w:pos="3261"/>
        </w:tabs>
        <w:jc w:val="center"/>
      </w:pPr>
      <w:r>
        <w:rPr>
          <w:b/>
          <w:noProof/>
          <w:lang w:eastAsia="ru-RU"/>
        </w:rPr>
        <w:drawing>
          <wp:inline distT="0" distB="0" distL="0" distR="0" wp14:anchorId="106810D6" wp14:editId="035A996B">
            <wp:extent cx="714375" cy="866775"/>
            <wp:effectExtent l="0" t="0" r="9525" b="9525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37" w:rsidRDefault="00451B37" w:rsidP="00451B37">
      <w:pPr>
        <w:jc w:val="center"/>
        <w:rPr>
          <w:b/>
        </w:rPr>
      </w:pPr>
    </w:p>
    <w:p w:rsidR="00451B37" w:rsidRDefault="00451B37" w:rsidP="00451B3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451B37" w:rsidRDefault="00451B37" w:rsidP="00451B3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451B37" w:rsidRDefault="00451B37" w:rsidP="00451B37">
      <w:pPr>
        <w:jc w:val="center"/>
        <w:rPr>
          <w:rFonts w:ascii="Verdana" w:hAnsi="Verdana"/>
          <w:b/>
          <w:sz w:val="28"/>
          <w:szCs w:val="28"/>
        </w:rPr>
      </w:pPr>
    </w:p>
    <w:p w:rsidR="00451B37" w:rsidRDefault="00451B37" w:rsidP="00451B37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451B37" w:rsidRDefault="00451B37" w:rsidP="00451B37">
      <w:pPr>
        <w:spacing w:before="240"/>
        <w:jc w:val="center"/>
      </w:pPr>
      <w:r>
        <w:t>25.03.2022</w:t>
      </w:r>
      <w:r>
        <w:t xml:space="preserve"> № </w:t>
      </w:r>
      <w:r>
        <w:t>804</w:t>
      </w:r>
      <w:r>
        <w:t xml:space="preserve"> </w:t>
      </w:r>
    </w:p>
    <w:p w:rsidR="00451B37" w:rsidRDefault="00451B37" w:rsidP="00451B37">
      <w:pPr>
        <w:ind w:right="-283"/>
      </w:pPr>
    </w:p>
    <w:p w:rsidR="00451B37" w:rsidRDefault="00451B37" w:rsidP="00451B37">
      <w:pPr>
        <w:ind w:right="-283"/>
      </w:pPr>
    </w:p>
    <w:p w:rsidR="00451B37" w:rsidRDefault="00451B37" w:rsidP="00451B37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Рубцовска Алтайского края от 20.07.2021 № 1926 «Об </w:t>
      </w:r>
      <w:bookmarkStart w:id="0" w:name="_GoBack"/>
      <w:bookmarkEnd w:id="0"/>
      <w:r>
        <w:rPr>
          <w:sz w:val="28"/>
          <w:szCs w:val="28"/>
        </w:rPr>
        <w:t xml:space="preserve">утверждении Положения о межведомственной комиссии по вводу в эксплуатацию эксплуатируемых, но не введенных в эксплуатацию объектов капитального строительства, на территории муниципального образования город Рубцовск Алтайского края» </w:t>
      </w: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ст. 56 Устава муниципального образования города Рубцовска Алтайского края,  ПОСТАНОВЛЯЮ:</w:t>
      </w: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города Рубцовска Алтайского края от 20.07.2021 № 1926 «Об утверждении Положения о межведомственной комиссии по вводу в эксплуатацию эксплуатируемых, но не введенных в эксплуатацию объектов капитального строительства, расположенных на территории муниципального образования город Рубцовск Алтайского края» следующие изменения:</w:t>
      </w: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 пункта 3.2. раздела 3 слова «председатель комиссии – заместитель Главы Администрации города Рубцовска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«председатель комиссии – заместитель Главы Администрации города Рубцовска, курирующий сферу градостроительства;»;</w:t>
      </w: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в абзаце 5 пункта 3.2 раздела 3 слова «начальник </w:t>
      </w:r>
      <w:proofErr w:type="gramStart"/>
      <w:r>
        <w:rPr>
          <w:sz w:val="28"/>
          <w:szCs w:val="28"/>
        </w:rPr>
        <w:t>межрайонной</w:t>
      </w:r>
      <w:proofErr w:type="gramEnd"/>
      <w:r>
        <w:rPr>
          <w:sz w:val="28"/>
          <w:szCs w:val="28"/>
        </w:rPr>
        <w:t xml:space="preserve"> ИФНС № 12 по Алтайскому краю (по согласованию);». </w:t>
      </w: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</w:t>
      </w:r>
      <w:r>
        <w:rPr>
          <w:sz w:val="28"/>
          <w:szCs w:val="28"/>
        </w:rPr>
        <w:lastRenderedPageBreak/>
        <w:t>опубликования в газете «Местное время».</w:t>
      </w:r>
    </w:p>
    <w:p w:rsidR="00451B37" w:rsidRDefault="00451B37" w:rsidP="00451B3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:rsidR="00451B37" w:rsidRDefault="00451B37" w:rsidP="00451B37">
      <w:pPr>
        <w:tabs>
          <w:tab w:val="left" w:pos="2694"/>
          <w:tab w:val="left" w:pos="2977"/>
        </w:tabs>
        <w:ind w:right="-7" w:firstLine="709"/>
        <w:jc w:val="both"/>
        <w:rPr>
          <w:sz w:val="28"/>
          <w:szCs w:val="28"/>
        </w:rPr>
      </w:pPr>
    </w:p>
    <w:p w:rsidR="00451B37" w:rsidRDefault="00451B37" w:rsidP="00451B37">
      <w:pPr>
        <w:tabs>
          <w:tab w:val="left" w:pos="2694"/>
          <w:tab w:val="left" w:pos="2977"/>
        </w:tabs>
        <w:ind w:right="-7" w:firstLine="709"/>
        <w:jc w:val="both"/>
        <w:rPr>
          <w:sz w:val="28"/>
          <w:szCs w:val="28"/>
        </w:rPr>
      </w:pPr>
    </w:p>
    <w:p w:rsidR="00451B37" w:rsidRDefault="00451B37" w:rsidP="00451B37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Рубцовска </w:t>
      </w:r>
      <w:r>
        <w:rPr>
          <w:sz w:val="28"/>
          <w:szCs w:val="28"/>
        </w:rPr>
        <w:tab/>
        <w:t xml:space="preserve">    Д.З. Фельдман</w:t>
      </w:r>
    </w:p>
    <w:p w:rsidR="00451B37" w:rsidRDefault="00451B37" w:rsidP="00451B37">
      <w:pPr>
        <w:tabs>
          <w:tab w:val="left" w:pos="2977"/>
          <w:tab w:val="left" w:pos="3119"/>
          <w:tab w:val="left" w:pos="3261"/>
          <w:tab w:val="left" w:pos="3544"/>
        </w:tabs>
        <w:ind w:right="-7"/>
        <w:jc w:val="both"/>
        <w:rPr>
          <w:sz w:val="28"/>
          <w:szCs w:val="28"/>
        </w:rPr>
      </w:pPr>
    </w:p>
    <w:p w:rsidR="00451B37" w:rsidRDefault="00451B37" w:rsidP="00451B37">
      <w:pPr>
        <w:tabs>
          <w:tab w:val="left" w:pos="2977"/>
          <w:tab w:val="left" w:pos="3119"/>
          <w:tab w:val="left" w:pos="3261"/>
          <w:tab w:val="left" w:pos="3544"/>
        </w:tabs>
        <w:ind w:right="-7"/>
        <w:jc w:val="both"/>
        <w:rPr>
          <w:sz w:val="28"/>
          <w:szCs w:val="28"/>
        </w:rPr>
      </w:pPr>
    </w:p>
    <w:p w:rsidR="00451B37" w:rsidRDefault="00451B37" w:rsidP="00451B37">
      <w:pPr>
        <w:tabs>
          <w:tab w:val="left" w:pos="2977"/>
          <w:tab w:val="left" w:pos="3119"/>
          <w:tab w:val="left" w:pos="3261"/>
          <w:tab w:val="left" w:pos="3544"/>
        </w:tabs>
        <w:ind w:right="-7"/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451B37" w:rsidRDefault="00451B37" w:rsidP="00451B37">
      <w:pPr>
        <w:jc w:val="both"/>
        <w:rPr>
          <w:sz w:val="28"/>
          <w:szCs w:val="28"/>
        </w:rPr>
      </w:pPr>
    </w:p>
    <w:p w:rsidR="00665275" w:rsidRDefault="00665275"/>
    <w:sectPr w:rsidR="006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C1"/>
    <w:rsid w:val="00451B37"/>
    <w:rsid w:val="00665275"/>
    <w:rsid w:val="007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37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37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37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37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pc29-3</dc:creator>
  <cp:keywords/>
  <dc:description/>
  <cp:lastModifiedBy>pc29-3</cp:lastModifiedBy>
  <cp:revision>2</cp:revision>
  <dcterms:created xsi:type="dcterms:W3CDTF">2023-02-21T07:53:00Z</dcterms:created>
  <dcterms:modified xsi:type="dcterms:W3CDTF">2023-02-21T07:54:00Z</dcterms:modified>
</cp:coreProperties>
</file>