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CC568" w14:textId="77777777" w:rsidR="00A97F99" w:rsidRPr="00A97F99" w:rsidRDefault="00A97F99" w:rsidP="00A97F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F99">
        <w:rPr>
          <w:rFonts w:ascii="Times New Roman" w:hAnsi="Times New Roman" w:cs="Times New Roman"/>
          <w:noProof/>
        </w:rPr>
        <w:drawing>
          <wp:inline distT="0" distB="0" distL="0" distR="0" wp14:anchorId="6606D4AC" wp14:editId="2F19C824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DDE319" w14:textId="77777777" w:rsidR="00A97F99" w:rsidRPr="00A97F99" w:rsidRDefault="00A97F99" w:rsidP="00A97F9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97F99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2E5E2F64" w14:textId="77777777" w:rsidR="00A97F99" w:rsidRPr="00A97F99" w:rsidRDefault="00A97F99" w:rsidP="00A97F9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97F99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6E4CEC29" w14:textId="77777777" w:rsidR="00A97F99" w:rsidRDefault="00A97F99" w:rsidP="00A97F99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180CE31F" w14:textId="77777777" w:rsidR="00A97F99" w:rsidRDefault="00A97F99" w:rsidP="00A97F9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A97F99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4171EA6A" w14:textId="77777777" w:rsidR="00A97F99" w:rsidRPr="00A97F99" w:rsidRDefault="00A97F99" w:rsidP="00A97F9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4A3AA94B" w14:textId="532A914E" w:rsidR="00A97F99" w:rsidRPr="00A14B8E" w:rsidRDefault="00A14B8E" w:rsidP="00A97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B8E">
        <w:rPr>
          <w:rFonts w:ascii="Times New Roman" w:hAnsi="Times New Roman" w:cs="Times New Roman"/>
          <w:sz w:val="28"/>
          <w:szCs w:val="28"/>
        </w:rPr>
        <w:t>03.12.2024</w:t>
      </w:r>
      <w:r w:rsidR="00A97F99" w:rsidRPr="00A14B8E">
        <w:rPr>
          <w:rFonts w:ascii="Times New Roman" w:hAnsi="Times New Roman" w:cs="Times New Roman"/>
          <w:sz w:val="28"/>
          <w:szCs w:val="28"/>
        </w:rPr>
        <w:t xml:space="preserve"> № </w:t>
      </w:r>
      <w:r w:rsidRPr="00A14B8E">
        <w:rPr>
          <w:rFonts w:ascii="Times New Roman" w:hAnsi="Times New Roman" w:cs="Times New Roman"/>
          <w:sz w:val="28"/>
          <w:szCs w:val="28"/>
        </w:rPr>
        <w:t>3400</w:t>
      </w:r>
      <w:r w:rsidR="00A97F99" w:rsidRPr="00A14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D7258" w14:textId="77777777" w:rsidR="00A97F99" w:rsidRDefault="00A97F99" w:rsidP="00A97F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87A7A" w14:textId="77777777" w:rsidR="00A97F99" w:rsidRPr="000E7CDE" w:rsidRDefault="00A97F99" w:rsidP="00926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установки, обеспечения сохранности и демонтажа мемориальных сооружений, памятников, мемориальных и памятных досок на территории муниципального образования город Рубцовск Алтайского края</w:t>
      </w:r>
    </w:p>
    <w:p w14:paraId="1E9F725D" w14:textId="77777777" w:rsidR="00A97F99" w:rsidRPr="000E7CDE" w:rsidRDefault="00A97F99" w:rsidP="00A97F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31DAB" w14:textId="77777777" w:rsidR="00A97F99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25.06.2002 № 73-ФЗ                            «Об объектах культурного наследия (памятниках истории и культуры) народов Российской Федерации», Федеральным законом от 06.10.2003                      № 131-ФЗ «Об общих принципах организации местного самоуправления                   в Российской Федерации», Законом Алтайского края от 12.05.2005 № 32-ЗС «Об объектах культурного наследия (памятниках истории и культуры)                       в Алтайском крае», в целях формирования историко-культурной среды на территории муниципального образования город Рубцовск Алтайского края, ПОСТАНОВЛЯЮ: </w:t>
      </w:r>
    </w:p>
    <w:p w14:paraId="3AC618B1" w14:textId="77777777" w:rsidR="00A97F99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установки, обеспечения сохранности и демонтажа мемориальных сооружений, памятников, мемориальных и памятных досок на территории муниципального образования </w:t>
      </w:r>
      <w:r w:rsidR="009261D4">
        <w:rPr>
          <w:rFonts w:ascii="Times New Roman" w:hAnsi="Times New Roman" w:cs="Times New Roman"/>
          <w:sz w:val="28"/>
          <w:szCs w:val="28"/>
        </w:rPr>
        <w:t>город Рубцовск Алтайского края согласно приложению к настоящему постановлению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AE0388" w14:textId="77777777" w:rsidR="00A97F99" w:rsidRPr="000E7CDE" w:rsidRDefault="00A97F99" w:rsidP="00A97F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ACA7251" w14:textId="77777777" w:rsidR="00A97F99" w:rsidRPr="000E7CDE" w:rsidRDefault="00A97F99" w:rsidP="00A97F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63905535" w14:textId="77777777" w:rsidR="00A97F99" w:rsidRPr="000E7CDE" w:rsidRDefault="00A97F99" w:rsidP="00A97F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 Шашка А.В.</w:t>
      </w:r>
    </w:p>
    <w:p w14:paraId="3321AC8B" w14:textId="77777777" w:rsidR="00A97F99" w:rsidRPr="000E7CDE" w:rsidRDefault="00A97F99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5259E" w14:textId="77777777" w:rsidR="00A97F99" w:rsidRPr="000E7CDE" w:rsidRDefault="00A97F99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0DF10" w14:textId="77777777" w:rsidR="00A97F99" w:rsidRPr="000E7CDE" w:rsidRDefault="00A97F99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Pr="000E7CDE">
        <w:rPr>
          <w:rFonts w:ascii="Times New Roman" w:hAnsi="Times New Roman" w:cs="Times New Roman"/>
          <w:sz w:val="28"/>
          <w:szCs w:val="28"/>
        </w:rPr>
        <w:tab/>
      </w:r>
      <w:r w:rsidRPr="000E7CDE">
        <w:rPr>
          <w:rFonts w:ascii="Times New Roman" w:hAnsi="Times New Roman" w:cs="Times New Roman"/>
          <w:sz w:val="28"/>
          <w:szCs w:val="28"/>
        </w:rPr>
        <w:tab/>
      </w:r>
      <w:r w:rsidRPr="000E7CDE">
        <w:rPr>
          <w:rFonts w:ascii="Times New Roman" w:hAnsi="Times New Roman" w:cs="Times New Roman"/>
          <w:sz w:val="28"/>
          <w:szCs w:val="28"/>
        </w:rPr>
        <w:tab/>
      </w:r>
      <w:r w:rsidRPr="000E7CDE">
        <w:rPr>
          <w:rFonts w:ascii="Times New Roman" w:hAnsi="Times New Roman" w:cs="Times New Roman"/>
          <w:sz w:val="28"/>
          <w:szCs w:val="28"/>
        </w:rPr>
        <w:tab/>
      </w:r>
      <w:r w:rsidRPr="000E7CDE">
        <w:rPr>
          <w:rFonts w:ascii="Times New Roman" w:hAnsi="Times New Roman" w:cs="Times New Roman"/>
          <w:sz w:val="28"/>
          <w:szCs w:val="28"/>
        </w:rPr>
        <w:tab/>
        <w:t xml:space="preserve">                 Д.З. Фельдман</w:t>
      </w:r>
    </w:p>
    <w:p w14:paraId="2FDA3949" w14:textId="77777777" w:rsidR="00A97F99" w:rsidRPr="000E7CDE" w:rsidRDefault="00A97F99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48281" w14:textId="77777777" w:rsidR="00A97F99" w:rsidRDefault="00A97F99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01286" w14:textId="77777777" w:rsidR="00094F6F" w:rsidRPr="000E7CDE" w:rsidRDefault="00094F6F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672"/>
      </w:tblGrid>
      <w:tr w:rsidR="00A97F99" w:rsidRPr="009828F5" w14:paraId="162CC0EB" w14:textId="77777777" w:rsidTr="00D34352">
        <w:trPr>
          <w:trHeight w:val="326"/>
        </w:trPr>
        <w:tc>
          <w:tcPr>
            <w:tcW w:w="4977" w:type="dxa"/>
          </w:tcPr>
          <w:p w14:paraId="309F78AA" w14:textId="77777777" w:rsidR="00A97F99" w:rsidRPr="009828F5" w:rsidRDefault="00A97F99" w:rsidP="00A9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0E4D783" w14:textId="77777777" w:rsidR="00A97F99" w:rsidRPr="009828F5" w:rsidRDefault="00A97F99" w:rsidP="00A9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8F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A97F99" w:rsidRPr="009828F5" w14:paraId="34D70321" w14:textId="77777777" w:rsidTr="00D34352">
        <w:trPr>
          <w:trHeight w:val="1009"/>
        </w:trPr>
        <w:tc>
          <w:tcPr>
            <w:tcW w:w="4977" w:type="dxa"/>
          </w:tcPr>
          <w:p w14:paraId="4DF1A274" w14:textId="77777777" w:rsidR="00A97F99" w:rsidRPr="009828F5" w:rsidRDefault="00A97F99" w:rsidP="00A9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49F226FD" w14:textId="77777777" w:rsidR="00A97F99" w:rsidRPr="009828F5" w:rsidRDefault="009828F5" w:rsidP="0098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97F99" w:rsidRPr="009828F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</w:t>
            </w:r>
          </w:p>
          <w:p w14:paraId="69CE927F" w14:textId="6CC03EAB" w:rsidR="00A97F99" w:rsidRPr="009828F5" w:rsidRDefault="00A97F99" w:rsidP="0098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F5">
              <w:rPr>
                <w:rFonts w:ascii="Times New Roman" w:hAnsi="Times New Roman" w:cs="Times New Roman"/>
                <w:sz w:val="28"/>
                <w:szCs w:val="28"/>
              </w:rPr>
              <w:t>города Рубцовска Алтайского</w:t>
            </w:r>
            <w:r w:rsidR="00D3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8F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9828F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14B8E">
              <w:rPr>
                <w:rFonts w:ascii="Times New Roman" w:hAnsi="Times New Roman" w:cs="Times New Roman"/>
                <w:sz w:val="28"/>
                <w:szCs w:val="28"/>
              </w:rPr>
              <w:t xml:space="preserve">03.12.2024 </w:t>
            </w:r>
            <w:r w:rsidRPr="009828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4B8E">
              <w:rPr>
                <w:rFonts w:ascii="Times New Roman" w:hAnsi="Times New Roman" w:cs="Times New Roman"/>
                <w:sz w:val="28"/>
                <w:szCs w:val="28"/>
              </w:rPr>
              <w:t xml:space="preserve"> 3400</w:t>
            </w:r>
          </w:p>
        </w:tc>
      </w:tr>
    </w:tbl>
    <w:p w14:paraId="78E5F622" w14:textId="77777777" w:rsidR="00A97F99" w:rsidRDefault="00A97F99" w:rsidP="00D3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44178" w14:textId="77777777" w:rsidR="00D34352" w:rsidRDefault="00D34352" w:rsidP="00D3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D1E41" w14:textId="77777777" w:rsidR="00D34352" w:rsidRPr="009828F5" w:rsidRDefault="00D34352" w:rsidP="00D3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080D2" w14:textId="77777777" w:rsidR="00A97F99" w:rsidRPr="009828F5" w:rsidRDefault="00A97F99" w:rsidP="00A97F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8F5">
        <w:rPr>
          <w:rFonts w:ascii="Times New Roman" w:hAnsi="Times New Roman" w:cs="Times New Roman"/>
          <w:sz w:val="28"/>
          <w:szCs w:val="28"/>
        </w:rPr>
        <w:t>Положение о порядке установки, обеспечения сохранности и демонтажа мемориальных сооружений, памятников, мемориальных и памятных досок на территории муниципального образования город Рубцовск Алтайского края</w:t>
      </w:r>
    </w:p>
    <w:p w14:paraId="55792363" w14:textId="77777777" w:rsidR="009828F5" w:rsidRDefault="009828F5" w:rsidP="009828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4F6828" w14:textId="77777777" w:rsidR="00A97F99" w:rsidRDefault="00A97F99" w:rsidP="009274F7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85B7C2E" w14:textId="77777777" w:rsidR="009828F5" w:rsidRPr="000E7CDE" w:rsidRDefault="009828F5" w:rsidP="00A97F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B7CCA6" w14:textId="77777777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124641" w:rsidRPr="000E7CDE">
        <w:rPr>
          <w:rFonts w:ascii="Times New Roman" w:hAnsi="Times New Roman" w:cs="Times New Roman"/>
          <w:sz w:val="28"/>
          <w:szCs w:val="28"/>
        </w:rPr>
        <w:t>Положение о порядке установки, обеспечения сохранности и демонтажа мемориальных сооружений, памятников, мемориальных и памятных досок на территории муниципального образования город Рубцовск Алтайского края (далее – Положение)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</w:t>
      </w:r>
      <w:r w:rsidR="00CC7F43">
        <w:rPr>
          <w:rFonts w:ascii="Times New Roman" w:hAnsi="Times New Roman" w:cs="Times New Roman"/>
          <w:sz w:val="28"/>
          <w:szCs w:val="28"/>
        </w:rPr>
        <w:t>и</w:t>
      </w:r>
      <w:r w:rsidRPr="000E7CD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C7F43">
        <w:rPr>
          <w:rFonts w:ascii="Times New Roman" w:hAnsi="Times New Roman" w:cs="Times New Roman"/>
          <w:sz w:val="28"/>
          <w:szCs w:val="28"/>
        </w:rPr>
        <w:t>ами</w:t>
      </w:r>
      <w:r w:rsidRPr="000E7CDE">
        <w:rPr>
          <w:rFonts w:ascii="Times New Roman" w:hAnsi="Times New Roman" w:cs="Times New Roman"/>
          <w:sz w:val="28"/>
          <w:szCs w:val="28"/>
        </w:rPr>
        <w:t xml:space="preserve"> от 25.06.2002 </w:t>
      </w:r>
      <w:r w:rsidR="00CC7F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E7CDE">
        <w:rPr>
          <w:rFonts w:ascii="Times New Roman" w:hAnsi="Times New Roman" w:cs="Times New Roman"/>
          <w:sz w:val="28"/>
          <w:szCs w:val="28"/>
        </w:rPr>
        <w:t xml:space="preserve">№ 73-ФЗ «Об объектах культурного наследия (памятниках истории и культуры) народов Российской Федерации», </w:t>
      </w:r>
      <w:r w:rsidR="00CC7F4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0E7CDE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CC7F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E7CD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, Законом Алтайского края от 12.05.2005 </w:t>
      </w:r>
      <w:r w:rsidRPr="000E7CDE">
        <w:rPr>
          <w:rFonts w:ascii="Times New Roman" w:hAnsi="Times New Roman" w:cs="Times New Roman"/>
          <w:sz w:val="28"/>
          <w:szCs w:val="28"/>
        </w:rPr>
        <w:t xml:space="preserve">№ 32-ЗС «Об объектах культурного наследия </w:t>
      </w:r>
      <w:r w:rsidR="00CC7F43">
        <w:rPr>
          <w:rFonts w:ascii="Times New Roman" w:hAnsi="Times New Roman" w:cs="Times New Roman"/>
          <w:sz w:val="28"/>
          <w:szCs w:val="28"/>
        </w:rPr>
        <w:t xml:space="preserve">(памятниках истории и культуры) </w:t>
      </w:r>
      <w:r w:rsidRPr="000E7CDE">
        <w:rPr>
          <w:rFonts w:ascii="Times New Roman" w:hAnsi="Times New Roman" w:cs="Times New Roman"/>
          <w:sz w:val="28"/>
          <w:szCs w:val="28"/>
        </w:rPr>
        <w:t xml:space="preserve">в Алтайском крае» </w:t>
      </w:r>
      <w:r w:rsidR="00CC7F43">
        <w:rPr>
          <w:rFonts w:ascii="Times New Roman" w:hAnsi="Times New Roman" w:cs="Times New Roman"/>
          <w:sz w:val="28"/>
          <w:szCs w:val="28"/>
        </w:rPr>
        <w:t xml:space="preserve">   </w:t>
      </w:r>
      <w:r w:rsidRPr="000E7CDE">
        <w:rPr>
          <w:rFonts w:ascii="Times New Roman" w:hAnsi="Times New Roman" w:cs="Times New Roman"/>
          <w:sz w:val="28"/>
          <w:szCs w:val="28"/>
        </w:rPr>
        <w:t xml:space="preserve">в целях формирования историко-культурной среды на территории муниципального образования </w:t>
      </w:r>
      <w:r w:rsidR="00124641" w:rsidRPr="000E7CDE">
        <w:rPr>
          <w:rFonts w:ascii="Times New Roman" w:hAnsi="Times New Roman" w:cs="Times New Roman"/>
          <w:sz w:val="28"/>
          <w:szCs w:val="28"/>
        </w:rPr>
        <w:t>город Рубцовск</w:t>
      </w:r>
      <w:r w:rsidRPr="000E7CDE">
        <w:rPr>
          <w:rFonts w:ascii="Times New Roman" w:hAnsi="Times New Roman" w:cs="Times New Roman"/>
          <w:sz w:val="28"/>
          <w:szCs w:val="28"/>
        </w:rPr>
        <w:t xml:space="preserve"> Алтайского края, Уставом муниципального образования </w:t>
      </w:r>
      <w:r w:rsidR="00124641" w:rsidRPr="000E7CDE">
        <w:rPr>
          <w:rFonts w:ascii="Times New Roman" w:hAnsi="Times New Roman" w:cs="Times New Roman"/>
          <w:sz w:val="28"/>
          <w:szCs w:val="28"/>
        </w:rPr>
        <w:t>город Рубцовск</w:t>
      </w:r>
      <w:r w:rsidRPr="000E7CDE"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</w:p>
    <w:p w14:paraId="2E32D146" w14:textId="77777777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1.2. Положение разработано в целях увековечения памяти о выдающихся исторических событиях, произошедших на территории Алтайского края, муниципального образования </w:t>
      </w:r>
      <w:r w:rsidR="00124641" w:rsidRPr="000E7CDE">
        <w:rPr>
          <w:rFonts w:ascii="Times New Roman" w:hAnsi="Times New Roman" w:cs="Times New Roman"/>
          <w:sz w:val="28"/>
          <w:szCs w:val="28"/>
        </w:rPr>
        <w:t>город Рубцовск</w:t>
      </w:r>
      <w:r w:rsidRPr="000E7CD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 (далее – город Рубцовск)</w:t>
      </w:r>
      <w:r w:rsidRPr="000E7CDE">
        <w:rPr>
          <w:rFonts w:ascii="Times New Roman" w:hAnsi="Times New Roman" w:cs="Times New Roman"/>
          <w:sz w:val="28"/>
          <w:szCs w:val="28"/>
        </w:rPr>
        <w:t xml:space="preserve">, выдающихся личностях Российской Федерации, Алтайского края, </w:t>
      </w:r>
      <w:r w:rsidR="00124641" w:rsidRPr="000E7CDE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и территориях поселений </w:t>
      </w:r>
      <w:r w:rsidR="00124641" w:rsidRPr="000E7CDE">
        <w:rPr>
          <w:rFonts w:ascii="Times New Roman" w:hAnsi="Times New Roman" w:cs="Times New Roman"/>
          <w:sz w:val="28"/>
          <w:szCs w:val="28"/>
        </w:rPr>
        <w:t>Рубцовского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района, формирования историко-культурной среды на территории </w:t>
      </w:r>
      <w:r w:rsidR="00124641" w:rsidRPr="000E7CDE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0E7CDE">
        <w:rPr>
          <w:rFonts w:ascii="Times New Roman" w:hAnsi="Times New Roman" w:cs="Times New Roman"/>
          <w:sz w:val="28"/>
          <w:szCs w:val="28"/>
        </w:rPr>
        <w:t xml:space="preserve">, информирования гостей и жителей об истории </w:t>
      </w:r>
      <w:r w:rsidR="00124641" w:rsidRPr="000E7CDE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934384" w14:textId="77777777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1.3. Положение определяет порядок установки, обеспечения сохранности и демонтаж</w:t>
      </w:r>
      <w:r w:rsidR="0068624B">
        <w:rPr>
          <w:rFonts w:ascii="Times New Roman" w:hAnsi="Times New Roman" w:cs="Times New Roman"/>
          <w:sz w:val="28"/>
          <w:szCs w:val="28"/>
        </w:rPr>
        <w:t>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мемориальных сооружений, памятников, мемориальных досок и других пам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ятных знаков (далее – </w:t>
      </w:r>
      <w:r w:rsidRPr="000E7CDE">
        <w:rPr>
          <w:rFonts w:ascii="Times New Roman" w:hAnsi="Times New Roman" w:cs="Times New Roman"/>
          <w:sz w:val="28"/>
          <w:szCs w:val="28"/>
        </w:rPr>
        <w:t xml:space="preserve">памятные знаки), порядок принятия решения, правила, условия установки и демонтажа памятных знаков, а также порядок учета и обслуживания их на территории </w:t>
      </w:r>
      <w:r w:rsidR="00124641" w:rsidRPr="000E7CDE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921E09" w14:textId="77777777" w:rsidR="00124641" w:rsidRPr="000E7CDE" w:rsidRDefault="0012464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6F524" w14:textId="77777777" w:rsidR="00124641" w:rsidRDefault="00A97F99" w:rsidP="0092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2. Основные понятия и определения</w:t>
      </w:r>
    </w:p>
    <w:p w14:paraId="6C4756EB" w14:textId="77777777" w:rsidR="00CC7F43" w:rsidRPr="000E7CDE" w:rsidRDefault="00CC7F43" w:rsidP="00124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DE6458" w14:textId="77777777" w:rsidR="00124641" w:rsidRPr="000E7CDE" w:rsidRDefault="0012464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057936">
        <w:rPr>
          <w:rFonts w:ascii="Times New Roman" w:hAnsi="Times New Roman" w:cs="Times New Roman"/>
          <w:sz w:val="28"/>
          <w:szCs w:val="28"/>
        </w:rPr>
        <w:t xml:space="preserve"> </w:t>
      </w:r>
      <w:r w:rsidRPr="000E7CDE">
        <w:rPr>
          <w:rFonts w:ascii="Times New Roman" w:hAnsi="Times New Roman" w:cs="Times New Roman"/>
          <w:sz w:val="28"/>
          <w:szCs w:val="28"/>
        </w:rPr>
        <w:t xml:space="preserve">Мемориальные сооружения –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отдельные постройки и здания с исторически сложившимися территориями, мемориальные квартиры, объекты науки и техники, включая военные. </w:t>
      </w:r>
    </w:p>
    <w:p w14:paraId="79BC37E4" w14:textId="77777777" w:rsidR="00124641" w:rsidRPr="000E7CDE" w:rsidRDefault="0012464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2.2. Памятник – </w:t>
      </w:r>
      <w:r w:rsidR="00A97F99" w:rsidRPr="000E7CDE">
        <w:rPr>
          <w:rFonts w:ascii="Times New Roman" w:hAnsi="Times New Roman" w:cs="Times New Roman"/>
          <w:sz w:val="28"/>
          <w:szCs w:val="28"/>
        </w:rPr>
        <w:t>произведение монументального искусства, созданное для увековечения памяти выдающейся л</w:t>
      </w:r>
      <w:r w:rsidRPr="000E7CDE">
        <w:rPr>
          <w:rFonts w:ascii="Times New Roman" w:hAnsi="Times New Roman" w:cs="Times New Roman"/>
          <w:sz w:val="28"/>
          <w:szCs w:val="28"/>
        </w:rPr>
        <w:t>ичности и исторических событий.</w:t>
      </w:r>
    </w:p>
    <w:p w14:paraId="44B9214F" w14:textId="77777777" w:rsidR="00124641" w:rsidRPr="000E7CDE" w:rsidRDefault="0012464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2.3. Другие памятные знаки –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стелы, скульптурные композиции, мемориальные доски и др. </w:t>
      </w:r>
    </w:p>
    <w:p w14:paraId="0D3FBABB" w14:textId="77777777" w:rsidR="00124641" w:rsidRPr="000E7CDE" w:rsidRDefault="0012464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2.4. Мемориальная доска – </w:t>
      </w:r>
      <w:r w:rsidR="00A97F99" w:rsidRPr="000E7CDE">
        <w:rPr>
          <w:rFonts w:ascii="Times New Roman" w:hAnsi="Times New Roman" w:cs="Times New Roman"/>
          <w:sz w:val="28"/>
          <w:szCs w:val="28"/>
        </w:rPr>
        <w:t>памятный знак, устанавливаемый на фасаде, в интерьерах зданий, на закрытых и открытых территориях и сооружениях, связанных с историческими событиями, жизнью и деятельностью особо выдающих</w:t>
      </w:r>
      <w:r w:rsidR="0068624B">
        <w:rPr>
          <w:rFonts w:ascii="Times New Roman" w:hAnsi="Times New Roman" w:cs="Times New Roman"/>
          <w:sz w:val="28"/>
          <w:szCs w:val="28"/>
        </w:rPr>
        <w:t xml:space="preserve">ся граждан. Мемориальная доска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содержит краткие биографические сведения о выдающейся личности или событии, которым посвящается увековечение. </w:t>
      </w:r>
    </w:p>
    <w:p w14:paraId="60EB420B" w14:textId="77777777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2.5. Информационная доска посвящается отдельным событиям, факту, явлению и содержит только текстовую информацию. </w:t>
      </w:r>
    </w:p>
    <w:p w14:paraId="3C517CFC" w14:textId="77777777" w:rsidR="009274F7" w:rsidRDefault="009274F7" w:rsidP="0092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492FC" w14:textId="77777777" w:rsidR="00124641" w:rsidRDefault="00A97F99" w:rsidP="0092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3. Основания для установки памятных знаков</w:t>
      </w:r>
    </w:p>
    <w:p w14:paraId="04F7934F" w14:textId="77777777" w:rsidR="00450C7D" w:rsidRPr="000E7CDE" w:rsidRDefault="00450C7D" w:rsidP="00124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DAF54C" w14:textId="77777777" w:rsidR="00450C7D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Основаниями для установки памятных знаков являются: </w:t>
      </w:r>
    </w:p>
    <w:p w14:paraId="730135E7" w14:textId="77777777" w:rsidR="00450C7D" w:rsidRDefault="00450C7D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значимость события в истории России, </w:t>
      </w:r>
      <w:r w:rsidR="00124641" w:rsidRPr="000E7CDE">
        <w:rPr>
          <w:rFonts w:ascii="Times New Roman" w:hAnsi="Times New Roman" w:cs="Times New Roman"/>
          <w:sz w:val="28"/>
          <w:szCs w:val="28"/>
        </w:rPr>
        <w:t>Алтайского края, города Рубцовска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7DE232" w14:textId="77777777" w:rsidR="00450C7D" w:rsidRDefault="00450C7D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7F99" w:rsidRPr="000E7CDE">
        <w:rPr>
          <w:rFonts w:ascii="Times New Roman" w:hAnsi="Times New Roman" w:cs="Times New Roman"/>
          <w:sz w:val="28"/>
          <w:szCs w:val="28"/>
        </w:rPr>
        <w:t>наличие официально признанных достижений личностей в государственной, общественной, военной, производственно</w:t>
      </w:r>
      <w:r>
        <w:rPr>
          <w:rFonts w:ascii="Times New Roman" w:hAnsi="Times New Roman" w:cs="Times New Roman"/>
          <w:sz w:val="28"/>
          <w:szCs w:val="28"/>
        </w:rPr>
        <w:t xml:space="preserve">й и хозяйственной деятельности, </w:t>
      </w:r>
      <w:r w:rsidR="00A97F99" w:rsidRPr="000E7CDE">
        <w:rPr>
          <w:rFonts w:ascii="Times New Roman" w:hAnsi="Times New Roman" w:cs="Times New Roman"/>
          <w:sz w:val="28"/>
          <w:szCs w:val="28"/>
        </w:rPr>
        <w:t>в науке, технике, литературе, искусстве, культуре, спорте и друг</w:t>
      </w:r>
      <w:r>
        <w:rPr>
          <w:rFonts w:ascii="Times New Roman" w:hAnsi="Times New Roman" w:cs="Times New Roman"/>
          <w:sz w:val="28"/>
          <w:szCs w:val="28"/>
        </w:rPr>
        <w:t>их общественно значимых сферах;</w:t>
      </w:r>
    </w:p>
    <w:p w14:paraId="485B54A2" w14:textId="77777777" w:rsidR="00124641" w:rsidRPr="000E7CDE" w:rsidRDefault="00450C7D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особый вклад в определенную сферу деятельности, принесший долговременную пользу государству, Алтайскому краю и </w:t>
      </w:r>
      <w:r w:rsidR="00124641" w:rsidRPr="000E7CDE">
        <w:rPr>
          <w:rFonts w:ascii="Times New Roman" w:hAnsi="Times New Roman" w:cs="Times New Roman"/>
          <w:sz w:val="28"/>
          <w:szCs w:val="28"/>
        </w:rPr>
        <w:t>городу Рубцовску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CA94BA" w14:textId="77777777" w:rsidR="009274F7" w:rsidRDefault="009274F7" w:rsidP="0092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8A784" w14:textId="77777777" w:rsidR="00124641" w:rsidRDefault="00A97F99" w:rsidP="0092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4. Условия установки памятного знака</w:t>
      </w:r>
    </w:p>
    <w:p w14:paraId="26FF6E36" w14:textId="77777777" w:rsidR="009A3B88" w:rsidRPr="000E7CDE" w:rsidRDefault="009A3B88" w:rsidP="00124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33DFBD" w14:textId="77777777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4.1. Необходимое усло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вие установки памятного знака – </w:t>
      </w:r>
      <w:r w:rsidRPr="000E7CDE">
        <w:rPr>
          <w:rFonts w:ascii="Times New Roman" w:hAnsi="Times New Roman" w:cs="Times New Roman"/>
          <w:sz w:val="28"/>
          <w:szCs w:val="28"/>
        </w:rPr>
        <w:t xml:space="preserve">истечение срока не менее 1 (одного) года со дня смерти выдающейся личности, память о которой подлежит увековечению, либо истечение срока не менее 5 (пяти) лет со дня исторического события. </w:t>
      </w:r>
    </w:p>
    <w:p w14:paraId="511B327F" w14:textId="77777777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4.2. При решении вопроса об установке памятника, мемориальной доски и другого памятного знака учитывается наличие или отсутствие иных форм увековечения данной выдающейся личности и данного события на территории </w:t>
      </w:r>
      <w:r w:rsidR="009A3B88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6D0E00" w14:textId="77777777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4.3. Открытие памятного знака приурочивается к определенной дате (юбиле</w:t>
      </w:r>
      <w:r w:rsidR="009A3B88">
        <w:rPr>
          <w:rFonts w:ascii="Times New Roman" w:hAnsi="Times New Roman" w:cs="Times New Roman"/>
          <w:sz w:val="28"/>
          <w:szCs w:val="28"/>
        </w:rPr>
        <w:t>й, этап</w:t>
      </w:r>
      <w:r w:rsidRPr="000E7CDE">
        <w:rPr>
          <w:rFonts w:ascii="Times New Roman" w:hAnsi="Times New Roman" w:cs="Times New Roman"/>
          <w:sz w:val="28"/>
          <w:szCs w:val="28"/>
        </w:rPr>
        <w:t xml:space="preserve"> жизненного пути выдающейся личности или дат</w:t>
      </w:r>
      <w:r w:rsidR="009A3B88">
        <w:rPr>
          <w:rFonts w:ascii="Times New Roman" w:hAnsi="Times New Roman" w:cs="Times New Roman"/>
          <w:sz w:val="28"/>
          <w:szCs w:val="28"/>
        </w:rPr>
        <w:t>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события) и проводится в торжественной обстановке с привлечением широкого круга общественности. </w:t>
      </w:r>
    </w:p>
    <w:p w14:paraId="41BEE400" w14:textId="77777777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4.4. Не допускается установка памятного знака на фасаде здания, полностью утратившего свой исторический облик. </w:t>
      </w:r>
    </w:p>
    <w:p w14:paraId="533DB136" w14:textId="77777777" w:rsidR="009A3B88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lastRenderedPageBreak/>
        <w:t xml:space="preserve">4.5. Разработка проекта, согласование, изготовление и установка памятных знаков 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0E7CDE">
        <w:rPr>
          <w:rFonts w:ascii="Times New Roman" w:hAnsi="Times New Roman" w:cs="Times New Roman"/>
          <w:sz w:val="28"/>
          <w:szCs w:val="28"/>
        </w:rPr>
        <w:t>осуществл</w:t>
      </w:r>
      <w:r w:rsidR="00124641" w:rsidRPr="000E7CDE">
        <w:rPr>
          <w:rFonts w:ascii="Times New Roman" w:hAnsi="Times New Roman" w:cs="Times New Roman"/>
          <w:sz w:val="28"/>
          <w:szCs w:val="28"/>
        </w:rPr>
        <w:t>ена</w:t>
      </w:r>
      <w:r w:rsidR="009A3B88">
        <w:rPr>
          <w:rFonts w:ascii="Times New Roman" w:hAnsi="Times New Roman" w:cs="Times New Roman"/>
          <w:sz w:val="28"/>
          <w:szCs w:val="28"/>
        </w:rPr>
        <w:t>:</w:t>
      </w:r>
      <w:r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43CF6" w14:textId="77777777" w:rsidR="009A3B88" w:rsidRDefault="009A3B88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97F99" w:rsidRPr="000E7CDE">
        <w:rPr>
          <w:rFonts w:ascii="Times New Roman" w:hAnsi="Times New Roman" w:cs="Times New Roman"/>
          <w:sz w:val="28"/>
          <w:szCs w:val="28"/>
        </w:rPr>
        <w:t>за счет денежных средств лица, ходатайствующего об увековечении памяти выдающейся личн</w:t>
      </w:r>
      <w:r>
        <w:rPr>
          <w:rFonts w:ascii="Times New Roman" w:hAnsi="Times New Roman" w:cs="Times New Roman"/>
          <w:sz w:val="28"/>
          <w:szCs w:val="28"/>
        </w:rPr>
        <w:t>ости или исторического события;</w:t>
      </w:r>
    </w:p>
    <w:p w14:paraId="036362C4" w14:textId="77777777" w:rsidR="009A3B88" w:rsidRDefault="009A3B88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7F99" w:rsidRPr="000E7CDE">
        <w:rPr>
          <w:rFonts w:ascii="Times New Roman" w:hAnsi="Times New Roman" w:cs="Times New Roman"/>
          <w:sz w:val="28"/>
          <w:szCs w:val="28"/>
        </w:rPr>
        <w:t>за счет собственных и (или) привлеченных средств организаций, предприятий</w:t>
      </w:r>
      <w:r w:rsidR="00124641" w:rsidRPr="000E7CDE">
        <w:rPr>
          <w:rFonts w:ascii="Times New Roman" w:hAnsi="Times New Roman" w:cs="Times New Roman"/>
          <w:sz w:val="28"/>
          <w:szCs w:val="28"/>
        </w:rPr>
        <w:t>, учреждений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города Рубцовска, краевых или федеральных </w:t>
      </w:r>
      <w:r>
        <w:rPr>
          <w:rFonts w:ascii="Times New Roman" w:hAnsi="Times New Roman" w:cs="Times New Roman"/>
          <w:sz w:val="28"/>
          <w:szCs w:val="28"/>
        </w:rPr>
        <w:t>субсидий;</w:t>
      </w:r>
    </w:p>
    <w:p w14:paraId="16D0B1EE" w14:textId="77777777" w:rsidR="00124641" w:rsidRPr="000E7CDE" w:rsidRDefault="009A3B88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E7CDE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C82AF0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82AF0">
        <w:rPr>
          <w:rFonts w:ascii="Times New Roman" w:hAnsi="Times New Roman" w:cs="Times New Roman"/>
          <w:sz w:val="28"/>
          <w:szCs w:val="28"/>
        </w:rPr>
        <w:t xml:space="preserve"> и </w:t>
      </w:r>
      <w:r w:rsidR="00A97F99" w:rsidRPr="000E7CDE">
        <w:rPr>
          <w:rFonts w:ascii="Times New Roman" w:hAnsi="Times New Roman" w:cs="Times New Roman"/>
          <w:sz w:val="28"/>
          <w:szCs w:val="28"/>
        </w:rPr>
        <w:t>внебюджетны</w:t>
      </w:r>
      <w:r>
        <w:rPr>
          <w:rFonts w:ascii="Times New Roman" w:hAnsi="Times New Roman" w:cs="Times New Roman"/>
          <w:sz w:val="28"/>
          <w:szCs w:val="28"/>
        </w:rPr>
        <w:t>х средств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 муниципальных учреждений города Рубцовска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46A353" w14:textId="77777777" w:rsidR="00FA0644" w:rsidRPr="000E7CDE" w:rsidRDefault="00A97F99" w:rsidP="00C8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4.6. По проекту памятного знака может быть объявлен публичный конкурс или проведено публичное обсуждение в соответствии с законодательством Российской Федерации. </w:t>
      </w:r>
    </w:p>
    <w:p w14:paraId="33F49A00" w14:textId="77777777" w:rsidR="00FA0644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4.</w:t>
      </w:r>
      <w:r w:rsidR="00C82AF0">
        <w:rPr>
          <w:rFonts w:ascii="Times New Roman" w:hAnsi="Times New Roman" w:cs="Times New Roman"/>
          <w:sz w:val="28"/>
          <w:szCs w:val="28"/>
        </w:rPr>
        <w:t>7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  <w:r w:rsidR="009A3B88">
        <w:rPr>
          <w:rFonts w:ascii="Times New Roman" w:hAnsi="Times New Roman" w:cs="Times New Roman"/>
          <w:sz w:val="28"/>
          <w:szCs w:val="28"/>
        </w:rPr>
        <w:t>Настоящее</w:t>
      </w:r>
      <w:r w:rsidRPr="000E7CDE">
        <w:rPr>
          <w:rFonts w:ascii="Times New Roman" w:hAnsi="Times New Roman" w:cs="Times New Roman"/>
          <w:sz w:val="28"/>
          <w:szCs w:val="28"/>
        </w:rPr>
        <w:t xml:space="preserve"> Положение не распространяется на территории кладбищ поселений. </w:t>
      </w:r>
    </w:p>
    <w:p w14:paraId="49C4BECD" w14:textId="77777777" w:rsidR="00FA0644" w:rsidRPr="000E7CDE" w:rsidRDefault="00FA0644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89F48" w14:textId="77777777" w:rsidR="00FA0644" w:rsidRDefault="00A97F99" w:rsidP="008A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5. Порядок рассмотрения и принятия решения об установке памятных знаков</w:t>
      </w:r>
    </w:p>
    <w:p w14:paraId="60635AB5" w14:textId="77777777" w:rsidR="00233C15" w:rsidRPr="000E7CDE" w:rsidRDefault="00233C15" w:rsidP="00FA06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9BAB84" w14:textId="77777777" w:rsidR="00DE3060" w:rsidRPr="001853ED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5.1. Предложения, обращения (ходатайства) об установке памятных </w:t>
      </w:r>
      <w:r w:rsidRPr="001853ED">
        <w:rPr>
          <w:rFonts w:ascii="Times New Roman" w:hAnsi="Times New Roman" w:cs="Times New Roman"/>
          <w:sz w:val="28"/>
          <w:szCs w:val="28"/>
        </w:rPr>
        <w:t>знаков рассматрива</w:t>
      </w:r>
      <w:r w:rsidR="00233C15" w:rsidRPr="001853ED">
        <w:rPr>
          <w:rFonts w:ascii="Times New Roman" w:hAnsi="Times New Roman" w:cs="Times New Roman"/>
          <w:sz w:val="28"/>
          <w:szCs w:val="28"/>
        </w:rPr>
        <w:t>ются</w:t>
      </w:r>
      <w:r w:rsidRPr="001853ED">
        <w:rPr>
          <w:rFonts w:ascii="Times New Roman" w:hAnsi="Times New Roman" w:cs="Times New Roman"/>
          <w:sz w:val="28"/>
          <w:szCs w:val="28"/>
        </w:rPr>
        <w:t xml:space="preserve"> </w:t>
      </w:r>
      <w:r w:rsidR="00DE3060" w:rsidRPr="001853ED">
        <w:rPr>
          <w:rFonts w:ascii="Times New Roman" w:hAnsi="Times New Roman" w:cs="Times New Roman"/>
          <w:sz w:val="28"/>
          <w:szCs w:val="28"/>
        </w:rPr>
        <w:t>Экспертны</w:t>
      </w:r>
      <w:r w:rsidR="00233C15" w:rsidRPr="001853ED">
        <w:rPr>
          <w:rFonts w:ascii="Times New Roman" w:hAnsi="Times New Roman" w:cs="Times New Roman"/>
          <w:sz w:val="28"/>
          <w:szCs w:val="28"/>
        </w:rPr>
        <w:t>м</w:t>
      </w:r>
      <w:r w:rsidR="00DE3060" w:rsidRPr="001853E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33C15" w:rsidRPr="001853ED">
        <w:rPr>
          <w:rFonts w:ascii="Times New Roman" w:hAnsi="Times New Roman" w:cs="Times New Roman"/>
          <w:sz w:val="28"/>
          <w:szCs w:val="28"/>
        </w:rPr>
        <w:t>ом</w:t>
      </w:r>
      <w:r w:rsidR="00DE3060" w:rsidRPr="001853ED">
        <w:rPr>
          <w:rFonts w:ascii="Times New Roman" w:hAnsi="Times New Roman" w:cs="Times New Roman"/>
          <w:sz w:val="28"/>
          <w:szCs w:val="28"/>
        </w:rPr>
        <w:t xml:space="preserve"> по рассмотрению ходатайств об увековечивании памяти событий и лиц на территории город</w:t>
      </w:r>
      <w:r w:rsidR="00233C15" w:rsidRPr="001853ED">
        <w:rPr>
          <w:rFonts w:ascii="Times New Roman" w:hAnsi="Times New Roman" w:cs="Times New Roman"/>
          <w:sz w:val="28"/>
          <w:szCs w:val="28"/>
        </w:rPr>
        <w:t>а</w:t>
      </w:r>
      <w:r w:rsidR="00DE3060" w:rsidRPr="001853ED"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233C15" w:rsidRPr="001853ED">
        <w:rPr>
          <w:rFonts w:ascii="Times New Roman" w:hAnsi="Times New Roman" w:cs="Times New Roman"/>
          <w:sz w:val="28"/>
          <w:szCs w:val="28"/>
        </w:rPr>
        <w:t>а</w:t>
      </w:r>
      <w:r w:rsidR="00DE3060" w:rsidRPr="001853ED">
        <w:rPr>
          <w:rFonts w:ascii="Times New Roman" w:hAnsi="Times New Roman" w:cs="Times New Roman"/>
          <w:sz w:val="28"/>
          <w:szCs w:val="28"/>
        </w:rPr>
        <w:t xml:space="preserve"> </w:t>
      </w:r>
      <w:r w:rsidR="00233C15" w:rsidRPr="001853ED">
        <w:rPr>
          <w:rFonts w:ascii="Times New Roman" w:hAnsi="Times New Roman" w:cs="Times New Roman"/>
          <w:sz w:val="28"/>
          <w:szCs w:val="28"/>
        </w:rPr>
        <w:t>(далее – Экспертный совет)</w:t>
      </w:r>
      <w:r w:rsidR="00DE3060" w:rsidRPr="001853ED">
        <w:rPr>
          <w:rFonts w:ascii="Times New Roman" w:hAnsi="Times New Roman" w:cs="Times New Roman"/>
          <w:sz w:val="28"/>
          <w:szCs w:val="28"/>
        </w:rPr>
        <w:t xml:space="preserve">, </w:t>
      </w:r>
      <w:r w:rsidRPr="001853ED">
        <w:rPr>
          <w:rFonts w:ascii="Times New Roman" w:hAnsi="Times New Roman" w:cs="Times New Roman"/>
          <w:sz w:val="28"/>
          <w:szCs w:val="28"/>
        </w:rPr>
        <w:t>утвержд</w:t>
      </w:r>
      <w:r w:rsidR="00DE3060" w:rsidRPr="001853ED">
        <w:rPr>
          <w:rFonts w:ascii="Times New Roman" w:hAnsi="Times New Roman" w:cs="Times New Roman"/>
          <w:sz w:val="28"/>
          <w:szCs w:val="28"/>
        </w:rPr>
        <w:t>енны</w:t>
      </w:r>
      <w:r w:rsidR="00233C15" w:rsidRPr="001853ED">
        <w:rPr>
          <w:rFonts w:ascii="Times New Roman" w:hAnsi="Times New Roman" w:cs="Times New Roman"/>
          <w:sz w:val="28"/>
          <w:szCs w:val="28"/>
        </w:rPr>
        <w:t>м</w:t>
      </w:r>
      <w:r w:rsidRPr="001853ED">
        <w:rPr>
          <w:rFonts w:ascii="Times New Roman" w:hAnsi="Times New Roman" w:cs="Times New Roman"/>
          <w:sz w:val="28"/>
          <w:szCs w:val="28"/>
        </w:rPr>
        <w:t xml:space="preserve"> </w:t>
      </w:r>
      <w:r w:rsidR="00233C15" w:rsidRPr="001853ED">
        <w:rPr>
          <w:rFonts w:ascii="Times New Roman" w:hAnsi="Times New Roman" w:cs="Times New Roman"/>
          <w:sz w:val="28"/>
          <w:szCs w:val="28"/>
        </w:rPr>
        <w:t>правовым актом</w:t>
      </w:r>
      <w:r w:rsidRPr="001853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3060" w:rsidRPr="001853ED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1853ED">
        <w:rPr>
          <w:rFonts w:ascii="Times New Roman" w:hAnsi="Times New Roman" w:cs="Times New Roman"/>
          <w:sz w:val="28"/>
          <w:szCs w:val="28"/>
        </w:rPr>
        <w:t xml:space="preserve"> Алтайского края (далее</w:t>
      </w:r>
      <w:r w:rsidR="00DE3060" w:rsidRPr="001853ED">
        <w:rPr>
          <w:rFonts w:ascii="Times New Roman" w:hAnsi="Times New Roman" w:cs="Times New Roman"/>
          <w:sz w:val="28"/>
          <w:szCs w:val="28"/>
        </w:rPr>
        <w:t xml:space="preserve"> – </w:t>
      </w:r>
      <w:r w:rsidR="00233C15" w:rsidRPr="001853ED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1853E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50FD806" w14:textId="77777777" w:rsidR="00DE3060" w:rsidRPr="001853ED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ED">
        <w:rPr>
          <w:rFonts w:ascii="Times New Roman" w:hAnsi="Times New Roman" w:cs="Times New Roman"/>
          <w:sz w:val="28"/>
          <w:szCs w:val="28"/>
        </w:rPr>
        <w:t xml:space="preserve">5.2. </w:t>
      </w:r>
      <w:r w:rsidR="00DE3060" w:rsidRPr="001853ED">
        <w:rPr>
          <w:rFonts w:ascii="Times New Roman" w:hAnsi="Times New Roman" w:cs="Times New Roman"/>
          <w:sz w:val="28"/>
          <w:szCs w:val="28"/>
        </w:rPr>
        <w:t>Экспертный совет</w:t>
      </w:r>
      <w:r w:rsidRPr="001853ED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</w:t>
      </w:r>
      <w:r w:rsidR="0048421B" w:rsidRPr="001853ED">
        <w:rPr>
          <w:rFonts w:ascii="Times New Roman" w:hAnsi="Times New Roman" w:cs="Times New Roman"/>
          <w:sz w:val="28"/>
          <w:szCs w:val="28"/>
        </w:rPr>
        <w:t xml:space="preserve">м коллегиальным совещательным, </w:t>
      </w:r>
      <w:r w:rsidRPr="001853ED">
        <w:rPr>
          <w:rFonts w:ascii="Times New Roman" w:hAnsi="Times New Roman" w:cs="Times New Roman"/>
          <w:sz w:val="28"/>
          <w:szCs w:val="28"/>
        </w:rPr>
        <w:t xml:space="preserve">консультативным органом, заседания </w:t>
      </w:r>
      <w:r w:rsidR="00177C97" w:rsidRPr="001853ED">
        <w:rPr>
          <w:rFonts w:ascii="Times New Roman" w:eastAsia="Times New Roman" w:hAnsi="Times New Roman" w:cs="Times New Roman"/>
          <w:sz w:val="28"/>
          <w:szCs w:val="28"/>
        </w:rPr>
        <w:t xml:space="preserve">Экспертного совета </w:t>
      </w:r>
      <w:r w:rsidR="00177C97" w:rsidRPr="001853ED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1853ED">
        <w:rPr>
          <w:rFonts w:ascii="Times New Roman" w:hAnsi="Times New Roman" w:cs="Times New Roman"/>
          <w:sz w:val="28"/>
          <w:szCs w:val="28"/>
        </w:rPr>
        <w:t xml:space="preserve">по мере поступления заявлений </w:t>
      </w:r>
      <w:r w:rsidR="00177C97" w:rsidRPr="001853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853ED">
        <w:rPr>
          <w:rFonts w:ascii="Times New Roman" w:hAnsi="Times New Roman" w:cs="Times New Roman"/>
          <w:sz w:val="28"/>
          <w:szCs w:val="28"/>
        </w:rPr>
        <w:t xml:space="preserve">от ходатайствующей стороны, дата и время проведения заседаний </w:t>
      </w:r>
      <w:r w:rsidR="001853ED">
        <w:rPr>
          <w:rFonts w:ascii="Times New Roman" w:hAnsi="Times New Roman" w:cs="Times New Roman"/>
          <w:sz w:val="28"/>
          <w:szCs w:val="28"/>
        </w:rPr>
        <w:t xml:space="preserve">назначаются председателем </w:t>
      </w:r>
      <w:r w:rsidR="001853ED" w:rsidRPr="0048421B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1853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DF1554" w14:textId="77777777" w:rsidR="002C7D02" w:rsidRPr="004B73D8" w:rsidRDefault="0048421B" w:rsidP="002C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ED">
        <w:rPr>
          <w:rFonts w:ascii="Times New Roman" w:hAnsi="Times New Roman" w:cs="Times New Roman"/>
          <w:sz w:val="28"/>
          <w:szCs w:val="28"/>
        </w:rPr>
        <w:t xml:space="preserve">5.3. 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>В состав Экспертного совета входят: председатель, заместитель председателя, секретарь и не менее 6 членов.</w:t>
      </w:r>
      <w:r w:rsidR="002C7D02" w:rsidRPr="002C7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D02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Секретарь является членом </w:t>
      </w:r>
      <w:r w:rsidR="002C7D02" w:rsidRPr="001853ED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2C7D02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42055D" w14:textId="77777777" w:rsidR="0048421B" w:rsidRPr="001853ED" w:rsidRDefault="0048421B" w:rsidP="004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3ED">
        <w:rPr>
          <w:rFonts w:ascii="Times New Roman" w:hAnsi="Times New Roman" w:cs="Times New Roman"/>
          <w:sz w:val="28"/>
          <w:szCs w:val="28"/>
        </w:rPr>
        <w:t xml:space="preserve">5.4. 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>Заседание Экспертного совета проводится, если в нем принимает участие не менее половины утвержденного числа его состава.</w:t>
      </w:r>
    </w:p>
    <w:p w14:paraId="77D4B66B" w14:textId="77777777" w:rsidR="004B73D8" w:rsidRPr="001853ED" w:rsidRDefault="0048421B" w:rsidP="004B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3ED">
        <w:rPr>
          <w:rFonts w:ascii="Times New Roman" w:hAnsi="Times New Roman" w:cs="Times New Roman"/>
          <w:sz w:val="28"/>
          <w:szCs w:val="28"/>
        </w:rPr>
        <w:t>5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>.5. Заседание ведет председатель Экспертного совета. В период отсутствия председателя (отпуск, болезнь, командировка, увольнение) заседание Экспертного совета проводит заместитель председателя.</w:t>
      </w:r>
    </w:p>
    <w:p w14:paraId="36672DD1" w14:textId="77777777" w:rsidR="004B73D8" w:rsidRDefault="0048421B" w:rsidP="004B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ED">
        <w:rPr>
          <w:rFonts w:ascii="Times New Roman" w:hAnsi="Times New Roman" w:cs="Times New Roman"/>
          <w:sz w:val="28"/>
          <w:szCs w:val="28"/>
        </w:rPr>
        <w:t>5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 xml:space="preserve">.6. Во время рассмотрения ходатайств ведется протокол, который составляется секретарем Экспертного совета. </w:t>
      </w:r>
      <w:r w:rsidR="009977FB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9977FB" w:rsidRPr="001853ED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9977FB" w:rsidRPr="001853ED">
        <w:rPr>
          <w:rFonts w:ascii="Times New Roman" w:hAnsi="Times New Roman" w:cs="Times New Roman"/>
          <w:sz w:val="28"/>
          <w:szCs w:val="28"/>
        </w:rPr>
        <w:t xml:space="preserve"> </w:t>
      </w:r>
      <w:r w:rsidR="009977FB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9977FB" w:rsidRPr="001853ED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9977FB" w:rsidRPr="001853ED">
        <w:rPr>
          <w:rFonts w:ascii="Times New Roman" w:hAnsi="Times New Roman" w:cs="Times New Roman"/>
          <w:sz w:val="28"/>
          <w:szCs w:val="28"/>
        </w:rPr>
        <w:t xml:space="preserve"> </w:t>
      </w:r>
      <w:r w:rsidR="009977FB">
        <w:rPr>
          <w:rFonts w:ascii="Times New Roman" w:hAnsi="Times New Roman" w:cs="Times New Roman"/>
          <w:sz w:val="28"/>
          <w:szCs w:val="28"/>
        </w:rPr>
        <w:t xml:space="preserve">и секретарем </w:t>
      </w:r>
      <w:r w:rsidR="009977FB" w:rsidRPr="001853ED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9977FB">
        <w:rPr>
          <w:rFonts w:ascii="Times New Roman" w:hAnsi="Times New Roman" w:cs="Times New Roman"/>
          <w:sz w:val="28"/>
          <w:szCs w:val="28"/>
        </w:rPr>
        <w:t xml:space="preserve">. 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>В период отсутствия секретаря (отпуск, болезнь, командировка, увольнение) протокол ведется одним из членов Экспертного совета.</w:t>
      </w:r>
    </w:p>
    <w:p w14:paraId="2F558A03" w14:textId="77777777" w:rsidR="002C7D02" w:rsidRDefault="004B73D8" w:rsidP="004B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3D8">
        <w:rPr>
          <w:rFonts w:ascii="Times New Roman" w:hAnsi="Times New Roman" w:cs="Times New Roman"/>
          <w:sz w:val="28"/>
          <w:szCs w:val="28"/>
        </w:rPr>
        <w:t xml:space="preserve">5.7. </w:t>
      </w:r>
      <w:r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Секретарь </w:t>
      </w:r>
      <w:r w:rsidRPr="004B73D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2C7D0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F9C5BD2" w14:textId="77777777" w:rsidR="002C7D02" w:rsidRDefault="002C7D02" w:rsidP="004B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 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организационную и техническую работу по подготовке заседания </w:t>
      </w:r>
      <w:r w:rsidR="004B73D8" w:rsidRPr="004B73D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C7B731D" w14:textId="77777777" w:rsidR="002C7D02" w:rsidRDefault="002C7D02" w:rsidP="004B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2) 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готовит повестку заседания </w:t>
      </w:r>
      <w:r w:rsidR="004B73D8" w:rsidRPr="004B73D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16FBE1B3" w14:textId="77777777" w:rsidR="004B73D8" w:rsidRPr="004B73D8" w:rsidRDefault="002C7D02" w:rsidP="004B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информирует членов </w:t>
      </w:r>
      <w:r w:rsidRPr="004B73D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дате, времени и месте проведения заседания, а также знакомит их с повесткой заседания </w:t>
      </w:r>
      <w:r w:rsidRPr="004B73D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</w:t>
      </w:r>
      <w:r w:rsid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5 дней до заседания </w:t>
      </w:r>
      <w:r w:rsidR="004B73D8" w:rsidRPr="004B73D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80E526A" w14:textId="77777777" w:rsidR="0048421B" w:rsidRPr="00455A21" w:rsidRDefault="0048421B" w:rsidP="0048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21">
        <w:rPr>
          <w:rFonts w:ascii="Times New Roman" w:hAnsi="Times New Roman" w:cs="Times New Roman"/>
          <w:sz w:val="28"/>
          <w:szCs w:val="28"/>
        </w:rPr>
        <w:t>5.</w:t>
      </w:r>
      <w:r w:rsidR="004B73D8" w:rsidRPr="00455A21">
        <w:rPr>
          <w:rFonts w:ascii="Times New Roman" w:hAnsi="Times New Roman" w:cs="Times New Roman"/>
          <w:sz w:val="28"/>
          <w:szCs w:val="28"/>
        </w:rPr>
        <w:t>8</w:t>
      </w:r>
      <w:r w:rsidRPr="00455A21">
        <w:rPr>
          <w:rFonts w:ascii="Times New Roman" w:hAnsi="Times New Roman" w:cs="Times New Roman"/>
          <w:sz w:val="28"/>
          <w:szCs w:val="28"/>
        </w:rPr>
        <w:t xml:space="preserve">. Решение Экспертного совета принимается простым большинством голосов от числа присутствующих его членов, </w:t>
      </w:r>
      <w:r w:rsidR="00455A21" w:rsidRPr="00455A21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равенстве голосов голос председател</w:t>
      </w:r>
      <w:r w:rsidR="00EB10FD">
        <w:rPr>
          <w:rFonts w:ascii="Times New Roman" w:hAnsi="Times New Roman" w:cs="Times New Roman"/>
          <w:sz w:val="28"/>
          <w:szCs w:val="28"/>
          <w:shd w:val="clear" w:color="auto" w:fill="FFFFFF"/>
        </w:rPr>
        <w:t>ьствующего на заседании</w:t>
      </w:r>
      <w:r w:rsidR="00455A21" w:rsidRPr="00455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A21" w:rsidRPr="00455A21">
        <w:rPr>
          <w:rFonts w:ascii="Times New Roman" w:hAnsi="Times New Roman" w:cs="Times New Roman"/>
          <w:sz w:val="28"/>
          <w:szCs w:val="28"/>
        </w:rPr>
        <w:t xml:space="preserve">Экспертного совета </w:t>
      </w:r>
      <w:r w:rsidR="00455A21" w:rsidRPr="00455A21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решающим.</w:t>
      </w:r>
    </w:p>
    <w:p w14:paraId="387C83CD" w14:textId="77777777" w:rsidR="0048421B" w:rsidRPr="0048421B" w:rsidRDefault="0048421B" w:rsidP="004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3ED">
        <w:rPr>
          <w:rFonts w:ascii="Times New Roman" w:hAnsi="Times New Roman" w:cs="Times New Roman"/>
          <w:sz w:val="28"/>
          <w:szCs w:val="28"/>
        </w:rPr>
        <w:t>5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73D8">
        <w:rPr>
          <w:rFonts w:ascii="Times New Roman" w:hAnsi="Times New Roman" w:cs="Times New Roman"/>
          <w:sz w:val="28"/>
          <w:szCs w:val="28"/>
        </w:rPr>
        <w:t>9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 xml:space="preserve">. Решение Экспертного совета передается на рассмотрение в Администрацию города </w:t>
      </w:r>
      <w:r w:rsidR="0089201B">
        <w:rPr>
          <w:rFonts w:ascii="Times New Roman" w:hAnsi="Times New Roman" w:cs="Times New Roman"/>
          <w:sz w:val="28"/>
          <w:szCs w:val="28"/>
        </w:rPr>
        <w:t xml:space="preserve">в течение 7 календарных дней 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>и носит</w:t>
      </w:r>
      <w:r w:rsidRPr="0048421B">
        <w:rPr>
          <w:rFonts w:ascii="Times New Roman" w:eastAsia="Times New Roman" w:hAnsi="Times New Roman" w:cs="Times New Roman"/>
          <w:sz w:val="28"/>
          <w:szCs w:val="28"/>
        </w:rPr>
        <w:t xml:space="preserve"> рекомендательный характер.</w:t>
      </w:r>
    </w:p>
    <w:p w14:paraId="1BD91A67" w14:textId="77777777" w:rsidR="00DE3060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5.</w:t>
      </w:r>
      <w:r w:rsidR="004B73D8">
        <w:rPr>
          <w:rFonts w:ascii="Times New Roman" w:hAnsi="Times New Roman" w:cs="Times New Roman"/>
          <w:sz w:val="28"/>
          <w:szCs w:val="28"/>
        </w:rPr>
        <w:t>10</w:t>
      </w:r>
      <w:r w:rsidRPr="000E7CDE">
        <w:rPr>
          <w:rFonts w:ascii="Times New Roman" w:hAnsi="Times New Roman" w:cs="Times New Roman"/>
          <w:sz w:val="28"/>
          <w:szCs w:val="28"/>
        </w:rPr>
        <w:t>. Инициаторами установк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и памятных знаков могут быть: </w:t>
      </w:r>
    </w:p>
    <w:p w14:paraId="72D6AD78" w14:textId="77777777" w:rsidR="00DE3060" w:rsidRPr="000E7CDE" w:rsidRDefault="004756D7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97F99" w:rsidRPr="000E7CDE">
        <w:rPr>
          <w:rFonts w:ascii="Times New Roman" w:hAnsi="Times New Roman" w:cs="Times New Roman"/>
          <w:sz w:val="28"/>
          <w:szCs w:val="28"/>
        </w:rPr>
        <w:t>о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рганы государственной власти; </w:t>
      </w:r>
    </w:p>
    <w:p w14:paraId="30C9BC72" w14:textId="77777777" w:rsidR="00DE3060" w:rsidRPr="000E7CDE" w:rsidRDefault="004756D7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7F99" w:rsidRPr="000E7CDE">
        <w:rPr>
          <w:rFonts w:ascii="Times New Roman" w:hAnsi="Times New Roman" w:cs="Times New Roman"/>
          <w:sz w:val="28"/>
          <w:szCs w:val="28"/>
        </w:rPr>
        <w:t>ор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ганы местного самоуправления; </w:t>
      </w:r>
    </w:p>
    <w:p w14:paraId="464F31F6" w14:textId="77777777" w:rsidR="00DE3060" w:rsidRPr="000E7CDE" w:rsidRDefault="004756D7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97F99" w:rsidRPr="000E7CDE">
        <w:rPr>
          <w:rFonts w:ascii="Times New Roman" w:hAnsi="Times New Roman" w:cs="Times New Roman"/>
          <w:sz w:val="28"/>
          <w:szCs w:val="28"/>
        </w:rPr>
        <w:t>физические лица, юридические лица, предприятия, учреждения и организации независимо от организационно-правовой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 формы и формы собственности; </w:t>
      </w:r>
    </w:p>
    <w:p w14:paraId="673C8E52" w14:textId="77777777" w:rsidR="00DE3060" w:rsidRPr="000E7CDE" w:rsidRDefault="004756D7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97F99" w:rsidRPr="000E7CDE">
        <w:rPr>
          <w:rFonts w:ascii="Times New Roman" w:hAnsi="Times New Roman" w:cs="Times New Roman"/>
          <w:sz w:val="28"/>
          <w:szCs w:val="28"/>
        </w:rPr>
        <w:t>общественн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ые объединения и организации; </w:t>
      </w:r>
    </w:p>
    <w:p w14:paraId="192CC578" w14:textId="77777777" w:rsidR="00DE3060" w:rsidRPr="000E7CDE" w:rsidRDefault="004756D7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B73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E3060" w:rsidRPr="000E7CDE">
        <w:rPr>
          <w:rFonts w:ascii="Times New Roman" w:hAnsi="Times New Roman" w:cs="Times New Roman"/>
          <w:sz w:val="28"/>
          <w:szCs w:val="28"/>
        </w:rPr>
        <w:t>Экспертный совет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DE3060" w:rsidRPr="000E7CDE">
        <w:rPr>
          <w:rFonts w:ascii="Times New Roman" w:hAnsi="Times New Roman" w:cs="Times New Roman"/>
          <w:sz w:val="28"/>
          <w:szCs w:val="28"/>
        </w:rPr>
        <w:t>собственные предложения.</w:t>
      </w:r>
    </w:p>
    <w:p w14:paraId="65A052BA" w14:textId="77777777" w:rsidR="00DE3060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5.</w:t>
      </w:r>
      <w:r w:rsidR="00187B26">
        <w:rPr>
          <w:rFonts w:ascii="Times New Roman" w:hAnsi="Times New Roman" w:cs="Times New Roman"/>
          <w:sz w:val="28"/>
          <w:szCs w:val="28"/>
        </w:rPr>
        <w:t>1</w:t>
      </w:r>
      <w:r w:rsidR="004B73D8">
        <w:rPr>
          <w:rFonts w:ascii="Times New Roman" w:hAnsi="Times New Roman" w:cs="Times New Roman"/>
          <w:sz w:val="28"/>
          <w:szCs w:val="28"/>
        </w:rPr>
        <w:t>2</w:t>
      </w:r>
      <w:r w:rsidRPr="000E7CDE">
        <w:rPr>
          <w:rFonts w:ascii="Times New Roman" w:hAnsi="Times New Roman" w:cs="Times New Roman"/>
          <w:sz w:val="28"/>
          <w:szCs w:val="28"/>
        </w:rPr>
        <w:t xml:space="preserve">. Перечень документов, представляемых в </w:t>
      </w:r>
      <w:r w:rsidR="00DE3060" w:rsidRPr="000E7CDE">
        <w:rPr>
          <w:rFonts w:ascii="Times New Roman" w:hAnsi="Times New Roman" w:cs="Times New Roman"/>
          <w:sz w:val="28"/>
          <w:szCs w:val="28"/>
        </w:rPr>
        <w:t>Экспертный совет:</w:t>
      </w:r>
    </w:p>
    <w:p w14:paraId="52928402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97F99" w:rsidRPr="000E7CDE">
        <w:rPr>
          <w:rFonts w:ascii="Times New Roman" w:hAnsi="Times New Roman" w:cs="Times New Roman"/>
          <w:sz w:val="28"/>
          <w:szCs w:val="28"/>
        </w:rPr>
        <w:t>письменное обращение (ходатайство) с просьбой об увековечении памяти выдающейся личности или события с указанием основания для выдвижения проекта памятного знака, т.е. значимости выдающейся личности или события, подлежащего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 увековечению; </w:t>
      </w:r>
    </w:p>
    <w:p w14:paraId="59DF23C8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7F99" w:rsidRPr="000E7CDE">
        <w:rPr>
          <w:rFonts w:ascii="Times New Roman" w:hAnsi="Times New Roman" w:cs="Times New Roman"/>
          <w:sz w:val="28"/>
          <w:szCs w:val="28"/>
        </w:rPr>
        <w:t>историческая или ист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орико-биографическая справка; </w:t>
      </w:r>
    </w:p>
    <w:p w14:paraId="606C8E70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97F99" w:rsidRPr="000E7CDE">
        <w:rPr>
          <w:rFonts w:ascii="Times New Roman" w:hAnsi="Times New Roman" w:cs="Times New Roman"/>
          <w:sz w:val="28"/>
          <w:szCs w:val="28"/>
        </w:rPr>
        <w:t>копии документов, подтверждающих достоверность событий или заслуги выдающейся личности, память о к</w:t>
      </w:r>
      <w:r w:rsidR="00DE3060" w:rsidRPr="000E7CDE">
        <w:rPr>
          <w:rFonts w:ascii="Times New Roman" w:hAnsi="Times New Roman" w:cs="Times New Roman"/>
          <w:sz w:val="28"/>
          <w:szCs w:val="28"/>
        </w:rPr>
        <w:t>оторой подлежит увековечению;</w:t>
      </w:r>
    </w:p>
    <w:p w14:paraId="3FA15646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97F99" w:rsidRPr="000E7CDE">
        <w:rPr>
          <w:rFonts w:ascii="Times New Roman" w:hAnsi="Times New Roman" w:cs="Times New Roman"/>
          <w:sz w:val="28"/>
          <w:szCs w:val="28"/>
        </w:rPr>
        <w:t>письменное согласие родственников выдающейся личности, память о которой подлежит увековечению в виде памятника, отдельно стоящих памятных знаков (стела, скульптур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ная композиция, бюст и т.д.); </w:t>
      </w:r>
    </w:p>
    <w:p w14:paraId="2B779160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выписка из домовой книги с указанием периода проживания данной выдающейся 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личности (при необходимости); </w:t>
      </w:r>
    </w:p>
    <w:p w14:paraId="2510D077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97F99" w:rsidRPr="000E7CDE">
        <w:rPr>
          <w:rFonts w:ascii="Times New Roman" w:hAnsi="Times New Roman" w:cs="Times New Roman"/>
          <w:sz w:val="28"/>
          <w:szCs w:val="28"/>
        </w:rPr>
        <w:t>проект (эскиз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, макет) памятного знака; </w:t>
      </w:r>
    </w:p>
    <w:p w14:paraId="111A2EBD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предложение по тексту надписи (на мемориальной доске 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или информационной табличке); </w:t>
      </w:r>
    </w:p>
    <w:p w14:paraId="347FC368" w14:textId="77777777" w:rsidR="00C82AF0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A97F99" w:rsidRPr="000E7CDE">
        <w:rPr>
          <w:rFonts w:ascii="Times New Roman" w:hAnsi="Times New Roman" w:cs="Times New Roman"/>
          <w:sz w:val="28"/>
          <w:szCs w:val="28"/>
        </w:rPr>
        <w:t>письменное согласие собственника здания (строения, сооружения) и земельного участка, на котором предполагается установить памятный знак, по согласованию с юридическими и физическими лицами, у которых здание (строение, сооружение), земельный участок находятся на праве хозяйственного ведения</w:t>
      </w:r>
      <w:r w:rsidR="00C82AF0">
        <w:rPr>
          <w:rFonts w:ascii="Times New Roman" w:hAnsi="Times New Roman" w:cs="Times New Roman"/>
          <w:sz w:val="28"/>
          <w:szCs w:val="28"/>
        </w:rPr>
        <w:t xml:space="preserve"> или оперативного управления; </w:t>
      </w:r>
    </w:p>
    <w:p w14:paraId="24782FD8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A97F99" w:rsidRPr="000E7CDE">
        <w:rPr>
          <w:rFonts w:ascii="Times New Roman" w:hAnsi="Times New Roman" w:cs="Times New Roman"/>
          <w:sz w:val="28"/>
          <w:szCs w:val="28"/>
        </w:rPr>
        <w:t>обоснование выбора места установки памятного знака (при необходимости представление фотог</w:t>
      </w:r>
      <w:r w:rsidR="00DE3060" w:rsidRPr="000E7CDE">
        <w:rPr>
          <w:rFonts w:ascii="Times New Roman" w:hAnsi="Times New Roman" w:cs="Times New Roman"/>
          <w:sz w:val="28"/>
          <w:szCs w:val="28"/>
        </w:rPr>
        <w:t>рафии предполагаемого места);</w:t>
      </w:r>
    </w:p>
    <w:p w14:paraId="31D03AC0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 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подтверждение источников финансирования проекта и (или) письменное обязательство ходатайствующей стороны о финансировании работ по проектированию, установке и обеспечению торжественного открытия памятного знака. </w:t>
      </w:r>
    </w:p>
    <w:p w14:paraId="1C6AA3F4" w14:textId="77777777" w:rsidR="00DE3060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5.</w:t>
      </w:r>
      <w:r w:rsidR="00187B26">
        <w:rPr>
          <w:rFonts w:ascii="Times New Roman" w:hAnsi="Times New Roman" w:cs="Times New Roman"/>
          <w:sz w:val="28"/>
          <w:szCs w:val="28"/>
        </w:rPr>
        <w:t>1</w:t>
      </w:r>
      <w:r w:rsidR="004B73D8">
        <w:rPr>
          <w:rFonts w:ascii="Times New Roman" w:hAnsi="Times New Roman" w:cs="Times New Roman"/>
          <w:sz w:val="28"/>
          <w:szCs w:val="28"/>
        </w:rPr>
        <w:t>3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  <w:r w:rsidR="00187B26">
        <w:rPr>
          <w:rFonts w:ascii="Times New Roman" w:hAnsi="Times New Roman" w:cs="Times New Roman"/>
          <w:sz w:val="28"/>
          <w:szCs w:val="28"/>
        </w:rPr>
        <w:t>По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87B26">
        <w:rPr>
          <w:rFonts w:ascii="Times New Roman" w:hAnsi="Times New Roman" w:cs="Times New Roman"/>
          <w:sz w:val="28"/>
          <w:szCs w:val="28"/>
        </w:rPr>
        <w:t>ам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рассмотрения обращения </w:t>
      </w:r>
      <w:r w:rsidR="00DE3060" w:rsidRPr="000E7CDE">
        <w:rPr>
          <w:rFonts w:ascii="Times New Roman" w:hAnsi="Times New Roman" w:cs="Times New Roman"/>
          <w:sz w:val="28"/>
          <w:szCs w:val="28"/>
        </w:rPr>
        <w:t>Экспертный совет</w:t>
      </w:r>
      <w:r w:rsidRPr="000E7CDE">
        <w:rPr>
          <w:rFonts w:ascii="Times New Roman" w:hAnsi="Times New Roman" w:cs="Times New Roman"/>
          <w:sz w:val="28"/>
          <w:szCs w:val="28"/>
        </w:rPr>
        <w:t xml:space="preserve"> в месячный срок принима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ет одно из следующих решений: </w:t>
      </w:r>
    </w:p>
    <w:p w14:paraId="42209711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97F99" w:rsidRPr="000E7CDE">
        <w:rPr>
          <w:rFonts w:ascii="Times New Roman" w:hAnsi="Times New Roman" w:cs="Times New Roman"/>
          <w:sz w:val="28"/>
          <w:szCs w:val="28"/>
        </w:rPr>
        <w:t>поддержать обращение (ходатайство)</w:t>
      </w:r>
      <w:r w:rsidR="00DE3060" w:rsidRPr="000E7CDE">
        <w:rPr>
          <w:rFonts w:ascii="Times New Roman" w:hAnsi="Times New Roman" w:cs="Times New Roman"/>
          <w:sz w:val="28"/>
          <w:szCs w:val="28"/>
        </w:rPr>
        <w:t>;</w:t>
      </w:r>
    </w:p>
    <w:p w14:paraId="77502F54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97F99" w:rsidRPr="000E7CDE">
        <w:rPr>
          <w:rFonts w:ascii="Times New Roman" w:hAnsi="Times New Roman" w:cs="Times New Roman"/>
          <w:sz w:val="28"/>
          <w:szCs w:val="28"/>
        </w:rPr>
        <w:t>рекомендовать ходатайствующей стороне увековечить память события или выдающе</w:t>
      </w:r>
      <w:r w:rsidR="00DE3060" w:rsidRPr="000E7CDE">
        <w:rPr>
          <w:rFonts w:ascii="Times New Roman" w:hAnsi="Times New Roman" w:cs="Times New Roman"/>
          <w:sz w:val="28"/>
          <w:szCs w:val="28"/>
        </w:rPr>
        <w:t>йся личности в других формах;</w:t>
      </w:r>
    </w:p>
    <w:p w14:paraId="5A34A6A5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97F99" w:rsidRPr="000E7CD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клонить обращение (ходатайство) с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ходатайствующей стороне мотивированн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информировав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DE3060" w:rsidRPr="000E7CDE">
        <w:rPr>
          <w:rFonts w:ascii="Times New Roman" w:hAnsi="Times New Roman" w:cs="Times New Roman"/>
          <w:sz w:val="28"/>
          <w:szCs w:val="28"/>
        </w:rPr>
        <w:t>Г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лаву </w:t>
      </w:r>
      <w:r w:rsidR="00DE3060" w:rsidRPr="000E7CDE">
        <w:rPr>
          <w:rFonts w:ascii="Times New Roman" w:hAnsi="Times New Roman" w:cs="Times New Roman"/>
          <w:sz w:val="28"/>
          <w:szCs w:val="28"/>
        </w:rPr>
        <w:t>города Рубцовска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E9EEF8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5.</w:t>
      </w:r>
      <w:r w:rsidR="009345E6">
        <w:rPr>
          <w:rFonts w:ascii="Times New Roman" w:hAnsi="Times New Roman" w:cs="Times New Roman"/>
          <w:sz w:val="28"/>
          <w:szCs w:val="28"/>
        </w:rPr>
        <w:t>1</w:t>
      </w:r>
      <w:r w:rsidR="004B73D8">
        <w:rPr>
          <w:rFonts w:ascii="Times New Roman" w:hAnsi="Times New Roman" w:cs="Times New Roman"/>
          <w:sz w:val="28"/>
          <w:szCs w:val="28"/>
        </w:rPr>
        <w:t>4</w:t>
      </w:r>
      <w:r w:rsidRPr="000E7CDE">
        <w:rPr>
          <w:rFonts w:ascii="Times New Roman" w:hAnsi="Times New Roman" w:cs="Times New Roman"/>
          <w:sz w:val="28"/>
          <w:szCs w:val="28"/>
        </w:rPr>
        <w:t>.</w:t>
      </w:r>
      <w:r w:rsidR="009345E6">
        <w:rPr>
          <w:rFonts w:ascii="Times New Roman" w:hAnsi="Times New Roman" w:cs="Times New Roman"/>
          <w:sz w:val="28"/>
          <w:szCs w:val="28"/>
        </w:rPr>
        <w:t> </w:t>
      </w:r>
      <w:r w:rsidRPr="000E7CDE">
        <w:rPr>
          <w:rFonts w:ascii="Times New Roman" w:hAnsi="Times New Roman" w:cs="Times New Roman"/>
          <w:sz w:val="28"/>
          <w:szCs w:val="28"/>
        </w:rPr>
        <w:t>Решение об установке памятных знаков принимает</w:t>
      </w:r>
      <w:r w:rsidR="006E1041">
        <w:rPr>
          <w:rFonts w:ascii="Times New Roman" w:hAnsi="Times New Roman" w:cs="Times New Roman"/>
          <w:sz w:val="28"/>
          <w:szCs w:val="28"/>
        </w:rPr>
        <w:t>ся</w:t>
      </w:r>
      <w:r w:rsidRPr="000E7CD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E1041">
        <w:rPr>
          <w:rFonts w:ascii="Times New Roman" w:hAnsi="Times New Roman" w:cs="Times New Roman"/>
          <w:sz w:val="28"/>
          <w:szCs w:val="28"/>
        </w:rPr>
        <w:t>ей</w:t>
      </w:r>
      <w:r w:rsidRPr="000E7CDE">
        <w:rPr>
          <w:rFonts w:ascii="Times New Roman" w:hAnsi="Times New Roman" w:cs="Times New Roman"/>
          <w:sz w:val="28"/>
          <w:szCs w:val="28"/>
        </w:rPr>
        <w:t xml:space="preserve"> </w:t>
      </w:r>
      <w:r w:rsidR="00E17422" w:rsidRPr="000E7CDE">
        <w:rPr>
          <w:rFonts w:ascii="Times New Roman" w:hAnsi="Times New Roman" w:cs="Times New Roman"/>
          <w:sz w:val="28"/>
          <w:szCs w:val="28"/>
        </w:rPr>
        <w:t>города.</w:t>
      </w:r>
    </w:p>
    <w:p w14:paraId="19817092" w14:textId="77777777" w:rsidR="00E17422" w:rsidRPr="000E7CDE" w:rsidRDefault="00E17422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847AA" w14:textId="77777777" w:rsidR="00E17422" w:rsidRDefault="00A97F99" w:rsidP="008A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 Порядок рассмотрения и принятия решения о демонтаже памятных знаков</w:t>
      </w:r>
    </w:p>
    <w:p w14:paraId="3F720832" w14:textId="77777777" w:rsidR="00E830B4" w:rsidRPr="000E7CDE" w:rsidRDefault="00E830B4" w:rsidP="00E174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B12BED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6.1. </w:t>
      </w:r>
      <w:r w:rsidR="00EB10FD" w:rsidRPr="000E7CDE">
        <w:rPr>
          <w:rFonts w:ascii="Times New Roman" w:hAnsi="Times New Roman" w:cs="Times New Roman"/>
          <w:sz w:val="28"/>
          <w:szCs w:val="28"/>
        </w:rPr>
        <w:t>Экспертны</w:t>
      </w:r>
      <w:r w:rsidR="00EB10FD">
        <w:rPr>
          <w:rFonts w:ascii="Times New Roman" w:hAnsi="Times New Roman" w:cs="Times New Roman"/>
          <w:sz w:val="28"/>
          <w:szCs w:val="28"/>
        </w:rPr>
        <w:t>м</w:t>
      </w:r>
      <w:r w:rsidR="00EB10FD" w:rsidRPr="000E7CD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B10FD">
        <w:rPr>
          <w:rFonts w:ascii="Times New Roman" w:hAnsi="Times New Roman" w:cs="Times New Roman"/>
          <w:sz w:val="28"/>
          <w:szCs w:val="28"/>
        </w:rPr>
        <w:t>ом</w:t>
      </w:r>
      <w:r w:rsidR="00EB10FD" w:rsidRPr="000E7CDE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EB10FD">
        <w:rPr>
          <w:rFonts w:ascii="Times New Roman" w:hAnsi="Times New Roman" w:cs="Times New Roman"/>
          <w:sz w:val="28"/>
          <w:szCs w:val="28"/>
        </w:rPr>
        <w:t>ются</w:t>
      </w:r>
      <w:r w:rsidR="00EB10FD" w:rsidRPr="000E7CDE">
        <w:rPr>
          <w:rFonts w:ascii="Times New Roman" w:hAnsi="Times New Roman" w:cs="Times New Roman"/>
          <w:sz w:val="28"/>
          <w:szCs w:val="28"/>
        </w:rPr>
        <w:t xml:space="preserve"> </w:t>
      </w:r>
      <w:r w:rsidR="00EB10FD">
        <w:rPr>
          <w:rFonts w:ascii="Times New Roman" w:hAnsi="Times New Roman" w:cs="Times New Roman"/>
          <w:sz w:val="28"/>
          <w:szCs w:val="28"/>
        </w:rPr>
        <w:t>п</w:t>
      </w:r>
      <w:r w:rsidRPr="000E7CDE">
        <w:rPr>
          <w:rFonts w:ascii="Times New Roman" w:hAnsi="Times New Roman" w:cs="Times New Roman"/>
          <w:sz w:val="28"/>
          <w:szCs w:val="28"/>
        </w:rPr>
        <w:t xml:space="preserve">редложения, обращения (ходатайства) о демонтаже памятных знаков. </w:t>
      </w:r>
    </w:p>
    <w:p w14:paraId="6BEEDAB1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2</w:t>
      </w:r>
      <w:r w:rsidRPr="000E7CDE">
        <w:rPr>
          <w:rFonts w:ascii="Times New Roman" w:hAnsi="Times New Roman" w:cs="Times New Roman"/>
          <w:sz w:val="28"/>
          <w:szCs w:val="28"/>
        </w:rPr>
        <w:t>. Инициаторами демонтаж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а памятных знаков могут быть: </w:t>
      </w:r>
    </w:p>
    <w:p w14:paraId="4548AFF6" w14:textId="77777777" w:rsidR="00E17422" w:rsidRPr="000E7CDE" w:rsidRDefault="00430DCA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97F99" w:rsidRPr="000E7CDE">
        <w:rPr>
          <w:rFonts w:ascii="Times New Roman" w:hAnsi="Times New Roman" w:cs="Times New Roman"/>
          <w:sz w:val="28"/>
          <w:szCs w:val="28"/>
        </w:rPr>
        <w:t>о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рганы государственной власти; </w:t>
      </w:r>
    </w:p>
    <w:p w14:paraId="10934D5B" w14:textId="77777777" w:rsidR="00E17422" w:rsidRPr="000E7CDE" w:rsidRDefault="00430DCA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7F99" w:rsidRPr="000E7CDE">
        <w:rPr>
          <w:rFonts w:ascii="Times New Roman" w:hAnsi="Times New Roman" w:cs="Times New Roman"/>
          <w:sz w:val="28"/>
          <w:szCs w:val="28"/>
        </w:rPr>
        <w:t>ор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ганы местного самоуправления; </w:t>
      </w:r>
    </w:p>
    <w:p w14:paraId="7E0B5F7E" w14:textId="77777777" w:rsidR="00E17422" w:rsidRDefault="00430DCA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97F99" w:rsidRPr="000E7CDE">
        <w:rPr>
          <w:rFonts w:ascii="Times New Roman" w:hAnsi="Times New Roman" w:cs="Times New Roman"/>
          <w:sz w:val="28"/>
          <w:szCs w:val="28"/>
        </w:rPr>
        <w:t>юридические лица, предприятия, учреждения и организации независимо от организационно-правов</w:t>
      </w:r>
      <w:r>
        <w:rPr>
          <w:rFonts w:ascii="Times New Roman" w:hAnsi="Times New Roman" w:cs="Times New Roman"/>
          <w:sz w:val="28"/>
          <w:szCs w:val="28"/>
        </w:rPr>
        <w:t>ой формы и формы собственности;</w:t>
      </w:r>
    </w:p>
    <w:p w14:paraId="155B50E6" w14:textId="77777777" w:rsidR="00430DCA" w:rsidRPr="000E7CDE" w:rsidRDefault="00430DCA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физические лица.</w:t>
      </w:r>
    </w:p>
    <w:p w14:paraId="6B3B3F39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3</w:t>
      </w:r>
      <w:r w:rsidRPr="000E7CDE">
        <w:rPr>
          <w:rFonts w:ascii="Times New Roman" w:hAnsi="Times New Roman" w:cs="Times New Roman"/>
          <w:sz w:val="28"/>
          <w:szCs w:val="28"/>
        </w:rPr>
        <w:t xml:space="preserve">. В случае необходимости проведения работ по ремонту и реставрации памятного знака либо здания, на фасаде которого установлена мемориальная доска, демонтаж памятного знака осуществляется 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E7CDE">
        <w:rPr>
          <w:rFonts w:ascii="Times New Roman" w:hAnsi="Times New Roman" w:cs="Times New Roman"/>
          <w:sz w:val="28"/>
          <w:szCs w:val="28"/>
        </w:rPr>
        <w:t xml:space="preserve">с обязательным письменным уведомлением Администрации </w:t>
      </w:r>
      <w:r w:rsidR="00E17422" w:rsidRPr="000E7CDE">
        <w:rPr>
          <w:rFonts w:ascii="Times New Roman" w:hAnsi="Times New Roman" w:cs="Times New Roman"/>
          <w:sz w:val="28"/>
          <w:szCs w:val="28"/>
        </w:rPr>
        <w:t>города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о целях,</w:t>
      </w:r>
      <w:r w:rsidR="00D71D04">
        <w:rPr>
          <w:rFonts w:ascii="Times New Roman" w:hAnsi="Times New Roman" w:cs="Times New Roman"/>
          <w:sz w:val="28"/>
          <w:szCs w:val="28"/>
        </w:rPr>
        <w:t xml:space="preserve"> дате и периоде демонтажа. По</w:t>
      </w:r>
      <w:r w:rsidRPr="000E7CDE">
        <w:rPr>
          <w:rFonts w:ascii="Times New Roman" w:hAnsi="Times New Roman" w:cs="Times New Roman"/>
          <w:sz w:val="28"/>
          <w:szCs w:val="28"/>
        </w:rPr>
        <w:t xml:space="preserve"> завершени</w:t>
      </w:r>
      <w:r w:rsidR="00D71D04">
        <w:rPr>
          <w:rFonts w:ascii="Times New Roman" w:hAnsi="Times New Roman" w:cs="Times New Roman"/>
          <w:sz w:val="28"/>
          <w:szCs w:val="28"/>
        </w:rPr>
        <w:t>и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ремонтно-реставрационных работ памятный знак устанавливаются на прежнем месте. </w:t>
      </w:r>
    </w:p>
    <w:p w14:paraId="5AF56C56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4</w:t>
      </w:r>
      <w:r w:rsidRPr="000E7CDE">
        <w:rPr>
          <w:rFonts w:ascii="Times New Roman" w:hAnsi="Times New Roman" w:cs="Times New Roman"/>
          <w:sz w:val="28"/>
          <w:szCs w:val="28"/>
        </w:rPr>
        <w:t xml:space="preserve">. Финансирование работ по ремонту и реставрации памятного знака 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0E7CDE">
        <w:rPr>
          <w:rFonts w:ascii="Times New Roman" w:hAnsi="Times New Roman" w:cs="Times New Roman"/>
          <w:sz w:val="28"/>
          <w:szCs w:val="28"/>
        </w:rPr>
        <w:t>осуществля</w:t>
      </w:r>
      <w:r w:rsidR="00E17422" w:rsidRPr="000E7CDE">
        <w:rPr>
          <w:rFonts w:ascii="Times New Roman" w:hAnsi="Times New Roman" w:cs="Times New Roman"/>
          <w:sz w:val="28"/>
          <w:szCs w:val="28"/>
        </w:rPr>
        <w:t>ться</w:t>
      </w:r>
      <w:r w:rsidRPr="000E7CDE">
        <w:rPr>
          <w:rFonts w:ascii="Times New Roman" w:hAnsi="Times New Roman" w:cs="Times New Roman"/>
          <w:sz w:val="28"/>
          <w:szCs w:val="28"/>
        </w:rPr>
        <w:t xml:space="preserve"> за счет безвозмездных поступлений от физических и юридических лиц, в том числе добровольных пожертвований, а </w:t>
      </w:r>
      <w:r w:rsidR="00D71D04">
        <w:rPr>
          <w:rFonts w:ascii="Times New Roman" w:hAnsi="Times New Roman" w:cs="Times New Roman"/>
          <w:sz w:val="28"/>
          <w:szCs w:val="28"/>
        </w:rPr>
        <w:t>так</w:t>
      </w:r>
      <w:r w:rsidR="00CF5BC1">
        <w:rPr>
          <w:rFonts w:ascii="Times New Roman" w:hAnsi="Times New Roman" w:cs="Times New Roman"/>
          <w:sz w:val="28"/>
          <w:szCs w:val="28"/>
        </w:rPr>
        <w:t>же</w:t>
      </w:r>
      <w:r w:rsidRPr="000E7CDE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E17422" w:rsidRPr="000E7CDE">
        <w:rPr>
          <w:rFonts w:ascii="Times New Roman" w:hAnsi="Times New Roman" w:cs="Times New Roman"/>
          <w:sz w:val="28"/>
          <w:szCs w:val="28"/>
        </w:rPr>
        <w:t>города</w:t>
      </w:r>
      <w:r w:rsidR="00D71D04">
        <w:rPr>
          <w:rFonts w:ascii="Times New Roman" w:hAnsi="Times New Roman" w:cs="Times New Roman"/>
          <w:sz w:val="28"/>
          <w:szCs w:val="28"/>
        </w:rPr>
        <w:t xml:space="preserve"> Рубцовска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49F82F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5</w:t>
      </w:r>
      <w:r w:rsidRPr="000E7CDE">
        <w:rPr>
          <w:rFonts w:ascii="Times New Roman" w:hAnsi="Times New Roman" w:cs="Times New Roman"/>
          <w:sz w:val="28"/>
          <w:szCs w:val="28"/>
        </w:rPr>
        <w:t>. Финансирование работ по ремонту и реставрации здания, на фасаде которого установлена мемориальная доска, и работ по демонтажу мемориальной доски осуществляется за сч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ет средств </w:t>
      </w:r>
      <w:r w:rsidR="000751E6">
        <w:rPr>
          <w:rFonts w:ascii="Times New Roman" w:hAnsi="Times New Roman" w:cs="Times New Roman"/>
          <w:sz w:val="28"/>
          <w:szCs w:val="28"/>
        </w:rPr>
        <w:t>бюджета города Рубцовска</w:t>
      </w:r>
      <w:r w:rsidR="00E17422" w:rsidRPr="000E7CDE">
        <w:rPr>
          <w:rFonts w:ascii="Times New Roman" w:hAnsi="Times New Roman" w:cs="Times New Roman"/>
          <w:sz w:val="28"/>
          <w:szCs w:val="28"/>
        </w:rPr>
        <w:t>.</w:t>
      </w:r>
    </w:p>
    <w:p w14:paraId="74C2EDDA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6</w:t>
      </w:r>
      <w:r w:rsidRPr="000E7CDE">
        <w:rPr>
          <w:rFonts w:ascii="Times New Roman" w:hAnsi="Times New Roman" w:cs="Times New Roman"/>
          <w:sz w:val="28"/>
          <w:szCs w:val="28"/>
        </w:rPr>
        <w:t>.</w:t>
      </w:r>
      <w:r w:rsidR="004B73D8">
        <w:rPr>
          <w:rFonts w:ascii="Times New Roman" w:hAnsi="Times New Roman" w:cs="Times New Roman"/>
          <w:sz w:val="28"/>
          <w:szCs w:val="28"/>
        </w:rPr>
        <w:t> </w:t>
      </w:r>
      <w:r w:rsidRPr="000E7CDE">
        <w:rPr>
          <w:rFonts w:ascii="Times New Roman" w:hAnsi="Times New Roman" w:cs="Times New Roman"/>
          <w:sz w:val="28"/>
          <w:szCs w:val="28"/>
        </w:rPr>
        <w:t>Письменные ходатайства о демонтаже памят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ных знаков направляются </w:t>
      </w:r>
      <w:r w:rsidR="000751E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E17422" w:rsidRPr="000E7CDE">
        <w:rPr>
          <w:rFonts w:ascii="Times New Roman" w:hAnsi="Times New Roman" w:cs="Times New Roman"/>
          <w:sz w:val="28"/>
          <w:szCs w:val="28"/>
        </w:rPr>
        <w:t>Г</w:t>
      </w:r>
      <w:r w:rsidRPr="000E7CDE">
        <w:rPr>
          <w:rFonts w:ascii="Times New Roman" w:hAnsi="Times New Roman" w:cs="Times New Roman"/>
          <w:sz w:val="28"/>
          <w:szCs w:val="28"/>
        </w:rPr>
        <w:t xml:space="preserve">лавы </w:t>
      </w:r>
      <w:r w:rsidR="00E17422" w:rsidRPr="000E7CDE">
        <w:rPr>
          <w:rFonts w:ascii="Times New Roman" w:hAnsi="Times New Roman" w:cs="Times New Roman"/>
          <w:sz w:val="28"/>
          <w:szCs w:val="28"/>
        </w:rPr>
        <w:t>города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и передаются в </w:t>
      </w:r>
      <w:r w:rsidR="00E17422" w:rsidRPr="000E7CDE">
        <w:rPr>
          <w:rFonts w:ascii="Times New Roman" w:hAnsi="Times New Roman" w:cs="Times New Roman"/>
          <w:sz w:val="28"/>
          <w:szCs w:val="28"/>
        </w:rPr>
        <w:t>Экспертный совет</w:t>
      </w:r>
      <w:r w:rsidRPr="000E7CDE">
        <w:rPr>
          <w:rFonts w:ascii="Times New Roman" w:hAnsi="Times New Roman" w:cs="Times New Roman"/>
          <w:sz w:val="28"/>
          <w:szCs w:val="28"/>
        </w:rPr>
        <w:t xml:space="preserve"> для рассмотрения. </w:t>
      </w:r>
    </w:p>
    <w:p w14:paraId="752BA8AC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7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  <w:r w:rsidR="00E17422" w:rsidRPr="000E7CDE">
        <w:rPr>
          <w:rFonts w:ascii="Times New Roman" w:hAnsi="Times New Roman" w:cs="Times New Roman"/>
          <w:sz w:val="28"/>
          <w:szCs w:val="28"/>
        </w:rPr>
        <w:t>Экспертный совет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рассматривает ходатайство в течение 30 календарных дней со дня его регистрации. </w:t>
      </w:r>
    </w:p>
    <w:p w14:paraId="26F2BEA7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8</w:t>
      </w:r>
      <w:r w:rsidRPr="000E7CDE">
        <w:rPr>
          <w:rFonts w:ascii="Times New Roman" w:hAnsi="Times New Roman" w:cs="Times New Roman"/>
          <w:sz w:val="28"/>
          <w:szCs w:val="28"/>
        </w:rPr>
        <w:t xml:space="preserve">. В случае согласования принятого </w:t>
      </w:r>
      <w:r w:rsidR="00E17422" w:rsidRPr="000E7CDE">
        <w:rPr>
          <w:rFonts w:ascii="Times New Roman" w:hAnsi="Times New Roman" w:cs="Times New Roman"/>
          <w:sz w:val="28"/>
          <w:szCs w:val="28"/>
        </w:rPr>
        <w:t>Экспертным советом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17422" w:rsidRPr="000E7CDE">
        <w:rPr>
          <w:rFonts w:ascii="Times New Roman" w:hAnsi="Times New Roman" w:cs="Times New Roman"/>
          <w:sz w:val="28"/>
          <w:szCs w:val="28"/>
        </w:rPr>
        <w:t>Г</w:t>
      </w:r>
      <w:r w:rsidRPr="000E7CDE">
        <w:rPr>
          <w:rFonts w:ascii="Times New Roman" w:hAnsi="Times New Roman" w:cs="Times New Roman"/>
          <w:sz w:val="28"/>
          <w:szCs w:val="28"/>
        </w:rPr>
        <w:t xml:space="preserve">лава </w:t>
      </w:r>
      <w:r w:rsidR="00E17422" w:rsidRPr="000E7CDE">
        <w:rPr>
          <w:rFonts w:ascii="Times New Roman" w:hAnsi="Times New Roman" w:cs="Times New Roman"/>
          <w:sz w:val="28"/>
          <w:szCs w:val="28"/>
        </w:rPr>
        <w:t>города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вносит предложение о демонтаже памятного знака на рассмотрение </w:t>
      </w:r>
      <w:r w:rsidR="00E17422" w:rsidRPr="000E7CDE">
        <w:rPr>
          <w:rFonts w:ascii="Times New Roman" w:hAnsi="Times New Roman" w:cs="Times New Roman"/>
          <w:sz w:val="28"/>
          <w:szCs w:val="28"/>
        </w:rPr>
        <w:t>Рубцовского городского Совета депутатов</w:t>
      </w:r>
      <w:r w:rsidRPr="000E7CDE"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</w:p>
    <w:p w14:paraId="4988E35C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9</w:t>
      </w:r>
      <w:r w:rsidRPr="000E7CDE">
        <w:rPr>
          <w:rFonts w:ascii="Times New Roman" w:hAnsi="Times New Roman" w:cs="Times New Roman"/>
          <w:sz w:val="28"/>
          <w:szCs w:val="28"/>
        </w:rPr>
        <w:t xml:space="preserve">. Решение о демонтаже, переносе или реконструкции памятного знака принимается </w:t>
      </w:r>
      <w:r w:rsidR="00E17422" w:rsidRPr="000E7CDE">
        <w:rPr>
          <w:rFonts w:ascii="Times New Roman" w:hAnsi="Times New Roman" w:cs="Times New Roman"/>
          <w:sz w:val="28"/>
          <w:szCs w:val="28"/>
        </w:rPr>
        <w:t>Рубцовским городским Советом депутатов Алтайского края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872055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6.1</w:t>
      </w:r>
      <w:r w:rsidR="00E17422" w:rsidRPr="000E7CDE">
        <w:rPr>
          <w:rFonts w:ascii="Times New Roman" w:hAnsi="Times New Roman" w:cs="Times New Roman"/>
          <w:sz w:val="28"/>
          <w:szCs w:val="28"/>
        </w:rPr>
        <w:t>0</w:t>
      </w:r>
      <w:r w:rsidRPr="000E7CDE">
        <w:rPr>
          <w:rFonts w:ascii="Times New Roman" w:hAnsi="Times New Roman" w:cs="Times New Roman"/>
          <w:sz w:val="28"/>
          <w:szCs w:val="28"/>
        </w:rPr>
        <w:t xml:space="preserve">. Демонтаж либо перенос памятного знака в целях размещения информационно-рекламных объектов не допускается. </w:t>
      </w:r>
    </w:p>
    <w:p w14:paraId="11F0238A" w14:textId="77777777" w:rsidR="00E17422" w:rsidRPr="000E7CDE" w:rsidRDefault="00E17422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023A0" w14:textId="77777777" w:rsidR="00E17422" w:rsidRDefault="00A97F99" w:rsidP="008A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 Порядок установки и демонтажа памятных знаков на территории </w:t>
      </w:r>
      <w:r w:rsidR="00E17422" w:rsidRPr="000E7CDE">
        <w:rPr>
          <w:rFonts w:ascii="Times New Roman" w:hAnsi="Times New Roman" w:cs="Times New Roman"/>
          <w:sz w:val="28"/>
          <w:szCs w:val="28"/>
        </w:rPr>
        <w:t>города Рубцовска</w:t>
      </w:r>
    </w:p>
    <w:p w14:paraId="68B37755" w14:textId="77777777" w:rsidR="004B73D8" w:rsidRPr="000E7CDE" w:rsidRDefault="004B73D8" w:rsidP="00E174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F5D949" w14:textId="77777777" w:rsidR="0024433A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7.1. Памятные знаки изготавливаются только из долговечных материалов (мрамора, гранита, металла и других материалов). </w:t>
      </w:r>
    </w:p>
    <w:p w14:paraId="3D9DA474" w14:textId="77777777" w:rsidR="0024433A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7.2. Для обслуживания памятного знака необходимо предусмотреть благоустроенный подход к месту его установки. </w:t>
      </w:r>
    </w:p>
    <w:p w14:paraId="63BAD54C" w14:textId="77777777" w:rsidR="0024433A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7.3. Памятники и мемориальные сооружения устанавливаются на открытых, хорошо просматриваемых территориях, выходящих на улицы, в парках. </w:t>
      </w:r>
    </w:p>
    <w:p w14:paraId="1195B8AD" w14:textId="77777777" w:rsidR="0024433A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7.4. Мемориальные доски устанавливаются в хорошо просматриваемых местах на высоте не ниже двух метров (на фасадах зданий). </w:t>
      </w:r>
    </w:p>
    <w:p w14:paraId="37DA8630" w14:textId="77777777" w:rsidR="0024433A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7.5. В случае если событие либо жизнь и деятельность выдающейся личности были связаны со зданиями общественного назначения (образовательные учреждения, библиотеки и т.п.), памятные знаки, мемориальные доски могут устанавливаться в помещениях указанных зданий. </w:t>
      </w:r>
    </w:p>
    <w:p w14:paraId="555AA1E6" w14:textId="77777777" w:rsidR="0024433A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7.6. Памятные знаки демонтируются: </w:t>
      </w:r>
    </w:p>
    <w:p w14:paraId="1101D2D1" w14:textId="77777777" w:rsidR="0024433A" w:rsidRPr="000E7CDE" w:rsidRDefault="004B73D8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A97F99" w:rsidRPr="000E7CDE">
        <w:rPr>
          <w:rFonts w:ascii="Times New Roman" w:hAnsi="Times New Roman" w:cs="Times New Roman"/>
          <w:sz w:val="28"/>
          <w:szCs w:val="28"/>
        </w:rPr>
        <w:t>ри проведении работ по ремонту и реставрации памятного знака либо здания, на фасаде которого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мемориальная доска;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162BD" w14:textId="77777777" w:rsidR="0024433A" w:rsidRPr="000E7CDE" w:rsidRDefault="004B73D8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 w:rsidR="00A97F99" w:rsidRPr="000E7CDE">
        <w:rPr>
          <w:rFonts w:ascii="Times New Roman" w:hAnsi="Times New Roman" w:cs="Times New Roman"/>
          <w:sz w:val="28"/>
          <w:szCs w:val="28"/>
        </w:rPr>
        <w:t>ри полном разрушении памятного знака, невозможн</w:t>
      </w:r>
      <w:r>
        <w:rPr>
          <w:rFonts w:ascii="Times New Roman" w:hAnsi="Times New Roman" w:cs="Times New Roman"/>
          <w:sz w:val="28"/>
          <w:szCs w:val="28"/>
        </w:rPr>
        <w:t>ости проведения ремонтных работ;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592B9" w14:textId="77777777" w:rsidR="00D478AE" w:rsidRPr="000E7CDE" w:rsidRDefault="004B73D8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="00A97F99" w:rsidRPr="000E7CDE">
        <w:rPr>
          <w:rFonts w:ascii="Times New Roman" w:hAnsi="Times New Roman" w:cs="Times New Roman"/>
          <w:sz w:val="28"/>
          <w:szCs w:val="28"/>
        </w:rPr>
        <w:t>ри разрушении, сносе здания, на фасаде которого</w:t>
      </w:r>
      <w:r w:rsidR="00C446E1">
        <w:rPr>
          <w:rFonts w:ascii="Times New Roman" w:hAnsi="Times New Roman" w:cs="Times New Roman"/>
          <w:sz w:val="28"/>
          <w:szCs w:val="28"/>
        </w:rPr>
        <w:t xml:space="preserve"> установлена мемориальная доска;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AA78A" w14:textId="77777777" w:rsidR="00D478AE" w:rsidRPr="000E7CDE" w:rsidRDefault="00C446E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A97F99" w:rsidRPr="000E7CDE">
        <w:rPr>
          <w:rFonts w:ascii="Times New Roman" w:hAnsi="Times New Roman" w:cs="Times New Roman"/>
          <w:sz w:val="28"/>
          <w:szCs w:val="28"/>
        </w:rPr>
        <w:t>ри износе памятника, его моральном устаревании, неблаготворном влиянии на ар</w:t>
      </w:r>
      <w:r>
        <w:rPr>
          <w:rFonts w:ascii="Times New Roman" w:hAnsi="Times New Roman" w:cs="Times New Roman"/>
          <w:sz w:val="28"/>
          <w:szCs w:val="28"/>
        </w:rPr>
        <w:t>хитектурно-художественный облик;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A14ED" w14:textId="77777777" w:rsidR="00D478AE" w:rsidRPr="000E7CDE" w:rsidRDefault="00C446E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ри установке памятного знака с нарушением требований настоящего Положения. </w:t>
      </w:r>
    </w:p>
    <w:p w14:paraId="0CD19FFE" w14:textId="77777777" w:rsidR="00D478AE" w:rsidRPr="000E7CDE" w:rsidRDefault="00D478AE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38938" w14:textId="77777777" w:rsidR="00D478AE" w:rsidRDefault="00A97F99" w:rsidP="008A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8. Архитектурно-художественные требования, предъявляемые к памятным знакам</w:t>
      </w:r>
    </w:p>
    <w:p w14:paraId="79E42127" w14:textId="77777777" w:rsidR="00C446E1" w:rsidRPr="000E7CDE" w:rsidRDefault="00C446E1" w:rsidP="00D478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D8C004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8.1. Архитектурно-художественное решение памятного знака не должно противоречить характеру места его установки, особенностям среды, в которую он привносится как новый элемент. </w:t>
      </w:r>
    </w:p>
    <w:p w14:paraId="794B3430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lastRenderedPageBreak/>
        <w:t xml:space="preserve">8.2. При согласовании проекта и места установки памятного знака учитываются следующие требования: </w:t>
      </w:r>
    </w:p>
    <w:p w14:paraId="551E145D" w14:textId="77777777" w:rsidR="002D059E" w:rsidRPr="000E7CDE" w:rsidRDefault="00C446E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A97F99" w:rsidRPr="000E7CDE">
        <w:rPr>
          <w:rFonts w:ascii="Times New Roman" w:hAnsi="Times New Roman" w:cs="Times New Roman"/>
          <w:sz w:val="28"/>
          <w:szCs w:val="28"/>
        </w:rPr>
        <w:t>азмещение памятного знака с у</w:t>
      </w:r>
      <w:r>
        <w:rPr>
          <w:rFonts w:ascii="Times New Roman" w:hAnsi="Times New Roman" w:cs="Times New Roman"/>
          <w:sz w:val="28"/>
          <w:szCs w:val="28"/>
        </w:rPr>
        <w:t>четом его панорамного восприятия;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02898" w14:textId="77777777" w:rsidR="002D059E" w:rsidRPr="000E7CDE" w:rsidRDefault="00C446E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="00A97F99" w:rsidRPr="000E7CDE">
        <w:rPr>
          <w:rFonts w:ascii="Times New Roman" w:hAnsi="Times New Roman" w:cs="Times New Roman"/>
          <w:sz w:val="28"/>
          <w:szCs w:val="28"/>
        </w:rPr>
        <w:t>чет существующей градостроительной ситуации, окружающей застройки и размещение исходя из градостроительных возможностей в случае размещения памят</w:t>
      </w:r>
      <w:r>
        <w:rPr>
          <w:rFonts w:ascii="Times New Roman" w:hAnsi="Times New Roman" w:cs="Times New Roman"/>
          <w:sz w:val="28"/>
          <w:szCs w:val="28"/>
        </w:rPr>
        <w:t>ного знака на земельном участке.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2563D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8.3.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 </w:t>
      </w:r>
    </w:p>
    <w:p w14:paraId="2B53484A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8.4. Текст памятного знака должен в лаконичной форме содержать краткую характеристику события, которому посвящен памятный знак, указание на связь события с конкретным адресом, по которому памятный знак установлен, а также даты, указывающие период, в течение которого выдающаяся личность или событие были каким-либо образом связаны </w:t>
      </w:r>
      <w:r w:rsidR="002D059E" w:rsidRPr="000E7C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7CDE">
        <w:rPr>
          <w:rFonts w:ascii="Times New Roman" w:hAnsi="Times New Roman" w:cs="Times New Roman"/>
          <w:sz w:val="28"/>
          <w:szCs w:val="28"/>
        </w:rPr>
        <w:t xml:space="preserve">с данным адресом. </w:t>
      </w:r>
    </w:p>
    <w:p w14:paraId="35090877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8.5. В тексте памятного знака должны быть указаны полностью фамилия, имя, отчество выдающейся личности, память о которой должна быть увековечена на русском языке. </w:t>
      </w:r>
    </w:p>
    <w:p w14:paraId="36967EF2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8.6. В композиции памятного знака помимо текста могут быть включены портретные изображения, декоративные элементы, подсветка. </w:t>
      </w:r>
    </w:p>
    <w:p w14:paraId="4690C8DB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8.7. В тексте мемориальной доски обязательны даты, конкретизирующие время причастности выдающейся личности или события к месту установки мемориальной доски. </w:t>
      </w:r>
    </w:p>
    <w:p w14:paraId="3B764337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8.8.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 </w:t>
      </w:r>
    </w:p>
    <w:p w14:paraId="42FD5DA9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8.9.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 </w:t>
      </w:r>
    </w:p>
    <w:p w14:paraId="0CFEFD94" w14:textId="77777777" w:rsidR="002D059E" w:rsidRPr="000E7CDE" w:rsidRDefault="002D059E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2E0CC" w14:textId="77777777" w:rsidR="002D059E" w:rsidRDefault="00A97F99" w:rsidP="0092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9. Порядок учета и содержания памятных знаков</w:t>
      </w:r>
    </w:p>
    <w:p w14:paraId="5F86B744" w14:textId="77777777" w:rsidR="00C446E1" w:rsidRPr="000E7CDE" w:rsidRDefault="00C446E1" w:rsidP="002D0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319EA5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9.1. Все памятные знаки, установленные на территории </w:t>
      </w:r>
      <w:r w:rsidR="002D059E" w:rsidRPr="000E7CDE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на фасадах зданий и иных сооружений, являются достоянием </w:t>
      </w:r>
      <w:r w:rsidR="00C446E1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0E7CDE">
        <w:rPr>
          <w:rFonts w:ascii="Times New Roman" w:hAnsi="Times New Roman" w:cs="Times New Roman"/>
          <w:sz w:val="28"/>
          <w:szCs w:val="28"/>
        </w:rPr>
        <w:t xml:space="preserve">, частью его историко-культурного наследия и подлежат сохранению, ремонту и реставрации в соответствии с действующим законодательством. </w:t>
      </w:r>
    </w:p>
    <w:p w14:paraId="609FEBD8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9.2. Содержание, реставрация, ремонт памятных знаков, находящихся в муниципальной собственности, производятся за счет средств </w:t>
      </w:r>
      <w:r w:rsidR="002D059E" w:rsidRPr="000E7CDE">
        <w:rPr>
          <w:rFonts w:ascii="Times New Roman" w:hAnsi="Times New Roman" w:cs="Times New Roman"/>
          <w:sz w:val="28"/>
          <w:szCs w:val="28"/>
        </w:rPr>
        <w:t>бюджета города Рубцовска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279761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lastRenderedPageBreak/>
        <w:t xml:space="preserve">9.3. Содержание, реставрация, ремонт памятных знаков, </w:t>
      </w:r>
      <w:r w:rsidR="00CC7F43">
        <w:rPr>
          <w:rFonts w:ascii="Times New Roman" w:hAnsi="Times New Roman" w:cs="Times New Roman"/>
          <w:sz w:val="28"/>
          <w:szCs w:val="28"/>
        </w:rPr>
        <w:t xml:space="preserve">принадлежащих физическим лицам или </w:t>
      </w:r>
      <w:r w:rsidRPr="000E7CDE">
        <w:rPr>
          <w:rFonts w:ascii="Times New Roman" w:hAnsi="Times New Roman" w:cs="Times New Roman"/>
          <w:sz w:val="28"/>
          <w:szCs w:val="28"/>
        </w:rPr>
        <w:t>состоящих на балансе организации, котор</w:t>
      </w:r>
      <w:r w:rsidR="00CC7F43">
        <w:rPr>
          <w:rFonts w:ascii="Times New Roman" w:hAnsi="Times New Roman" w:cs="Times New Roman"/>
          <w:sz w:val="28"/>
          <w:szCs w:val="28"/>
        </w:rPr>
        <w:t>ые являю</w:t>
      </w:r>
      <w:r w:rsidRPr="000E7CDE">
        <w:rPr>
          <w:rFonts w:ascii="Times New Roman" w:hAnsi="Times New Roman" w:cs="Times New Roman"/>
          <w:sz w:val="28"/>
          <w:szCs w:val="28"/>
        </w:rPr>
        <w:t>тся инициатор</w:t>
      </w:r>
      <w:r w:rsidR="00CC7F43">
        <w:rPr>
          <w:rFonts w:ascii="Times New Roman" w:hAnsi="Times New Roman" w:cs="Times New Roman"/>
          <w:sz w:val="28"/>
          <w:szCs w:val="28"/>
        </w:rPr>
        <w:t>ами</w:t>
      </w:r>
      <w:r w:rsidRPr="000E7CDE">
        <w:rPr>
          <w:rFonts w:ascii="Times New Roman" w:hAnsi="Times New Roman" w:cs="Times New Roman"/>
          <w:sz w:val="28"/>
          <w:szCs w:val="28"/>
        </w:rPr>
        <w:t xml:space="preserve"> установления памятного знака, производятся за счет средств </w:t>
      </w:r>
      <w:r w:rsidR="00CC7F43">
        <w:rPr>
          <w:rFonts w:ascii="Times New Roman" w:hAnsi="Times New Roman" w:cs="Times New Roman"/>
          <w:sz w:val="28"/>
          <w:szCs w:val="28"/>
        </w:rPr>
        <w:t xml:space="preserve">физических лиц или </w:t>
      </w:r>
      <w:r w:rsidRPr="000E7CDE">
        <w:rPr>
          <w:rFonts w:ascii="Times New Roman" w:hAnsi="Times New Roman" w:cs="Times New Roman"/>
          <w:sz w:val="28"/>
          <w:szCs w:val="28"/>
        </w:rPr>
        <w:t>указанной организации</w:t>
      </w:r>
      <w:r w:rsidR="0060598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E7633D" w14:textId="77777777" w:rsidR="002D059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9.4. В случае ликвидации организации, которая является инициатором, памятные знаки должны быть переданы на баланс </w:t>
      </w:r>
      <w:r w:rsidR="00C446E1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и их дальнейшее содержание осуществляется за счет </w:t>
      </w:r>
      <w:r w:rsidR="00C446E1">
        <w:rPr>
          <w:rFonts w:ascii="Times New Roman" w:hAnsi="Times New Roman" w:cs="Times New Roman"/>
          <w:sz w:val="28"/>
          <w:szCs w:val="28"/>
        </w:rPr>
        <w:t>бюджета города Рубцовска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716DF" w14:textId="77777777" w:rsidR="00C446E1" w:rsidRDefault="00C446E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По ходатайству собственника памятного знака последний может быть принят </w:t>
      </w:r>
      <w:r w:rsidRPr="000E7CDE">
        <w:rPr>
          <w:rFonts w:ascii="Times New Roman" w:hAnsi="Times New Roman" w:cs="Times New Roman"/>
          <w:sz w:val="28"/>
          <w:szCs w:val="28"/>
        </w:rPr>
        <w:t>в муниципальн</w:t>
      </w:r>
      <w:r>
        <w:rPr>
          <w:rFonts w:ascii="Times New Roman" w:hAnsi="Times New Roman" w:cs="Times New Roman"/>
          <w:sz w:val="28"/>
          <w:szCs w:val="28"/>
        </w:rPr>
        <w:t>ую собственность.</w:t>
      </w:r>
    </w:p>
    <w:p w14:paraId="6C95184A" w14:textId="77777777" w:rsidR="00CC7F43" w:rsidRPr="000E7CDE" w:rsidRDefault="00CC7F43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1C053" w14:textId="77777777" w:rsidR="002D059E" w:rsidRDefault="00A97F99" w:rsidP="0092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14:paraId="3FCC0A4B" w14:textId="77777777" w:rsidR="00DC4C2A" w:rsidRPr="000E7CDE" w:rsidRDefault="00DC4C2A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3A66E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10.1. </w:t>
      </w:r>
      <w:r w:rsidR="002D059E" w:rsidRPr="000E7CDE">
        <w:rPr>
          <w:rFonts w:ascii="Times New Roman" w:hAnsi="Times New Roman" w:cs="Times New Roman"/>
          <w:sz w:val="28"/>
          <w:szCs w:val="28"/>
        </w:rPr>
        <w:t>Граждане</w:t>
      </w:r>
      <w:r w:rsidRPr="000E7CDE">
        <w:rPr>
          <w:rFonts w:ascii="Times New Roman" w:hAnsi="Times New Roman" w:cs="Times New Roman"/>
          <w:sz w:val="28"/>
          <w:szCs w:val="28"/>
        </w:rPr>
        <w:t xml:space="preserve">, предприятия, учреждения, организации обязаны обеспечивать сохранность памятных знаков. Контроль за состоянием и сохранностью памятных знаков на территории </w:t>
      </w:r>
      <w:r w:rsidR="002D059E" w:rsidRPr="000E7CDE"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 w:rsidRPr="000E7CDE">
        <w:rPr>
          <w:rFonts w:ascii="Times New Roman" w:hAnsi="Times New Roman" w:cs="Times New Roman"/>
          <w:sz w:val="28"/>
          <w:szCs w:val="28"/>
        </w:rPr>
        <w:t xml:space="preserve">осуществляется ими совместно с Администрацией </w:t>
      </w:r>
      <w:r w:rsidR="002D059E" w:rsidRPr="000E7CDE">
        <w:rPr>
          <w:rFonts w:ascii="Times New Roman" w:hAnsi="Times New Roman" w:cs="Times New Roman"/>
          <w:sz w:val="28"/>
          <w:szCs w:val="28"/>
        </w:rPr>
        <w:t>города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0492DE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10.2. Лица, чьи права и законные интересы нарушены в результате действий (бездействи</w:t>
      </w:r>
      <w:r w:rsidR="00DC4C2A">
        <w:rPr>
          <w:rFonts w:ascii="Times New Roman" w:hAnsi="Times New Roman" w:cs="Times New Roman"/>
          <w:sz w:val="28"/>
          <w:szCs w:val="28"/>
        </w:rPr>
        <w:t>й</w:t>
      </w:r>
      <w:r w:rsidRPr="000E7CDE">
        <w:rPr>
          <w:rFonts w:ascii="Times New Roman" w:hAnsi="Times New Roman" w:cs="Times New Roman"/>
          <w:sz w:val="28"/>
          <w:szCs w:val="28"/>
        </w:rPr>
        <w:t>) органов местного самоуправления при принятии ими решений в рамках, установленных настоящим Положением, вправе обратиться в суд в соответствии с законода</w:t>
      </w:r>
      <w:r w:rsidR="002D059E" w:rsidRPr="000E7CDE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2E831E60" w14:textId="77777777" w:rsidR="002D059E" w:rsidRPr="000E7CDE" w:rsidRDefault="002D059E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1068A" w14:textId="77777777" w:rsidR="002D059E" w:rsidRDefault="00A97F99" w:rsidP="0092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11. Ответственность за нарушение</w:t>
      </w:r>
    </w:p>
    <w:p w14:paraId="2ED4C8C8" w14:textId="77777777" w:rsidR="00DC4C2A" w:rsidRPr="000E7CDE" w:rsidRDefault="00DC4C2A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762D2" w14:textId="77777777" w:rsidR="00A83D91" w:rsidRPr="00A97F99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11.1. За нарушение требований в области охраны, использования памятных знаков должностные лица, юридические и физические лица несут ответ</w:t>
      </w:r>
      <w:r w:rsidRPr="00A97F99">
        <w:rPr>
          <w:rFonts w:ascii="Times New Roman" w:hAnsi="Times New Roman" w:cs="Times New Roman"/>
          <w:sz w:val="28"/>
          <w:szCs w:val="28"/>
        </w:rPr>
        <w:t>ственность в соответствии с действующим законодательством</w:t>
      </w:r>
      <w:r w:rsidR="0016204D">
        <w:rPr>
          <w:rFonts w:ascii="Times New Roman" w:hAnsi="Times New Roman" w:cs="Times New Roman"/>
          <w:sz w:val="28"/>
          <w:szCs w:val="28"/>
        </w:rPr>
        <w:t>.</w:t>
      </w:r>
    </w:p>
    <w:sectPr w:rsidR="00A83D91" w:rsidRPr="00A97F99" w:rsidSect="00094F6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229D" w14:textId="77777777" w:rsidR="00BC2F3E" w:rsidRDefault="00BC2F3E" w:rsidP="008A386D">
      <w:pPr>
        <w:spacing w:after="0" w:line="240" w:lineRule="auto"/>
      </w:pPr>
      <w:r>
        <w:separator/>
      </w:r>
    </w:p>
  </w:endnote>
  <w:endnote w:type="continuationSeparator" w:id="0">
    <w:p w14:paraId="39C8A105" w14:textId="77777777" w:rsidR="00BC2F3E" w:rsidRDefault="00BC2F3E" w:rsidP="008A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C8B40" w14:textId="77777777" w:rsidR="00BC2F3E" w:rsidRDefault="00BC2F3E" w:rsidP="008A386D">
      <w:pPr>
        <w:spacing w:after="0" w:line="240" w:lineRule="auto"/>
      </w:pPr>
      <w:r>
        <w:separator/>
      </w:r>
    </w:p>
  </w:footnote>
  <w:footnote w:type="continuationSeparator" w:id="0">
    <w:p w14:paraId="69A4C7E3" w14:textId="77777777" w:rsidR="00BC2F3E" w:rsidRDefault="00BC2F3E" w:rsidP="008A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15379"/>
      <w:docPartObj>
        <w:docPartGallery w:val="Page Numbers (Top of Page)"/>
        <w:docPartUnique/>
      </w:docPartObj>
    </w:sdtPr>
    <w:sdtContent>
      <w:p w14:paraId="0937ACEC" w14:textId="77777777" w:rsidR="008A386D" w:rsidRDefault="0016204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7F184BE" w14:textId="77777777" w:rsidR="008A386D" w:rsidRDefault="008A38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F99"/>
    <w:rsid w:val="00057936"/>
    <w:rsid w:val="000751E6"/>
    <w:rsid w:val="00094F6F"/>
    <w:rsid w:val="000E7CDE"/>
    <w:rsid w:val="00124641"/>
    <w:rsid w:val="0016204D"/>
    <w:rsid w:val="00177C97"/>
    <w:rsid w:val="001853ED"/>
    <w:rsid w:val="00187B26"/>
    <w:rsid w:val="001D5609"/>
    <w:rsid w:val="00233C15"/>
    <w:rsid w:val="0024433A"/>
    <w:rsid w:val="00262D25"/>
    <w:rsid w:val="002C7D02"/>
    <w:rsid w:val="002D059E"/>
    <w:rsid w:val="00315992"/>
    <w:rsid w:val="003B4E2A"/>
    <w:rsid w:val="00424E60"/>
    <w:rsid w:val="00430DCA"/>
    <w:rsid w:val="00450C7D"/>
    <w:rsid w:val="00455A21"/>
    <w:rsid w:val="004756D7"/>
    <w:rsid w:val="0048421B"/>
    <w:rsid w:val="004B73D8"/>
    <w:rsid w:val="005B16F4"/>
    <w:rsid w:val="0060598E"/>
    <w:rsid w:val="0068624B"/>
    <w:rsid w:val="006E1041"/>
    <w:rsid w:val="00754950"/>
    <w:rsid w:val="0089201B"/>
    <w:rsid w:val="008A386D"/>
    <w:rsid w:val="009261D4"/>
    <w:rsid w:val="009274F7"/>
    <w:rsid w:val="009345E6"/>
    <w:rsid w:val="0098138E"/>
    <w:rsid w:val="009828F5"/>
    <w:rsid w:val="009977FB"/>
    <w:rsid w:val="009A3B88"/>
    <w:rsid w:val="00A14B8E"/>
    <w:rsid w:val="00A43E3A"/>
    <w:rsid w:val="00A83D91"/>
    <w:rsid w:val="00A97F99"/>
    <w:rsid w:val="00B80370"/>
    <w:rsid w:val="00BC2F3E"/>
    <w:rsid w:val="00BF5B9A"/>
    <w:rsid w:val="00C446E1"/>
    <w:rsid w:val="00C7462B"/>
    <w:rsid w:val="00C82AF0"/>
    <w:rsid w:val="00CC7F43"/>
    <w:rsid w:val="00CF5BC1"/>
    <w:rsid w:val="00D323AD"/>
    <w:rsid w:val="00D34352"/>
    <w:rsid w:val="00D478AE"/>
    <w:rsid w:val="00D71D04"/>
    <w:rsid w:val="00DC4C2A"/>
    <w:rsid w:val="00DE3060"/>
    <w:rsid w:val="00E17422"/>
    <w:rsid w:val="00E2730A"/>
    <w:rsid w:val="00E830B4"/>
    <w:rsid w:val="00E95364"/>
    <w:rsid w:val="00EB10FD"/>
    <w:rsid w:val="00F2341B"/>
    <w:rsid w:val="00FA0644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902D"/>
  <w15:docId w15:val="{7A74224A-79C7-4100-B4E3-D8B580D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F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7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A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86D"/>
  </w:style>
  <w:style w:type="paragraph" w:styleId="a8">
    <w:name w:val="footer"/>
    <w:basedOn w:val="a"/>
    <w:link w:val="a9"/>
    <w:uiPriority w:val="99"/>
    <w:semiHidden/>
    <w:unhideWhenUsed/>
    <w:rsid w:val="008A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47</cp:revision>
  <cp:lastPrinted>2024-11-15T02:49:00Z</cp:lastPrinted>
  <dcterms:created xsi:type="dcterms:W3CDTF">2024-10-15T02:44:00Z</dcterms:created>
  <dcterms:modified xsi:type="dcterms:W3CDTF">2024-12-03T04:23:00Z</dcterms:modified>
</cp:coreProperties>
</file>