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EF525" w14:textId="77777777" w:rsidR="005854B6" w:rsidRDefault="005854B6" w:rsidP="005854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78280C" w14:textId="77777777" w:rsidR="00036726" w:rsidRDefault="00036726" w:rsidP="00036726">
      <w:pPr>
        <w:pStyle w:val="Standard"/>
        <w:spacing w:after="0" w:line="240" w:lineRule="auto"/>
        <w:jc w:val="center"/>
      </w:pPr>
      <w:r>
        <w:rPr>
          <w:noProof/>
        </w:rPr>
        <w:drawing>
          <wp:inline distT="0" distB="0" distL="0" distR="0" wp14:anchorId="3BEE1CFB" wp14:editId="38DAA173">
            <wp:extent cx="714240" cy="876239"/>
            <wp:effectExtent l="0" t="0" r="0" b="61"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240" cy="876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0A53A1D" w14:textId="77777777" w:rsidR="00036726" w:rsidRDefault="00036726" w:rsidP="0003672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 города Рубцовска</w:t>
      </w:r>
    </w:p>
    <w:p w14:paraId="7DB337A2" w14:textId="77777777" w:rsidR="00036726" w:rsidRDefault="00036726" w:rsidP="0003672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5F6A3E88" w14:textId="77777777" w:rsidR="00036726" w:rsidRDefault="00036726" w:rsidP="0003672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DCAD7" w14:textId="77777777" w:rsidR="00036726" w:rsidRDefault="00036726" w:rsidP="0003672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028B4F02" w14:textId="77777777" w:rsidR="00036726" w:rsidRDefault="00036726" w:rsidP="000367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62BC58" w14:textId="2FDB57CC" w:rsidR="00036726" w:rsidRDefault="000D6B54" w:rsidP="000367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12.03.2025</w:t>
      </w:r>
      <w:r w:rsidR="0003672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595</w:t>
      </w:r>
    </w:p>
    <w:p w14:paraId="27E053CA" w14:textId="77777777" w:rsidR="00036726" w:rsidRDefault="00036726" w:rsidP="000367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3FB325D" w14:textId="77777777" w:rsidR="00036726" w:rsidRDefault="00036726" w:rsidP="000367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39A279A" w14:textId="16BEADCE" w:rsidR="00036726" w:rsidRDefault="00036726" w:rsidP="000367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726">
        <w:rPr>
          <w:rFonts w:ascii="Times New Roman" w:hAnsi="Times New Roman" w:cs="Times New Roman"/>
          <w:sz w:val="28"/>
          <w:szCs w:val="28"/>
        </w:rPr>
        <w:t>О наделении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2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36726">
        <w:rPr>
          <w:rFonts w:ascii="Times New Roman" w:hAnsi="Times New Roman" w:cs="Times New Roman"/>
          <w:sz w:val="28"/>
          <w:szCs w:val="28"/>
        </w:rPr>
        <w:t>АвтоСпецТехника</w:t>
      </w:r>
      <w:proofErr w:type="spellEnd"/>
      <w:r w:rsidRPr="00036726">
        <w:rPr>
          <w:rFonts w:ascii="Times New Roman" w:hAnsi="Times New Roman" w:cs="Times New Roman"/>
          <w:sz w:val="28"/>
          <w:szCs w:val="28"/>
        </w:rPr>
        <w:t xml:space="preserve">» полномочиями по вопросам похоронного дела согласно гарантированному перечню услуг по погребению на территории муниципального образования городской округ город Рубцовск Алтайского края </w:t>
      </w:r>
    </w:p>
    <w:p w14:paraId="7ED8CB33" w14:textId="5DF872B7" w:rsidR="002C3F0B" w:rsidRDefault="002C3F0B" w:rsidP="0003672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72C581" w14:textId="73AFD989" w:rsidR="002C3F0B" w:rsidRPr="002C3F0B" w:rsidRDefault="002C3F0B" w:rsidP="002C3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0B">
        <w:rPr>
          <w:rFonts w:ascii="Times New Roman" w:hAnsi="Times New Roman" w:cs="Times New Roman"/>
          <w:sz w:val="28"/>
          <w:szCs w:val="28"/>
        </w:rPr>
        <w:t xml:space="preserve">Во исполнение статьи 29 Федерального закона от 12.01.1996 № 8-ФЗ «О погребении и похоронном деле» и Указа Президента РФ от 29.06.1996 № </w:t>
      </w:r>
      <w:proofErr w:type="gramStart"/>
      <w:r w:rsidRPr="002C3F0B">
        <w:rPr>
          <w:rFonts w:ascii="Times New Roman" w:hAnsi="Times New Roman" w:cs="Times New Roman"/>
          <w:sz w:val="28"/>
          <w:szCs w:val="28"/>
        </w:rPr>
        <w:t>1001  «</w:t>
      </w:r>
      <w:proofErr w:type="gramEnd"/>
      <w:r w:rsidRPr="002C3F0B">
        <w:rPr>
          <w:rFonts w:ascii="Times New Roman" w:hAnsi="Times New Roman" w:cs="Times New Roman"/>
          <w:sz w:val="28"/>
          <w:szCs w:val="28"/>
        </w:rPr>
        <w:t>О гарантиях прав граждан на предоставление услуг по погребению умерших» ПОСТАНОВЛЯЮ:</w:t>
      </w:r>
    </w:p>
    <w:p w14:paraId="3B0FCACB" w14:textId="55A59A5C" w:rsidR="002C3F0B" w:rsidRPr="002C3F0B" w:rsidRDefault="002C3F0B" w:rsidP="002C3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0B">
        <w:rPr>
          <w:rFonts w:ascii="Times New Roman" w:hAnsi="Times New Roman" w:cs="Times New Roman"/>
          <w:sz w:val="28"/>
          <w:szCs w:val="28"/>
        </w:rPr>
        <w:t xml:space="preserve">1. Определить специализированной службой по вопросам похоронного дела согласно гарантированному перечню услуг по погребению на территории муниципального образования </w:t>
      </w:r>
      <w:r w:rsidR="009820BB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Pr="002C3F0B">
        <w:rPr>
          <w:rFonts w:ascii="Times New Roman" w:hAnsi="Times New Roman" w:cs="Times New Roman"/>
          <w:sz w:val="28"/>
          <w:szCs w:val="28"/>
        </w:rPr>
        <w:t xml:space="preserve">город Рубцовск Алтайского края </w:t>
      </w:r>
      <w:r w:rsidR="00FB4BB0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Pr="002C3F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3F0B">
        <w:rPr>
          <w:rFonts w:ascii="Times New Roman" w:hAnsi="Times New Roman" w:cs="Times New Roman"/>
          <w:sz w:val="28"/>
          <w:szCs w:val="28"/>
        </w:rPr>
        <w:t>АвтоСпецТехника</w:t>
      </w:r>
      <w:proofErr w:type="spellEnd"/>
      <w:r w:rsidR="00FF0E3D">
        <w:rPr>
          <w:rFonts w:ascii="Times New Roman" w:hAnsi="Times New Roman" w:cs="Times New Roman"/>
          <w:sz w:val="28"/>
          <w:szCs w:val="28"/>
        </w:rPr>
        <w:t xml:space="preserve"> (далее – ООО «АСТ»)</w:t>
      </w:r>
      <w:r w:rsidRPr="002C3F0B">
        <w:rPr>
          <w:rFonts w:ascii="Times New Roman" w:hAnsi="Times New Roman" w:cs="Times New Roman"/>
          <w:sz w:val="28"/>
          <w:szCs w:val="28"/>
        </w:rPr>
        <w:t>.</w:t>
      </w:r>
    </w:p>
    <w:p w14:paraId="67E39AEC" w14:textId="140CCAB7" w:rsidR="002C3F0B" w:rsidRPr="002C3F0B" w:rsidRDefault="002C3F0B" w:rsidP="002C3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0B">
        <w:rPr>
          <w:rFonts w:ascii="Times New Roman" w:hAnsi="Times New Roman" w:cs="Times New Roman"/>
          <w:sz w:val="28"/>
          <w:szCs w:val="28"/>
        </w:rPr>
        <w:t xml:space="preserve">2. Поручить </w:t>
      </w:r>
      <w:r w:rsidR="00FF0E3D">
        <w:rPr>
          <w:rFonts w:ascii="Times New Roman" w:hAnsi="Times New Roman" w:cs="Times New Roman"/>
          <w:sz w:val="28"/>
          <w:szCs w:val="28"/>
        </w:rPr>
        <w:t>ООО «АСТ»</w:t>
      </w:r>
      <w:r w:rsidRPr="002C3F0B">
        <w:rPr>
          <w:rFonts w:ascii="Times New Roman" w:hAnsi="Times New Roman" w:cs="Times New Roman"/>
          <w:sz w:val="28"/>
          <w:szCs w:val="28"/>
        </w:rPr>
        <w:t xml:space="preserve"> осуществлять погребение умерших граждан на безвозмездной основе в пределах гарантированного перечня услуг по погребению в соответствии с Федеральным законом от 12.01.1996 №</w:t>
      </w:r>
      <w:r w:rsidR="00FB4BB0">
        <w:rPr>
          <w:rFonts w:ascii="Times New Roman" w:hAnsi="Times New Roman" w:cs="Times New Roman"/>
          <w:sz w:val="28"/>
          <w:szCs w:val="28"/>
        </w:rPr>
        <w:t xml:space="preserve"> </w:t>
      </w:r>
      <w:r w:rsidRPr="002C3F0B">
        <w:rPr>
          <w:rFonts w:ascii="Times New Roman" w:hAnsi="Times New Roman" w:cs="Times New Roman"/>
          <w:sz w:val="28"/>
          <w:szCs w:val="28"/>
        </w:rPr>
        <w:t>8-ФЗ «О погребении и похоронном деле» и по стоимости, утвержденной Администрацией города Рубцовска Алтайского края.</w:t>
      </w:r>
    </w:p>
    <w:p w14:paraId="3797BF75" w14:textId="77777777" w:rsidR="009820BB" w:rsidRDefault="002C3F0B" w:rsidP="002C3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0B">
        <w:rPr>
          <w:rFonts w:ascii="Times New Roman" w:hAnsi="Times New Roman" w:cs="Times New Roman"/>
          <w:sz w:val="28"/>
          <w:szCs w:val="28"/>
        </w:rPr>
        <w:t>3. Признать утратившим</w:t>
      </w:r>
      <w:r w:rsidR="009820BB">
        <w:rPr>
          <w:rFonts w:ascii="Times New Roman" w:hAnsi="Times New Roman" w:cs="Times New Roman"/>
          <w:sz w:val="28"/>
          <w:szCs w:val="28"/>
        </w:rPr>
        <w:t>и</w:t>
      </w:r>
      <w:r w:rsidRPr="002C3F0B">
        <w:rPr>
          <w:rFonts w:ascii="Times New Roman" w:hAnsi="Times New Roman" w:cs="Times New Roman"/>
          <w:sz w:val="28"/>
          <w:szCs w:val="28"/>
        </w:rPr>
        <w:t xml:space="preserve"> силу </w:t>
      </w:r>
      <w:r w:rsidR="009820B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C3F0B">
        <w:rPr>
          <w:rFonts w:ascii="Times New Roman" w:hAnsi="Times New Roman" w:cs="Times New Roman"/>
          <w:sz w:val="28"/>
          <w:szCs w:val="28"/>
        </w:rPr>
        <w:t>постановлени</w:t>
      </w:r>
      <w:r w:rsidR="009820BB">
        <w:rPr>
          <w:rFonts w:ascii="Times New Roman" w:hAnsi="Times New Roman" w:cs="Times New Roman"/>
          <w:sz w:val="28"/>
          <w:szCs w:val="28"/>
        </w:rPr>
        <w:t>я</w:t>
      </w:r>
      <w:r w:rsidRPr="002C3F0B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="009820BB">
        <w:rPr>
          <w:rFonts w:ascii="Times New Roman" w:hAnsi="Times New Roman" w:cs="Times New Roman"/>
          <w:sz w:val="28"/>
          <w:szCs w:val="28"/>
        </w:rPr>
        <w:t>:</w:t>
      </w:r>
      <w:r w:rsidRPr="002C3F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B4ACD" w14:textId="77777777" w:rsidR="009820BB" w:rsidRDefault="002C3F0B" w:rsidP="002C3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0B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3F0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3F0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3F0B">
        <w:rPr>
          <w:rFonts w:ascii="Times New Roman" w:hAnsi="Times New Roman" w:cs="Times New Roman"/>
          <w:sz w:val="28"/>
          <w:szCs w:val="28"/>
        </w:rPr>
        <w:t xml:space="preserve"> № </w:t>
      </w:r>
      <w:r w:rsidR="009820BB">
        <w:rPr>
          <w:rFonts w:ascii="Times New Roman" w:hAnsi="Times New Roman" w:cs="Times New Roman"/>
          <w:sz w:val="28"/>
          <w:szCs w:val="28"/>
        </w:rPr>
        <w:t>2256</w:t>
      </w:r>
      <w:r w:rsidR="009820BB" w:rsidRPr="002C3F0B">
        <w:rPr>
          <w:rFonts w:ascii="Times New Roman" w:hAnsi="Times New Roman" w:cs="Times New Roman"/>
          <w:sz w:val="28"/>
          <w:szCs w:val="28"/>
        </w:rPr>
        <w:t xml:space="preserve"> «О наделении</w:t>
      </w:r>
      <w:r w:rsidRPr="002C3F0B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АвтоСпецТехника</w:t>
      </w:r>
      <w:proofErr w:type="spellEnd"/>
      <w:r w:rsidRPr="002C3F0B">
        <w:rPr>
          <w:rFonts w:ascii="Times New Roman" w:hAnsi="Times New Roman" w:cs="Times New Roman"/>
          <w:sz w:val="28"/>
          <w:szCs w:val="28"/>
        </w:rPr>
        <w:t>» муниципального образования город Рубцовск Алтайского края</w:t>
      </w:r>
      <w:r w:rsidR="009820BB">
        <w:rPr>
          <w:rFonts w:ascii="Times New Roman" w:hAnsi="Times New Roman" w:cs="Times New Roman"/>
          <w:sz w:val="28"/>
          <w:szCs w:val="28"/>
        </w:rPr>
        <w:t xml:space="preserve"> полномочиями</w:t>
      </w:r>
      <w:r w:rsidRPr="002C3F0B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 согласно гарантированному перечню услуг по погребению на территории муниципального образования город Рубцовск Алтайского края»</w:t>
      </w:r>
      <w:r w:rsidR="009820BB">
        <w:rPr>
          <w:rFonts w:ascii="Times New Roman" w:hAnsi="Times New Roman" w:cs="Times New Roman"/>
          <w:sz w:val="28"/>
          <w:szCs w:val="28"/>
        </w:rPr>
        <w:t>;</w:t>
      </w:r>
    </w:p>
    <w:p w14:paraId="21BB2D06" w14:textId="49C97FC8" w:rsidR="002C3F0B" w:rsidRPr="002C3F0B" w:rsidRDefault="009820BB" w:rsidP="002C3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11.03.2021 №</w:t>
      </w:r>
      <w:r w:rsidR="00FF0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591 «О внесении изменений в постановление Администрации города Рубцовска Алтайского края от 02.09.2019 № 2256 «О наделении полномочиями муниципального унитарного предприятия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АвтоСпецТехника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мунициплаьного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город Рубцовск Алтайского края по вопросам похоронного дела согласно гарантированному перечню услуг по погребению на территории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lastRenderedPageBreak/>
        <w:t>Рубцовск Алтайского края»</w:t>
      </w:r>
      <w:r w:rsidR="002C3F0B" w:rsidRPr="002C3F0B">
        <w:rPr>
          <w:rFonts w:ascii="Times New Roman" w:hAnsi="Times New Roman" w:cs="Times New Roman"/>
          <w:sz w:val="28"/>
          <w:szCs w:val="28"/>
        </w:rPr>
        <w:t>.</w:t>
      </w:r>
    </w:p>
    <w:p w14:paraId="24BAF821" w14:textId="77777777" w:rsidR="002C3F0B" w:rsidRPr="002C3F0B" w:rsidRDefault="002C3F0B" w:rsidP="002C3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0B">
        <w:rPr>
          <w:rFonts w:ascii="Times New Roman" w:hAnsi="Times New Roman" w:cs="Times New Roman"/>
          <w:sz w:val="28"/>
          <w:szCs w:val="28"/>
        </w:rPr>
        <w:t>4. 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3CDBF43" w14:textId="77777777" w:rsidR="002C3F0B" w:rsidRPr="002C3F0B" w:rsidRDefault="002C3F0B" w:rsidP="002C3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0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опубликования в газете «Местное время».</w:t>
      </w:r>
    </w:p>
    <w:p w14:paraId="772F4CCC" w14:textId="310E03F7" w:rsidR="002C3F0B" w:rsidRPr="002C3F0B" w:rsidRDefault="002C3F0B" w:rsidP="002C3F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0B">
        <w:rPr>
          <w:rFonts w:ascii="Times New Roman" w:hAnsi="Times New Roman" w:cs="Times New Roman"/>
          <w:sz w:val="28"/>
          <w:szCs w:val="28"/>
        </w:rPr>
        <w:t>6. Контроль за исполнением настоящего постановления возложить на заместителя Главы Администрации города Рубцовска - начальника управления по жилищно-коммунальному хозяйству и экологии Обуховича О.Г.</w:t>
      </w:r>
    </w:p>
    <w:p w14:paraId="6CA217AE" w14:textId="0CD13161" w:rsidR="002C3F0B" w:rsidRDefault="002C3F0B" w:rsidP="002C3F0B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0600478" w14:textId="77777777" w:rsidR="00FB4BB0" w:rsidRPr="002C3F0B" w:rsidRDefault="00FB4BB0" w:rsidP="002C3F0B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1736BDE" w14:textId="62089504" w:rsidR="002C3F0B" w:rsidRPr="002C3F0B" w:rsidRDefault="002C3F0B" w:rsidP="002C3F0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C3F0B">
        <w:rPr>
          <w:rFonts w:ascii="Times New Roman" w:hAnsi="Times New Roman" w:cs="Times New Roman"/>
          <w:sz w:val="28"/>
          <w:szCs w:val="28"/>
        </w:rPr>
        <w:t>Глава города Рубцовска</w:t>
      </w:r>
      <w:r w:rsidRPr="002C3F0B">
        <w:rPr>
          <w:rFonts w:ascii="Times New Roman" w:hAnsi="Times New Roman" w:cs="Times New Roman"/>
          <w:sz w:val="28"/>
          <w:szCs w:val="28"/>
        </w:rPr>
        <w:tab/>
      </w:r>
      <w:r w:rsidRPr="002C3F0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2C3F0B">
        <w:rPr>
          <w:rFonts w:ascii="Times New Roman" w:hAnsi="Times New Roman" w:cs="Times New Roman"/>
          <w:sz w:val="28"/>
          <w:szCs w:val="28"/>
        </w:rPr>
        <w:tab/>
      </w:r>
      <w:r w:rsidRPr="002C3F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C3F0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C3F0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C3F0B">
        <w:rPr>
          <w:rFonts w:ascii="Times New Roman" w:hAnsi="Times New Roman" w:cs="Times New Roman"/>
          <w:sz w:val="28"/>
          <w:szCs w:val="28"/>
        </w:rPr>
        <w:t xml:space="preserve">       Д.З. Фельдман</w:t>
      </w:r>
    </w:p>
    <w:p w14:paraId="1F55B4D1" w14:textId="77777777" w:rsidR="002C3F0B" w:rsidRDefault="002C3F0B" w:rsidP="002C3F0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E6C740D" w14:textId="77777777" w:rsidR="008D581B" w:rsidRDefault="008D581B"/>
    <w:sectPr w:rsidR="008D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EA"/>
    <w:rsid w:val="00036726"/>
    <w:rsid w:val="00052B90"/>
    <w:rsid w:val="000D6B54"/>
    <w:rsid w:val="00234F82"/>
    <w:rsid w:val="002C3F0B"/>
    <w:rsid w:val="004A2162"/>
    <w:rsid w:val="004C0297"/>
    <w:rsid w:val="005854B6"/>
    <w:rsid w:val="007D35EC"/>
    <w:rsid w:val="008D581B"/>
    <w:rsid w:val="009820BB"/>
    <w:rsid w:val="00AD65EA"/>
    <w:rsid w:val="00C67DF1"/>
    <w:rsid w:val="00D37679"/>
    <w:rsid w:val="00DB3153"/>
    <w:rsid w:val="00FB4BB0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22D0"/>
  <w15:chartTrackingRefBased/>
  <w15:docId w15:val="{7192FE66-D498-48F1-A396-C39DB97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4B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54B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color w:val="00000A"/>
      <w:kern w:val="3"/>
      <w:lang w:eastAsia="ru-RU"/>
    </w:rPr>
  </w:style>
  <w:style w:type="paragraph" w:styleId="a3">
    <w:name w:val="Plain Text"/>
    <w:basedOn w:val="Standard"/>
    <w:link w:val="a4"/>
    <w:rsid w:val="005854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854B6"/>
    <w:rPr>
      <w:rFonts w:ascii="Courier New" w:eastAsia="Times New Roman" w:hAnsi="Courier New" w:cs="Times New Roman"/>
      <w:color w:val="00000A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Александровна Карбышева</dc:creator>
  <cp:keywords/>
  <dc:description/>
  <cp:lastModifiedBy>Походяева Анастасия Сергеевн</cp:lastModifiedBy>
  <cp:revision>16</cp:revision>
  <cp:lastPrinted>2025-03-06T03:32:00Z</cp:lastPrinted>
  <dcterms:created xsi:type="dcterms:W3CDTF">2025-02-03T08:37:00Z</dcterms:created>
  <dcterms:modified xsi:type="dcterms:W3CDTF">2025-03-12T04:18:00Z</dcterms:modified>
</cp:coreProperties>
</file>