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6" w:rsidRDefault="00567056" w:rsidP="001C3A1E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4.5pt;visibility:visible">
            <v:imagedata r:id="rId5" o:title="" gain="79922f" blacklevel="1966f"/>
          </v:shape>
        </w:pict>
      </w:r>
    </w:p>
    <w:p w:rsidR="00567056" w:rsidRPr="00020C9D" w:rsidRDefault="00567056" w:rsidP="001C3A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6CCEDCF6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Администрация города Рубцовска </w:t>
      </w:r>
    </w:p>
    <w:p w:rsidR="00567056" w:rsidRPr="00020C9D" w:rsidRDefault="00567056" w:rsidP="001C3A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6CCEDCF6">
        <w:rPr>
          <w:rFonts w:ascii="Times New Roman" w:hAnsi="Times New Roman" w:cs="Times New Roman"/>
          <w:b/>
          <w:bCs/>
          <w:spacing w:val="20"/>
          <w:sz w:val="28"/>
          <w:szCs w:val="28"/>
        </w:rPr>
        <w:t>Алтайского края</w:t>
      </w:r>
    </w:p>
    <w:p w:rsidR="00567056" w:rsidRPr="00020C9D" w:rsidRDefault="00567056" w:rsidP="001C3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056" w:rsidRDefault="00567056" w:rsidP="001C3A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6CCEDCF6">
        <w:rPr>
          <w:rFonts w:ascii="Times New Roman" w:hAnsi="Times New Roman" w:cs="Times New Roman"/>
          <w:b/>
          <w:bCs/>
          <w:spacing w:val="20"/>
          <w:w w:val="150"/>
          <w:sz w:val="28"/>
          <w:szCs w:val="28"/>
        </w:rPr>
        <w:t>ПОСТАНОВЛЕНИЕ</w:t>
      </w:r>
    </w:p>
    <w:p w:rsidR="00567056" w:rsidRPr="00020C9D" w:rsidRDefault="00567056" w:rsidP="001C3A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:rsidR="00567056" w:rsidRPr="004C5779" w:rsidRDefault="00567056" w:rsidP="009710B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14.07.2016 </w:t>
      </w:r>
      <w:r w:rsidRPr="00057909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sz w:val="28"/>
          <w:szCs w:val="28"/>
        </w:rPr>
        <w:t xml:space="preserve"> 3095</w:t>
      </w:r>
    </w:p>
    <w:p w:rsidR="00567056" w:rsidRDefault="00567056" w:rsidP="00057909">
      <w:pPr>
        <w:spacing w:after="240" w:line="100" w:lineRule="atLeast"/>
        <w:rPr>
          <w:rFonts w:ascii="Times New Roman" w:hAnsi="Times New Roman" w:cs="Times New Roman"/>
          <w:sz w:val="28"/>
          <w:szCs w:val="28"/>
        </w:rPr>
      </w:pP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постановление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от 26.11.2013 № 5698 «Об утверждении 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3F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F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3FE">
        <w:rPr>
          <w:rFonts w:ascii="Times New Roman" w:hAnsi="Times New Roman" w:cs="Times New Roman"/>
          <w:sz w:val="28"/>
          <w:szCs w:val="28"/>
        </w:rPr>
        <w:t xml:space="preserve">Администрацией города Рубцовска Алтайского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3FE">
        <w:rPr>
          <w:rFonts w:ascii="Times New Roman" w:hAnsi="Times New Roman" w:cs="Times New Roman"/>
          <w:sz w:val="28"/>
          <w:szCs w:val="28"/>
        </w:rPr>
        <w:t xml:space="preserve">края муниципальной услуги «Предоставление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 об  организации  и  проведении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аукционов по продаже земельных участков,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на заключение договоров аренды земельных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участков,  находящихся  в  государственной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или муниципальной собственности </w:t>
      </w:r>
    </w:p>
    <w:p w:rsidR="00567056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город  Рубцовск </w:t>
      </w:r>
    </w:p>
    <w:p w:rsidR="00567056" w:rsidRPr="00A613FE" w:rsidRDefault="00567056" w:rsidP="0005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567056" w:rsidRPr="00A613FE" w:rsidRDefault="00567056" w:rsidP="001C3A1E">
      <w:pPr>
        <w:spacing w:before="28" w:after="28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056" w:rsidRPr="00A613FE" w:rsidRDefault="00567056" w:rsidP="001C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F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нормативных правовых актов в соответствие с Федеральным законом</w:t>
      </w:r>
      <w:hyperlink r:id="rId6">
        <w:r w:rsidRPr="00552CF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от 27.07.2010 № 210-ФЗ</w:t>
        </w:r>
      </w:hyperlink>
      <w:r w:rsidRPr="00552CF1">
        <w:rPr>
          <w:rFonts w:ascii="Times New Roman" w:hAnsi="Times New Roman" w:cs="Times New Roman"/>
          <w:sz w:val="28"/>
          <w:szCs w:val="28"/>
        </w:rPr>
        <w:t xml:space="preserve"> </w:t>
      </w:r>
      <w:r w:rsidRPr="00A613FE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A61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города Рубцовска Алтайского края от 17.03.2015 № 1507 «О внесении изменений в постановление Администрации города Рубцовска Алтайского края от 27.01.2014 № 385 «Об утверждении Перечня муниципальных услуг, предоставляемых Администрацией города Рубцовска Алтайского края», руководствуясь </w:t>
      </w:r>
      <w:r w:rsidRPr="00E732BA">
        <w:rPr>
          <w:rFonts w:ascii="Times New Roman" w:hAnsi="Times New Roman" w:cs="Times New Roman"/>
          <w:sz w:val="28"/>
          <w:szCs w:val="28"/>
        </w:rPr>
        <w:t xml:space="preserve">статьями 68, 70 Устава муниципального образования город Рубцовск Алтайского края, </w:t>
      </w:r>
      <w:r w:rsidRPr="00A613FE">
        <w:rPr>
          <w:rFonts w:ascii="Times New Roman" w:hAnsi="Times New Roman" w:cs="Times New Roman"/>
          <w:sz w:val="28"/>
          <w:szCs w:val="28"/>
        </w:rPr>
        <w:t>распоряжением Администрации города Рубцовска Алтайского края от 31.08.2015 № 648л, ПОСТАНОВЛЯЮ:</w:t>
      </w:r>
    </w:p>
    <w:p w:rsidR="00567056" w:rsidRPr="00E732BA" w:rsidRDefault="00567056" w:rsidP="00057909">
      <w:pPr>
        <w:spacing w:before="28" w:after="28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2B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Рубцовска Алтайского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26.11.2013 № 5698 «Об утверждении </w:t>
      </w:r>
      <w:r w:rsidRPr="00A613F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FE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города Рубцовска Алтайского края муниципальной услуги «Предоставление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 организации и проведении аукционов по продаже земельных участков, права на заключение договоров аренды земельных участков, находящихся в государственной собственности или муниципальной собственности муниципального образования город Рубцовск Алтайского края» </w:t>
      </w:r>
      <w:r w:rsidRPr="00E732BA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с 18.03.2015</w:t>
      </w:r>
      <w:r w:rsidRPr="00E732BA">
        <w:rPr>
          <w:rFonts w:ascii="Times New Roman" w:hAnsi="Times New Roman" w:cs="Times New Roman"/>
          <w:sz w:val="28"/>
          <w:szCs w:val="28"/>
        </w:rPr>
        <w:t>.</w:t>
      </w:r>
    </w:p>
    <w:p w:rsidR="00567056" w:rsidRDefault="00567056" w:rsidP="00057909">
      <w:pPr>
        <w:spacing w:before="28" w:after="28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13F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«Местное время»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Рубцовска Алтайского края в сети Интернет</w:t>
      </w:r>
      <w:r w:rsidRPr="00A613FE">
        <w:rPr>
          <w:rFonts w:ascii="Times New Roman" w:hAnsi="Times New Roman" w:cs="Times New Roman"/>
          <w:sz w:val="28"/>
          <w:szCs w:val="28"/>
        </w:rPr>
        <w:t>.</w:t>
      </w:r>
    </w:p>
    <w:p w:rsidR="00567056" w:rsidRPr="00A613FE" w:rsidRDefault="00567056" w:rsidP="00057909">
      <w:pPr>
        <w:spacing w:before="28" w:after="28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в газете «Местное время».</w:t>
      </w:r>
    </w:p>
    <w:p w:rsidR="00567056" w:rsidRPr="00A613FE" w:rsidRDefault="00567056" w:rsidP="00057909">
      <w:pPr>
        <w:spacing w:before="28" w:after="28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13F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города Рубцовска Д.З.Фельдмана</w:t>
      </w:r>
      <w:r w:rsidRPr="00A613FE">
        <w:rPr>
          <w:rFonts w:ascii="Times New Roman" w:hAnsi="Times New Roman" w:cs="Times New Roman"/>
          <w:sz w:val="28"/>
          <w:szCs w:val="28"/>
        </w:rPr>
        <w:t>.</w:t>
      </w:r>
    </w:p>
    <w:p w:rsidR="00567056" w:rsidRPr="00A613FE" w:rsidRDefault="00567056" w:rsidP="001C3A1E">
      <w:p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7056" w:rsidRPr="00A613FE" w:rsidRDefault="00567056" w:rsidP="001C3A1E">
      <w:p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7056" w:rsidRPr="00A613FE" w:rsidRDefault="00567056" w:rsidP="001C3A1E">
      <w:p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7056" w:rsidRPr="00A613FE" w:rsidRDefault="00567056" w:rsidP="001C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3F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567056" w:rsidRPr="00A613FE" w:rsidRDefault="00567056" w:rsidP="001C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3FE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Pr="00A613FE">
        <w:rPr>
          <w:rFonts w:ascii="Times New Roman" w:hAnsi="Times New Roman" w:cs="Times New Roman"/>
          <w:sz w:val="28"/>
          <w:szCs w:val="28"/>
        </w:rPr>
        <w:tab/>
      </w:r>
      <w:r w:rsidRPr="00A613FE">
        <w:rPr>
          <w:rFonts w:ascii="Times New Roman" w:hAnsi="Times New Roman" w:cs="Times New Roman"/>
          <w:sz w:val="28"/>
          <w:szCs w:val="28"/>
        </w:rPr>
        <w:tab/>
      </w:r>
      <w:r w:rsidRPr="00A613FE">
        <w:rPr>
          <w:rFonts w:ascii="Times New Roman" w:hAnsi="Times New Roman" w:cs="Times New Roman"/>
          <w:sz w:val="28"/>
          <w:szCs w:val="28"/>
        </w:rPr>
        <w:tab/>
      </w:r>
      <w:r w:rsidRPr="00A613FE">
        <w:rPr>
          <w:rFonts w:ascii="Times New Roman" w:hAnsi="Times New Roman" w:cs="Times New Roman"/>
          <w:sz w:val="28"/>
          <w:szCs w:val="28"/>
        </w:rPr>
        <w:tab/>
      </w:r>
      <w:r w:rsidRPr="00A613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3FE">
        <w:rPr>
          <w:rFonts w:ascii="Times New Roman" w:hAnsi="Times New Roman" w:cs="Times New Roman"/>
          <w:sz w:val="28"/>
          <w:szCs w:val="28"/>
        </w:rPr>
        <w:t>Д.З.Фельдман</w:t>
      </w:r>
    </w:p>
    <w:p w:rsidR="00567056" w:rsidRDefault="00567056" w:rsidP="001C3A1E">
      <w:pPr>
        <w:spacing w:after="0" w:line="100" w:lineRule="atLeast"/>
        <w:ind w:left="84"/>
        <w:jc w:val="right"/>
        <w:rPr>
          <w:rFonts w:ascii="Times New Roman" w:hAnsi="Times New Roman" w:cs="Times New Roman"/>
          <w:sz w:val="27"/>
          <w:szCs w:val="27"/>
        </w:rPr>
      </w:pPr>
    </w:p>
    <w:p w:rsidR="00567056" w:rsidRDefault="00567056" w:rsidP="001C3A1E">
      <w:pPr>
        <w:spacing w:after="0" w:line="100" w:lineRule="atLeast"/>
        <w:ind w:left="84"/>
        <w:jc w:val="right"/>
        <w:rPr>
          <w:rFonts w:ascii="Times New Roman" w:hAnsi="Times New Roman" w:cs="Times New Roman"/>
          <w:sz w:val="27"/>
          <w:szCs w:val="27"/>
        </w:rPr>
      </w:pPr>
    </w:p>
    <w:sectPr w:rsidR="00567056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A1E"/>
    <w:rsid w:val="00020C9D"/>
    <w:rsid w:val="00023C77"/>
    <w:rsid w:val="00053DF6"/>
    <w:rsid w:val="00057909"/>
    <w:rsid w:val="001C3A1E"/>
    <w:rsid w:val="002C1A3A"/>
    <w:rsid w:val="002C593B"/>
    <w:rsid w:val="00413459"/>
    <w:rsid w:val="00435046"/>
    <w:rsid w:val="00463675"/>
    <w:rsid w:val="004C5779"/>
    <w:rsid w:val="00552CF1"/>
    <w:rsid w:val="00567056"/>
    <w:rsid w:val="006278F6"/>
    <w:rsid w:val="00657E81"/>
    <w:rsid w:val="00664216"/>
    <w:rsid w:val="00705349"/>
    <w:rsid w:val="00787622"/>
    <w:rsid w:val="007C26EF"/>
    <w:rsid w:val="007D7654"/>
    <w:rsid w:val="00840095"/>
    <w:rsid w:val="009710BC"/>
    <w:rsid w:val="00975D40"/>
    <w:rsid w:val="009F2CD3"/>
    <w:rsid w:val="00A10F5D"/>
    <w:rsid w:val="00A613FE"/>
    <w:rsid w:val="00B43957"/>
    <w:rsid w:val="00BE50B8"/>
    <w:rsid w:val="00CB3435"/>
    <w:rsid w:val="00DF2631"/>
    <w:rsid w:val="00E05388"/>
    <w:rsid w:val="00E169A8"/>
    <w:rsid w:val="00E732BA"/>
    <w:rsid w:val="00EB0DFC"/>
    <w:rsid w:val="00EF4703"/>
    <w:rsid w:val="00F22C7C"/>
    <w:rsid w:val="00F36F16"/>
    <w:rsid w:val="00F50AC8"/>
    <w:rsid w:val="00F95F65"/>
    <w:rsid w:val="00FB1DDF"/>
    <w:rsid w:val="6CCED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1E"/>
    <w:pPr>
      <w:suppressAutoHyphens/>
      <w:spacing w:after="200" w:line="276" w:lineRule="auto"/>
    </w:pPr>
    <w:rPr>
      <w:rFonts w:cs="Calibri"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3A1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A1E"/>
    <w:rPr>
      <w:rFonts w:ascii="Tahoma" w:hAnsi="Tahoma" w:cs="Tahoma"/>
      <w:kern w:val="1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1C3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.ru/go?www.vlc.ru/law/07_05_2009_131fz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468</TotalTime>
  <Pages>2</Pages>
  <Words>361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ptd</cp:lastModifiedBy>
  <cp:revision>9</cp:revision>
  <cp:lastPrinted>2016-06-24T04:43:00Z</cp:lastPrinted>
  <dcterms:created xsi:type="dcterms:W3CDTF">2016-06-21T06:36:00Z</dcterms:created>
  <dcterms:modified xsi:type="dcterms:W3CDTF">2016-07-14T09:34:00Z</dcterms:modified>
</cp:coreProperties>
</file>