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7D" w:rsidRDefault="0093487D" w:rsidP="005408C5">
      <w:pPr>
        <w:jc w:val="center"/>
        <w:rPr>
          <w:noProof/>
          <w:lang w:eastAsia="ru-RU" w:bidi="ar-SA"/>
        </w:rPr>
      </w:pPr>
    </w:p>
    <w:p w:rsidR="005408C5" w:rsidRDefault="00435EAB" w:rsidP="005408C5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8C5" w:rsidRPr="00561CE5" w:rsidRDefault="005408C5" w:rsidP="005408C5">
      <w:pPr>
        <w:widowControl/>
        <w:suppressAutoHyphens w:val="0"/>
        <w:jc w:val="center"/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</w:pPr>
      <w:r w:rsidRPr="00561CE5"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  <w:t xml:space="preserve">Администрация города Рубцовска </w:t>
      </w:r>
    </w:p>
    <w:p w:rsidR="005408C5" w:rsidRPr="00561CE5" w:rsidRDefault="005408C5" w:rsidP="005408C5">
      <w:pPr>
        <w:widowControl/>
        <w:suppressAutoHyphens w:val="0"/>
        <w:jc w:val="center"/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</w:pPr>
      <w:r w:rsidRPr="00561CE5"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  <w:t>Алтайского края</w:t>
      </w:r>
    </w:p>
    <w:p w:rsidR="005408C5" w:rsidRPr="00561CE5" w:rsidRDefault="005408C5" w:rsidP="005408C5">
      <w:pPr>
        <w:widowControl/>
        <w:suppressAutoHyphens w:val="0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 w:bidi="ar-SA"/>
        </w:rPr>
      </w:pPr>
    </w:p>
    <w:p w:rsidR="000E1B8E" w:rsidRPr="00561CE5" w:rsidRDefault="006F4308" w:rsidP="00631B21">
      <w:pPr>
        <w:widowControl/>
        <w:suppressAutoHyphens w:val="0"/>
        <w:jc w:val="center"/>
        <w:rPr>
          <w:rFonts w:eastAsia="Times New Roman" w:cs="Times New Roman"/>
          <w:b/>
          <w:spacing w:val="20"/>
          <w:w w:val="15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pacing w:val="20"/>
          <w:w w:val="150"/>
          <w:kern w:val="0"/>
          <w:sz w:val="28"/>
          <w:szCs w:val="28"/>
          <w:lang w:eastAsia="ru-RU" w:bidi="ar-SA"/>
        </w:rPr>
        <w:t>ПОСТАНОВЛЕНИЕ</w:t>
      </w:r>
    </w:p>
    <w:p w:rsidR="00631B21" w:rsidRPr="00901297" w:rsidRDefault="00631B21" w:rsidP="00631B21">
      <w:pPr>
        <w:spacing w:before="240"/>
        <w:jc w:val="center"/>
      </w:pPr>
      <w:r>
        <w:t xml:space="preserve">__________________ № _______________ </w:t>
      </w:r>
    </w:p>
    <w:p w:rsidR="005408C5" w:rsidRDefault="005408C5" w:rsidP="005408C5">
      <w:pPr>
        <w:widowControl/>
        <w:shd w:val="clear" w:color="auto" w:fill="FFFFFF"/>
        <w:suppressAutoHyphens w:val="0"/>
        <w:textAlignment w:val="baseline"/>
        <w:rPr>
          <w:rFonts w:eastAsia="Times New Roman" w:cs="Times New Roman"/>
          <w:spacing w:val="2"/>
          <w:kern w:val="0"/>
          <w:sz w:val="28"/>
          <w:szCs w:val="28"/>
          <w:lang w:eastAsia="ru-RU" w:bidi="ar-SA"/>
        </w:rPr>
      </w:pPr>
    </w:p>
    <w:p w:rsidR="006F6FC7" w:rsidRDefault="006F6FC7" w:rsidP="005408C5">
      <w:pPr>
        <w:widowControl/>
        <w:shd w:val="clear" w:color="auto" w:fill="FFFFFF"/>
        <w:suppressAutoHyphens w:val="0"/>
        <w:textAlignment w:val="baseline"/>
        <w:rPr>
          <w:rFonts w:eastAsia="Times New Roman" w:cs="Times New Roman"/>
          <w:spacing w:val="2"/>
          <w:kern w:val="0"/>
          <w:sz w:val="28"/>
          <w:szCs w:val="28"/>
          <w:lang w:eastAsia="ru-RU" w:bidi="ar-SA"/>
        </w:rPr>
      </w:pPr>
    </w:p>
    <w:p w:rsidR="005022C7" w:rsidRPr="004469AC" w:rsidRDefault="005022C7" w:rsidP="005408C5">
      <w:pPr>
        <w:widowControl/>
        <w:shd w:val="clear" w:color="auto" w:fill="FFFFFF"/>
        <w:suppressAutoHyphens w:val="0"/>
        <w:textAlignment w:val="baseline"/>
        <w:rPr>
          <w:rFonts w:eastAsia="Times New Roman" w:cs="Times New Roman"/>
          <w:spacing w:val="2"/>
          <w:kern w:val="0"/>
          <w:sz w:val="28"/>
          <w:szCs w:val="28"/>
          <w:lang w:eastAsia="ru-RU" w:bidi="ar-SA"/>
        </w:rPr>
      </w:pPr>
    </w:p>
    <w:p w:rsidR="006B2495" w:rsidRPr="00A22611" w:rsidRDefault="00E2799F" w:rsidP="00BA24F1">
      <w:pPr>
        <w:ind w:right="-2"/>
        <w:jc w:val="center"/>
        <w:rPr>
          <w:rFonts w:cs="Times New Roman"/>
          <w:sz w:val="28"/>
          <w:szCs w:val="28"/>
        </w:rPr>
      </w:pPr>
      <w:r w:rsidRPr="00A22611">
        <w:rPr>
          <w:rFonts w:cs="Times New Roman"/>
          <w:sz w:val="28"/>
          <w:szCs w:val="28"/>
        </w:rPr>
        <w:t>О</w:t>
      </w:r>
      <w:r w:rsidR="00D73873">
        <w:rPr>
          <w:rFonts w:cs="Times New Roman"/>
          <w:sz w:val="28"/>
          <w:szCs w:val="28"/>
        </w:rPr>
        <w:t xml:space="preserve">б утверждении Порядка </w:t>
      </w:r>
      <w:r w:rsidR="00D73873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принятия решений о признании безнадежной к взысканию задолженности по платежам в бюджет муниципального образования городской округ город Рубцовск Алтайского края</w:t>
      </w:r>
      <w:r w:rsidR="00D738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о ее списании</w:t>
      </w:r>
    </w:p>
    <w:p w:rsidR="00E724F2" w:rsidRPr="00A22611" w:rsidRDefault="00E724F2" w:rsidP="00BA24F1">
      <w:pPr>
        <w:ind w:right="-2"/>
        <w:rPr>
          <w:rFonts w:cs="Times New Roman"/>
          <w:sz w:val="28"/>
          <w:szCs w:val="28"/>
        </w:rPr>
      </w:pPr>
    </w:p>
    <w:p w:rsidR="006B2495" w:rsidRPr="00A22611" w:rsidRDefault="006B2495" w:rsidP="00BA24F1">
      <w:pPr>
        <w:jc w:val="both"/>
        <w:rPr>
          <w:rFonts w:cs="Times New Roman"/>
          <w:sz w:val="28"/>
          <w:szCs w:val="28"/>
        </w:rPr>
      </w:pPr>
    </w:p>
    <w:p w:rsidR="00B32625" w:rsidRPr="00A22611" w:rsidRDefault="006B2495" w:rsidP="00BA24F1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cs="Times New Roman"/>
          <w:sz w:val="28"/>
          <w:szCs w:val="28"/>
        </w:rPr>
        <w:tab/>
      </w:r>
      <w:r w:rsidR="00E2799F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В соответствии со статьей 47.2</w:t>
      </w:r>
      <w:r w:rsidR="001813EA">
        <w:rPr>
          <w:rFonts w:eastAsia="Times New Roman" w:cs="Times New Roman"/>
          <w:kern w:val="0"/>
          <w:sz w:val="28"/>
          <w:szCs w:val="28"/>
          <w:lang w:eastAsia="ru-RU" w:bidi="ar-SA"/>
        </w:rPr>
        <w:t>, 106.1</w:t>
      </w:r>
      <w:r w:rsidR="00E2799F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="0049073C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целях совершенствования работы по сокращению безнадежной к взысканию задолженности по платежам в бюджет муниципального образования городской округ город Рубцовск Алтайского края от использования муниципального имущества и земельных участков, </w:t>
      </w:r>
      <w:r w:rsidR="00B32625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ПОСТАНОВЛЯЮ:</w:t>
      </w:r>
    </w:p>
    <w:p w:rsidR="000E2DD6" w:rsidRPr="00A22611" w:rsidRDefault="00B32625" w:rsidP="00BA24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1. </w:t>
      </w:r>
      <w:r w:rsidR="000E2DD6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Утвердить Порядок принятия решений о признании безнадежной к взысканию задолженности по платежам в бюджет муниципального образования городской округ город Рубцовск Алтайского края</w:t>
      </w:r>
      <w:r w:rsidR="00D738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о ее списании</w:t>
      </w:r>
      <w:r w:rsidR="000C3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согласно приложению к настоящему постановлению.</w:t>
      </w:r>
    </w:p>
    <w:p w:rsidR="00C70742" w:rsidRDefault="000E2DD6" w:rsidP="00B957B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 </w:t>
      </w:r>
      <w:r w:rsidR="00C70742">
        <w:rPr>
          <w:rFonts w:eastAsia="Times New Roman" w:cs="Times New Roman"/>
          <w:kern w:val="0"/>
          <w:sz w:val="28"/>
          <w:szCs w:val="28"/>
          <w:lang w:eastAsia="ru-RU" w:bidi="ar-SA"/>
        </w:rPr>
        <w:t>Признать утратившими силу п</w:t>
      </w: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остановления Администрации города Рубцовска Алтайского края</w:t>
      </w:r>
      <w:r w:rsidR="00C70742" w:rsidRPr="00C70742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5D494F" w:rsidRDefault="000E2DD6" w:rsidP="00C7074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 </w:t>
      </w:r>
      <w:r w:rsidR="003B6E64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07.12.2016 № 5020 «Об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её списании»</w:t>
      </w:r>
      <w:r w:rsidR="005D494F" w:rsidRPr="005D494F">
        <w:rPr>
          <w:rFonts w:cs="Times New Roman"/>
          <w:sz w:val="28"/>
          <w:szCs w:val="28"/>
        </w:rPr>
        <w:t>;</w:t>
      </w:r>
    </w:p>
    <w:p w:rsidR="005D494F" w:rsidRPr="005D494F" w:rsidRDefault="000E2DD6" w:rsidP="00C7074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22611">
        <w:rPr>
          <w:rFonts w:cs="Times New Roman"/>
          <w:sz w:val="28"/>
          <w:szCs w:val="28"/>
        </w:rPr>
        <w:t xml:space="preserve">от </w:t>
      </w:r>
      <w:r w:rsidR="007F3D5A" w:rsidRPr="00A22611">
        <w:rPr>
          <w:rFonts w:cs="Times New Roman"/>
          <w:sz w:val="28"/>
          <w:szCs w:val="28"/>
        </w:rPr>
        <w:t>12.09.2017 № 4594</w:t>
      </w:r>
      <w:r w:rsidRPr="00A22611">
        <w:rPr>
          <w:rFonts w:cs="Times New Roman"/>
          <w:sz w:val="28"/>
          <w:szCs w:val="28"/>
        </w:rPr>
        <w:t xml:space="preserve"> «О внесении изменения в постановление Администрации города Рубцовска Алтайского края от 07.12.2016 № 5020 «</w:t>
      </w: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её списании</w:t>
      </w:r>
      <w:r w:rsidRPr="00A22611">
        <w:rPr>
          <w:rFonts w:cs="Times New Roman"/>
          <w:sz w:val="28"/>
          <w:szCs w:val="28"/>
        </w:rPr>
        <w:t>»</w:t>
      </w:r>
      <w:r w:rsidR="005D494F" w:rsidRPr="005D494F">
        <w:rPr>
          <w:rFonts w:cs="Times New Roman"/>
          <w:sz w:val="28"/>
          <w:szCs w:val="28"/>
        </w:rPr>
        <w:t>;</w:t>
      </w:r>
    </w:p>
    <w:p w:rsidR="005D494F" w:rsidRPr="005D494F" w:rsidRDefault="007F3D5A" w:rsidP="00C7074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22611">
        <w:rPr>
          <w:rFonts w:cs="Times New Roman"/>
          <w:sz w:val="28"/>
          <w:szCs w:val="28"/>
        </w:rPr>
        <w:lastRenderedPageBreak/>
        <w:t>от 29.09.2020 № 2339</w:t>
      </w:r>
      <w:r w:rsidR="000E2DD6" w:rsidRPr="00A22611">
        <w:rPr>
          <w:rFonts w:cs="Times New Roman"/>
          <w:sz w:val="28"/>
          <w:szCs w:val="28"/>
        </w:rPr>
        <w:t xml:space="preserve"> «О внесении изменений в постановление Администрации города Рубцовска Алтайского края от 07.12.2016 № 5020 «</w:t>
      </w:r>
      <w:r w:rsidR="000E2DD6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её списании</w:t>
      </w:r>
      <w:r w:rsidR="000E2DD6" w:rsidRPr="00A22611">
        <w:rPr>
          <w:rFonts w:cs="Times New Roman"/>
          <w:sz w:val="28"/>
          <w:szCs w:val="28"/>
        </w:rPr>
        <w:t>»</w:t>
      </w:r>
      <w:r w:rsidR="005D494F" w:rsidRPr="005D494F">
        <w:rPr>
          <w:rFonts w:cs="Times New Roman"/>
          <w:sz w:val="28"/>
          <w:szCs w:val="28"/>
        </w:rPr>
        <w:t>;</w:t>
      </w:r>
    </w:p>
    <w:p w:rsidR="0046544A" w:rsidRPr="005D494F" w:rsidRDefault="008644A3" w:rsidP="00C7074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cs="Times New Roman"/>
          <w:sz w:val="28"/>
          <w:szCs w:val="28"/>
        </w:rPr>
        <w:t>от 18.12.2024 № 3568</w:t>
      </w:r>
      <w:r w:rsidR="000E2DD6" w:rsidRPr="00A22611">
        <w:rPr>
          <w:rFonts w:cs="Times New Roman"/>
          <w:sz w:val="28"/>
          <w:szCs w:val="28"/>
        </w:rPr>
        <w:t xml:space="preserve"> «О внесении изменений в постановление Администрации города Рубцовска Алтайского края от 07.12.2016 № 5020 «</w:t>
      </w:r>
      <w:r w:rsidR="000E2DD6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её списании</w:t>
      </w:r>
      <w:r w:rsidR="000E2DD6" w:rsidRPr="00A22611">
        <w:rPr>
          <w:rFonts w:cs="Times New Roman"/>
          <w:sz w:val="28"/>
          <w:szCs w:val="28"/>
        </w:rPr>
        <w:t>»</w:t>
      </w:r>
      <w:r w:rsidR="005D494F">
        <w:rPr>
          <w:rFonts w:cs="Times New Roman"/>
          <w:sz w:val="28"/>
          <w:szCs w:val="28"/>
        </w:rPr>
        <w:t>.</w:t>
      </w:r>
    </w:p>
    <w:p w:rsidR="00B957B9" w:rsidRPr="00A22611" w:rsidRDefault="00B957B9" w:rsidP="00B957B9">
      <w:pPr>
        <w:ind w:firstLine="708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sz w:val="28"/>
          <w:szCs w:val="28"/>
        </w:rPr>
        <w:t xml:space="preserve">3. </w:t>
      </w: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B957B9" w:rsidRPr="00A22611" w:rsidRDefault="00B957B9" w:rsidP="00B957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4.  Настоящее постановление вступает в силу после его опубликования в газете «Местное время».</w:t>
      </w:r>
    </w:p>
    <w:p w:rsidR="00B957B9" w:rsidRPr="00A22611" w:rsidRDefault="00B957B9" w:rsidP="00B957B9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5. 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В.И., </w:t>
      </w:r>
      <w:r w:rsidRPr="00A22611">
        <w:rPr>
          <w:sz w:val="28"/>
          <w:szCs w:val="28"/>
        </w:rPr>
        <w:t>заместителя Главы Администрации города Рубцовска – начальника управления по жилищно-коммунальному хозяйству и экологии         Обуховича О.Г.</w:t>
      </w:r>
    </w:p>
    <w:p w:rsidR="00A22611" w:rsidRDefault="00A22611" w:rsidP="00B957B9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</w:p>
    <w:p w:rsidR="00A22611" w:rsidRPr="00A22611" w:rsidRDefault="00A22611" w:rsidP="00B957B9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</w:p>
    <w:p w:rsidR="00F667DC" w:rsidRPr="000B6B52" w:rsidRDefault="00F667DC" w:rsidP="00F667DC">
      <w:pPr>
        <w:tabs>
          <w:tab w:val="left" w:pos="2884"/>
        </w:tabs>
        <w:jc w:val="both"/>
        <w:rPr>
          <w:sz w:val="28"/>
          <w:szCs w:val="28"/>
        </w:rPr>
      </w:pPr>
      <w:r w:rsidRPr="000B6B52">
        <w:rPr>
          <w:sz w:val="28"/>
          <w:szCs w:val="28"/>
        </w:rPr>
        <w:t>Временно исполняющий полномочия</w:t>
      </w:r>
    </w:p>
    <w:p w:rsidR="00F667DC" w:rsidRPr="000B6B52" w:rsidRDefault="00F667DC" w:rsidP="00F667DC">
      <w:pPr>
        <w:tabs>
          <w:tab w:val="left" w:pos="2884"/>
        </w:tabs>
        <w:jc w:val="both"/>
        <w:rPr>
          <w:sz w:val="28"/>
          <w:szCs w:val="28"/>
        </w:rPr>
      </w:pPr>
      <w:r w:rsidRPr="000B6B52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:rsidR="00A22611" w:rsidRPr="00A22611" w:rsidRDefault="00A22611" w:rsidP="00A22611">
      <w:pPr>
        <w:spacing w:line="0" w:lineRule="atLeast"/>
        <w:contextualSpacing/>
        <w:jc w:val="both"/>
        <w:rPr>
          <w:bCs/>
          <w:kern w:val="32"/>
          <w:sz w:val="28"/>
          <w:szCs w:val="28"/>
        </w:rPr>
      </w:pPr>
    </w:p>
    <w:p w:rsidR="00A22611" w:rsidRDefault="00A22611" w:rsidP="00A22611">
      <w:pPr>
        <w:spacing w:line="0" w:lineRule="atLeast"/>
        <w:contextualSpacing/>
        <w:jc w:val="both"/>
        <w:rPr>
          <w:bCs/>
          <w:kern w:val="32"/>
          <w:sz w:val="28"/>
          <w:szCs w:val="28"/>
        </w:rPr>
      </w:pPr>
    </w:p>
    <w:p w:rsidR="00A22611" w:rsidRDefault="00A22611" w:rsidP="00A22611">
      <w:pPr>
        <w:spacing w:line="0" w:lineRule="atLeast"/>
        <w:contextualSpacing/>
        <w:jc w:val="both"/>
        <w:rPr>
          <w:bCs/>
          <w:kern w:val="32"/>
          <w:sz w:val="28"/>
          <w:szCs w:val="28"/>
        </w:rPr>
      </w:pPr>
    </w:p>
    <w:p w:rsidR="00A22611" w:rsidRPr="00BA24F1" w:rsidRDefault="00A22611" w:rsidP="00B957B9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</w:p>
    <w:p w:rsidR="00B957B9" w:rsidRPr="00B957B9" w:rsidRDefault="00B957B9" w:rsidP="00B957B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6544A" w:rsidRPr="000D2EF9" w:rsidRDefault="0046544A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46544A" w:rsidRPr="000D2EF9" w:rsidRDefault="0046544A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46544A" w:rsidRDefault="0046544A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:rsidR="0046544A" w:rsidRDefault="0046544A" w:rsidP="004658CE">
      <w:pPr>
        <w:widowControl/>
        <w:jc w:val="both"/>
        <w:outlineLvl w:val="0"/>
        <w:rPr>
          <w:rFonts w:cs="Times New Roman"/>
          <w:sz w:val="28"/>
          <w:szCs w:val="28"/>
        </w:rPr>
      </w:pPr>
    </w:p>
    <w:p w:rsidR="004658CE" w:rsidRPr="000D2EF9" w:rsidRDefault="004658CE" w:rsidP="004658CE">
      <w:pPr>
        <w:widowControl/>
        <w:jc w:val="both"/>
        <w:outlineLvl w:val="0"/>
        <w:rPr>
          <w:rFonts w:cs="Times New Roman"/>
          <w:sz w:val="28"/>
          <w:szCs w:val="28"/>
        </w:rPr>
      </w:pPr>
    </w:p>
    <w:p w:rsidR="000B3F98" w:rsidRPr="000D2EF9" w:rsidRDefault="00AC6937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</w:t>
      </w:r>
    </w:p>
    <w:p w:rsidR="00AC6937" w:rsidRDefault="00AC6937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</w:t>
      </w:r>
    </w:p>
    <w:p w:rsidR="000B3F98" w:rsidRPr="000D2EF9" w:rsidRDefault="000B3F98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  <w:r w:rsidRPr="000D2EF9">
        <w:rPr>
          <w:rFonts w:cs="Times New Roman"/>
          <w:sz w:val="28"/>
          <w:szCs w:val="28"/>
        </w:rPr>
        <w:t>Администрации</w:t>
      </w:r>
    </w:p>
    <w:p w:rsidR="000B3F98" w:rsidRPr="000D2EF9" w:rsidRDefault="000B3F98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  <w:r w:rsidRPr="000D2EF9">
        <w:rPr>
          <w:rFonts w:cs="Times New Roman"/>
          <w:sz w:val="28"/>
          <w:szCs w:val="28"/>
        </w:rPr>
        <w:t>города Рубцовска Алтайского края</w:t>
      </w:r>
    </w:p>
    <w:p w:rsidR="000B3F98" w:rsidRPr="000D2EF9" w:rsidRDefault="00A630D5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  <w:r w:rsidRPr="000D2EF9">
        <w:rPr>
          <w:rFonts w:cs="Times New Roman"/>
          <w:sz w:val="28"/>
          <w:szCs w:val="28"/>
        </w:rPr>
        <w:t>от____________</w:t>
      </w:r>
      <w:r w:rsidR="000B3F98" w:rsidRPr="000D2EF9">
        <w:rPr>
          <w:rFonts w:cs="Times New Roman"/>
          <w:sz w:val="28"/>
          <w:szCs w:val="28"/>
        </w:rPr>
        <w:t>№ ______</w:t>
      </w:r>
      <w:r w:rsidRPr="000D2EF9">
        <w:rPr>
          <w:rFonts w:cs="Times New Roman"/>
          <w:sz w:val="28"/>
          <w:szCs w:val="28"/>
        </w:rPr>
        <w:t>____</w:t>
      </w:r>
    </w:p>
    <w:p w:rsidR="000B3F98" w:rsidRPr="000D2EF9" w:rsidRDefault="000B3F98" w:rsidP="000B3F98">
      <w:pPr>
        <w:pStyle w:val="Style4"/>
        <w:widowControl/>
        <w:spacing w:line="240" w:lineRule="auto"/>
        <w:rPr>
          <w:rStyle w:val="FontStyle11"/>
          <w:sz w:val="28"/>
          <w:szCs w:val="28"/>
        </w:rPr>
      </w:pPr>
    </w:p>
    <w:p w:rsidR="000B3F98" w:rsidRPr="000D2EF9" w:rsidRDefault="000B3F98" w:rsidP="000B3F98">
      <w:pPr>
        <w:pStyle w:val="Style4"/>
        <w:widowControl/>
        <w:spacing w:line="240" w:lineRule="auto"/>
        <w:rPr>
          <w:rStyle w:val="FontStyle11"/>
          <w:sz w:val="28"/>
          <w:szCs w:val="28"/>
        </w:rPr>
      </w:pPr>
    </w:p>
    <w:p w:rsidR="000B3F98" w:rsidRPr="000D2EF9" w:rsidRDefault="00AC6937" w:rsidP="000B3F98">
      <w:pPr>
        <w:pStyle w:val="Style4"/>
        <w:widowControl/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</w:t>
      </w:r>
      <w:r w:rsidRPr="000D2EF9">
        <w:rPr>
          <w:rStyle w:val="FontStyle11"/>
          <w:sz w:val="28"/>
          <w:szCs w:val="28"/>
        </w:rPr>
        <w:t>орядок</w:t>
      </w:r>
    </w:p>
    <w:p w:rsidR="000B3F98" w:rsidRPr="000D2EF9" w:rsidRDefault="000B3F98" w:rsidP="00512BC3">
      <w:pPr>
        <w:pStyle w:val="Style4"/>
        <w:widowControl/>
        <w:spacing w:line="240" w:lineRule="auto"/>
        <w:ind w:left="284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принятия решений о признании безнадежной</w:t>
      </w:r>
      <w:r w:rsidR="00A82F36">
        <w:rPr>
          <w:rStyle w:val="FontStyle11"/>
          <w:sz w:val="28"/>
          <w:szCs w:val="28"/>
        </w:rPr>
        <w:t xml:space="preserve"> к взысканию задолженности по </w:t>
      </w:r>
      <w:r w:rsidRPr="000D2EF9">
        <w:rPr>
          <w:rStyle w:val="FontStyle11"/>
          <w:sz w:val="28"/>
          <w:szCs w:val="28"/>
        </w:rPr>
        <w:t xml:space="preserve">платежам в бюджет муниципального образования </w:t>
      </w:r>
      <w:r w:rsidR="00D02F15">
        <w:rPr>
          <w:rStyle w:val="FontStyle11"/>
          <w:sz w:val="28"/>
          <w:szCs w:val="28"/>
        </w:rPr>
        <w:t xml:space="preserve">городской округ </w:t>
      </w:r>
      <w:r w:rsidR="00A82F36">
        <w:rPr>
          <w:rStyle w:val="FontStyle11"/>
          <w:sz w:val="28"/>
          <w:szCs w:val="28"/>
        </w:rPr>
        <w:t xml:space="preserve">город Рубцовск Алтайского края </w:t>
      </w:r>
      <w:r w:rsidRPr="000D2EF9">
        <w:rPr>
          <w:rStyle w:val="FontStyle11"/>
          <w:sz w:val="28"/>
          <w:szCs w:val="28"/>
        </w:rPr>
        <w:t>и о ее списании</w:t>
      </w:r>
    </w:p>
    <w:p w:rsidR="000B3F98" w:rsidRPr="000D2EF9" w:rsidRDefault="000B3F98" w:rsidP="000B3F98">
      <w:pPr>
        <w:pStyle w:val="Style4"/>
        <w:widowControl/>
        <w:spacing w:line="240" w:lineRule="auto"/>
        <w:jc w:val="both"/>
        <w:rPr>
          <w:sz w:val="28"/>
          <w:szCs w:val="28"/>
        </w:rPr>
      </w:pPr>
    </w:p>
    <w:p w:rsidR="000B3F98" w:rsidRDefault="000B3F98" w:rsidP="000B3F98">
      <w:pPr>
        <w:pStyle w:val="Style4"/>
        <w:widowControl/>
        <w:spacing w:line="240" w:lineRule="auto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I. Общие положения</w:t>
      </w:r>
    </w:p>
    <w:p w:rsidR="00AA48A2" w:rsidRDefault="00AA48A2" w:rsidP="00AA48A2">
      <w:pPr>
        <w:pStyle w:val="Style6"/>
        <w:widowControl/>
        <w:tabs>
          <w:tab w:val="left" w:pos="922"/>
        </w:tabs>
        <w:spacing w:line="240" w:lineRule="auto"/>
        <w:ind w:firstLine="0"/>
        <w:rPr>
          <w:rStyle w:val="FontStyle11"/>
          <w:sz w:val="28"/>
          <w:szCs w:val="28"/>
        </w:rPr>
      </w:pPr>
    </w:p>
    <w:p w:rsidR="000B3F98" w:rsidRPr="000D2EF9" w:rsidRDefault="00AA48A2" w:rsidP="00AA48A2">
      <w:pPr>
        <w:pStyle w:val="Style6"/>
        <w:widowControl/>
        <w:tabs>
          <w:tab w:val="left" w:pos="709"/>
          <w:tab w:val="left" w:pos="922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1.1. </w:t>
      </w:r>
      <w:r w:rsidR="00C75E94">
        <w:rPr>
          <w:rStyle w:val="FontStyle11"/>
          <w:sz w:val="28"/>
          <w:szCs w:val="28"/>
        </w:rPr>
        <w:t>Настоящий П</w:t>
      </w:r>
      <w:r w:rsidR="000B3F98" w:rsidRPr="000D2EF9">
        <w:rPr>
          <w:rStyle w:val="FontStyle11"/>
          <w:sz w:val="28"/>
          <w:szCs w:val="28"/>
        </w:rPr>
        <w:t>орядок</w:t>
      </w:r>
      <w:r w:rsidR="00C75E94" w:rsidRPr="00C75E94">
        <w:rPr>
          <w:rStyle w:val="10"/>
          <w:szCs w:val="28"/>
        </w:rPr>
        <w:t xml:space="preserve"> </w:t>
      </w:r>
      <w:r w:rsidR="00C75E94" w:rsidRPr="000D2EF9">
        <w:rPr>
          <w:rStyle w:val="FontStyle11"/>
          <w:sz w:val="28"/>
          <w:szCs w:val="28"/>
        </w:rPr>
        <w:t>принятия решений о признании безнадежной</w:t>
      </w:r>
      <w:r w:rsidR="00C75E94">
        <w:rPr>
          <w:rStyle w:val="FontStyle11"/>
          <w:sz w:val="28"/>
          <w:szCs w:val="28"/>
        </w:rPr>
        <w:t xml:space="preserve"> к взысканию задолженности по </w:t>
      </w:r>
      <w:r w:rsidR="00C75E94" w:rsidRPr="000D2EF9">
        <w:rPr>
          <w:rStyle w:val="FontStyle11"/>
          <w:sz w:val="28"/>
          <w:szCs w:val="28"/>
        </w:rPr>
        <w:t xml:space="preserve">платежам в бюджет муниципального образования </w:t>
      </w:r>
      <w:r w:rsidR="00C75E94">
        <w:rPr>
          <w:rStyle w:val="FontStyle11"/>
          <w:sz w:val="28"/>
          <w:szCs w:val="28"/>
        </w:rPr>
        <w:t xml:space="preserve">городской округ город Рубцовск Алтайского края </w:t>
      </w:r>
      <w:r w:rsidR="00C75E94" w:rsidRPr="000D2EF9">
        <w:rPr>
          <w:rStyle w:val="FontStyle11"/>
          <w:sz w:val="28"/>
          <w:szCs w:val="28"/>
        </w:rPr>
        <w:t>и о ее списании</w:t>
      </w:r>
      <w:r w:rsidR="00C75E94">
        <w:rPr>
          <w:rStyle w:val="FontStyle11"/>
          <w:sz w:val="28"/>
          <w:szCs w:val="28"/>
        </w:rPr>
        <w:t xml:space="preserve"> (далее - Порядок)</w:t>
      </w:r>
      <w:r w:rsidR="000B3F98" w:rsidRPr="000D2EF9">
        <w:rPr>
          <w:rStyle w:val="FontStyle11"/>
          <w:sz w:val="28"/>
          <w:szCs w:val="28"/>
        </w:rPr>
        <w:t xml:space="preserve"> определяет правила и условия принятия</w:t>
      </w:r>
      <w:r w:rsidR="000B3F98" w:rsidRPr="000D2EF9">
        <w:rPr>
          <w:rStyle w:val="FontStyle11"/>
          <w:sz w:val="28"/>
          <w:szCs w:val="28"/>
        </w:rPr>
        <w:br/>
        <w:t>Администрацией города Рубцовска</w:t>
      </w:r>
      <w:r w:rsidR="0013333B" w:rsidRPr="000D2EF9">
        <w:rPr>
          <w:rStyle w:val="FontStyle11"/>
          <w:sz w:val="28"/>
          <w:szCs w:val="28"/>
        </w:rPr>
        <w:t xml:space="preserve"> Алтайского края</w:t>
      </w:r>
      <w:r w:rsidR="00AC6937">
        <w:rPr>
          <w:rStyle w:val="FontStyle11"/>
          <w:sz w:val="28"/>
          <w:szCs w:val="28"/>
        </w:rPr>
        <w:t xml:space="preserve"> (далее – Администрация</w:t>
      </w:r>
      <w:r w:rsidR="00474D24" w:rsidRPr="000D2EF9">
        <w:rPr>
          <w:rStyle w:val="FontStyle11"/>
          <w:sz w:val="28"/>
          <w:szCs w:val="28"/>
        </w:rPr>
        <w:t xml:space="preserve"> города) </w:t>
      </w:r>
      <w:r w:rsidR="000B3F98" w:rsidRPr="000D2EF9">
        <w:rPr>
          <w:rStyle w:val="FontStyle11"/>
          <w:sz w:val="28"/>
          <w:szCs w:val="28"/>
        </w:rPr>
        <w:t>ре</w:t>
      </w:r>
      <w:r w:rsidR="00474D24" w:rsidRPr="000D2EF9">
        <w:rPr>
          <w:rStyle w:val="FontStyle11"/>
          <w:sz w:val="28"/>
          <w:szCs w:val="28"/>
        </w:rPr>
        <w:t xml:space="preserve">шений о признании безнадежной к </w:t>
      </w:r>
      <w:r w:rsidR="000B3F98" w:rsidRPr="000D2EF9">
        <w:rPr>
          <w:rStyle w:val="FontStyle11"/>
          <w:sz w:val="28"/>
          <w:szCs w:val="28"/>
        </w:rPr>
        <w:t xml:space="preserve">взысканию </w:t>
      </w:r>
      <w:r w:rsidR="00474D24" w:rsidRPr="000D2EF9">
        <w:rPr>
          <w:rStyle w:val="FontStyle11"/>
          <w:sz w:val="28"/>
          <w:szCs w:val="28"/>
        </w:rPr>
        <w:t xml:space="preserve">задолженности по платежам в бюджет муниципального </w:t>
      </w:r>
      <w:r w:rsidR="000B3F98" w:rsidRPr="000D2EF9">
        <w:rPr>
          <w:rStyle w:val="FontStyle11"/>
          <w:sz w:val="28"/>
          <w:szCs w:val="28"/>
        </w:rPr>
        <w:t xml:space="preserve">образования </w:t>
      </w:r>
      <w:r w:rsidR="000B3AFD" w:rsidRPr="000D2EF9">
        <w:rPr>
          <w:rStyle w:val="FontStyle11"/>
          <w:sz w:val="28"/>
          <w:szCs w:val="28"/>
        </w:rPr>
        <w:t xml:space="preserve">городской округ </w:t>
      </w:r>
      <w:r w:rsidR="000B3F98" w:rsidRPr="000D2EF9">
        <w:rPr>
          <w:rStyle w:val="FontStyle11"/>
          <w:sz w:val="28"/>
          <w:szCs w:val="28"/>
        </w:rPr>
        <w:t xml:space="preserve">город Рубцовск Алтайского края </w:t>
      </w:r>
      <w:r w:rsidR="008863EA" w:rsidRPr="000D2EF9">
        <w:rPr>
          <w:rStyle w:val="FontStyle11"/>
          <w:sz w:val="28"/>
          <w:szCs w:val="28"/>
        </w:rPr>
        <w:t xml:space="preserve">(далее </w:t>
      </w:r>
      <w:r w:rsidR="008863EA">
        <w:rPr>
          <w:rStyle w:val="FontStyle11"/>
          <w:sz w:val="28"/>
          <w:szCs w:val="28"/>
        </w:rPr>
        <w:t>–</w:t>
      </w:r>
      <w:r w:rsidR="008863EA" w:rsidRPr="000D2EF9">
        <w:rPr>
          <w:rStyle w:val="FontStyle11"/>
          <w:sz w:val="28"/>
          <w:szCs w:val="28"/>
        </w:rPr>
        <w:t xml:space="preserve"> бюджет</w:t>
      </w:r>
      <w:r w:rsidR="008863EA">
        <w:rPr>
          <w:rStyle w:val="FontStyle11"/>
          <w:sz w:val="28"/>
          <w:szCs w:val="28"/>
        </w:rPr>
        <w:t xml:space="preserve"> города</w:t>
      </w:r>
      <w:r w:rsidR="008863EA" w:rsidRPr="000D2EF9">
        <w:rPr>
          <w:rStyle w:val="FontStyle11"/>
          <w:sz w:val="28"/>
          <w:szCs w:val="28"/>
        </w:rPr>
        <w:t>)</w:t>
      </w:r>
      <w:r w:rsidR="008863EA">
        <w:rPr>
          <w:rStyle w:val="FontStyle11"/>
          <w:sz w:val="28"/>
          <w:szCs w:val="28"/>
        </w:rPr>
        <w:t xml:space="preserve"> </w:t>
      </w:r>
      <w:r w:rsidR="000B3F98" w:rsidRPr="000D2EF9">
        <w:rPr>
          <w:rStyle w:val="FontStyle11"/>
          <w:sz w:val="28"/>
          <w:szCs w:val="28"/>
        </w:rPr>
        <w:t>и о ее списании.</w:t>
      </w:r>
    </w:p>
    <w:p w:rsidR="000B3F98" w:rsidRPr="000D2EF9" w:rsidRDefault="000B3F98" w:rsidP="00AA48A2">
      <w:pPr>
        <w:pStyle w:val="Style6"/>
        <w:widowControl/>
        <w:tabs>
          <w:tab w:val="left" w:pos="709"/>
          <w:tab w:val="left" w:pos="922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ab/>
        <w:t xml:space="preserve">1.2. </w:t>
      </w:r>
      <w:r w:rsidR="00E95AFA">
        <w:rPr>
          <w:rStyle w:val="FontStyle11"/>
          <w:sz w:val="28"/>
          <w:szCs w:val="28"/>
        </w:rPr>
        <w:t xml:space="preserve">Действие </w:t>
      </w:r>
      <w:r w:rsidR="000436C1">
        <w:rPr>
          <w:rStyle w:val="FontStyle11"/>
          <w:sz w:val="28"/>
          <w:szCs w:val="28"/>
        </w:rPr>
        <w:t xml:space="preserve">настоящего </w:t>
      </w:r>
      <w:r w:rsidR="00E95AFA">
        <w:rPr>
          <w:rStyle w:val="FontStyle11"/>
          <w:sz w:val="28"/>
          <w:szCs w:val="28"/>
        </w:rPr>
        <w:t xml:space="preserve">Порядка </w:t>
      </w:r>
      <w:r w:rsidRPr="000D2EF9">
        <w:rPr>
          <w:rStyle w:val="FontStyle11"/>
          <w:sz w:val="28"/>
          <w:szCs w:val="28"/>
        </w:rPr>
        <w:t>распространяется на правоотношения, связанные с принятием решения о признании безнадежной к взысканию задолженности по платежам в бюджет</w:t>
      </w:r>
      <w:r w:rsidR="00E95AFA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и о ее списании, главным администратором которых</w:t>
      </w:r>
      <w:r w:rsidR="000436C1" w:rsidRPr="000436C1">
        <w:rPr>
          <w:rStyle w:val="FontStyle11"/>
          <w:sz w:val="28"/>
          <w:szCs w:val="28"/>
        </w:rPr>
        <w:t xml:space="preserve"> </w:t>
      </w:r>
      <w:r w:rsidR="000436C1" w:rsidRPr="000D2EF9">
        <w:rPr>
          <w:rStyle w:val="FontStyle11"/>
          <w:sz w:val="28"/>
          <w:szCs w:val="28"/>
        </w:rPr>
        <w:t>является Администрация города</w:t>
      </w:r>
      <w:r w:rsidRPr="000D2EF9">
        <w:rPr>
          <w:rStyle w:val="FontStyle11"/>
          <w:sz w:val="28"/>
          <w:szCs w:val="28"/>
        </w:rPr>
        <w:t xml:space="preserve"> в соответствии с решением о бюджете</w:t>
      </w:r>
      <w:r w:rsidR="00383A32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на очередной финансовый год.</w:t>
      </w:r>
    </w:p>
    <w:p w:rsidR="000B3F98" w:rsidRDefault="00AA48A2" w:rsidP="00AA48A2">
      <w:pPr>
        <w:pStyle w:val="Style6"/>
        <w:widowControl/>
        <w:tabs>
          <w:tab w:val="left" w:pos="709"/>
          <w:tab w:val="left" w:pos="845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0B3F98" w:rsidRPr="000D2EF9">
        <w:rPr>
          <w:rStyle w:val="FontStyle11"/>
          <w:sz w:val="28"/>
          <w:szCs w:val="28"/>
        </w:rPr>
        <w:t xml:space="preserve">1.3. В </w:t>
      </w:r>
      <w:r w:rsidR="00383A32">
        <w:rPr>
          <w:rStyle w:val="FontStyle11"/>
          <w:sz w:val="28"/>
          <w:szCs w:val="28"/>
        </w:rPr>
        <w:t>настоящем Порядке</w:t>
      </w:r>
      <w:r w:rsidR="000B3F98" w:rsidRPr="000D2EF9">
        <w:rPr>
          <w:rStyle w:val="FontStyle11"/>
          <w:sz w:val="28"/>
          <w:szCs w:val="28"/>
        </w:rPr>
        <w:t xml:space="preserve"> под задолженностью по платежам в бюджет</w:t>
      </w:r>
      <w:r w:rsidR="00383A32">
        <w:rPr>
          <w:rStyle w:val="FontStyle11"/>
          <w:sz w:val="28"/>
          <w:szCs w:val="28"/>
        </w:rPr>
        <w:t xml:space="preserve"> города</w:t>
      </w:r>
      <w:r w:rsidR="000B3F98" w:rsidRPr="000D2EF9">
        <w:rPr>
          <w:rStyle w:val="FontStyle11"/>
          <w:sz w:val="28"/>
          <w:szCs w:val="28"/>
        </w:rPr>
        <w:t xml:space="preserve"> </w:t>
      </w:r>
      <w:r w:rsidR="00383A32">
        <w:rPr>
          <w:rStyle w:val="FontStyle11"/>
          <w:sz w:val="28"/>
          <w:szCs w:val="28"/>
        </w:rPr>
        <w:t>следует понимать начисленные и не</w:t>
      </w:r>
      <w:r w:rsidR="000B3F98" w:rsidRPr="000D2EF9">
        <w:rPr>
          <w:rStyle w:val="FontStyle11"/>
          <w:sz w:val="28"/>
          <w:szCs w:val="28"/>
        </w:rPr>
        <w:t>уплаченные в установленный срок платежи по неналоговым доходам, подлежащие зачислению в бюджет</w:t>
      </w:r>
      <w:r w:rsidR="00383A32">
        <w:rPr>
          <w:rStyle w:val="FontStyle11"/>
          <w:sz w:val="28"/>
          <w:szCs w:val="28"/>
        </w:rPr>
        <w:t xml:space="preserve"> города</w:t>
      </w:r>
      <w:r w:rsidR="000B3F98" w:rsidRPr="000D2EF9">
        <w:rPr>
          <w:rStyle w:val="FontStyle11"/>
          <w:sz w:val="28"/>
          <w:szCs w:val="28"/>
        </w:rPr>
        <w:t>, а также пени и штрафы за их просрочку.</w:t>
      </w:r>
    </w:p>
    <w:p w:rsidR="00AA48A2" w:rsidRPr="00AA48A2" w:rsidRDefault="00AA48A2" w:rsidP="000B3F98">
      <w:pPr>
        <w:pStyle w:val="Style6"/>
        <w:widowControl/>
        <w:tabs>
          <w:tab w:val="left" w:pos="845"/>
        </w:tabs>
        <w:spacing w:line="240" w:lineRule="auto"/>
        <w:ind w:firstLine="0"/>
        <w:rPr>
          <w:rStyle w:val="FontStyle11"/>
          <w:sz w:val="28"/>
          <w:szCs w:val="28"/>
        </w:rPr>
      </w:pPr>
    </w:p>
    <w:p w:rsidR="000B3F98" w:rsidRPr="000D2EF9" w:rsidRDefault="000B3F98" w:rsidP="000B3F98">
      <w:pPr>
        <w:pStyle w:val="Style7"/>
        <w:widowControl/>
        <w:spacing w:line="240" w:lineRule="auto"/>
        <w:ind w:firstLine="0"/>
        <w:jc w:val="center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II. Случаи признания безнадежной к взысканию задолж</w:t>
      </w:r>
      <w:r w:rsidR="00DA4072">
        <w:rPr>
          <w:rStyle w:val="FontStyle11"/>
          <w:sz w:val="28"/>
          <w:szCs w:val="28"/>
        </w:rPr>
        <w:t xml:space="preserve">енности по платежам в бюджет </w:t>
      </w:r>
      <w:r w:rsidR="00383A32">
        <w:rPr>
          <w:rStyle w:val="FontStyle11"/>
          <w:sz w:val="28"/>
          <w:szCs w:val="28"/>
        </w:rPr>
        <w:t xml:space="preserve">города </w:t>
      </w:r>
      <w:r w:rsidR="00DA4072">
        <w:rPr>
          <w:rStyle w:val="FontStyle11"/>
          <w:sz w:val="28"/>
          <w:szCs w:val="28"/>
        </w:rPr>
        <w:t xml:space="preserve">и </w:t>
      </w:r>
      <w:r w:rsidRPr="000D2EF9">
        <w:rPr>
          <w:rStyle w:val="FontStyle11"/>
          <w:sz w:val="28"/>
          <w:szCs w:val="28"/>
        </w:rPr>
        <w:t>ее списание</w:t>
      </w:r>
    </w:p>
    <w:p w:rsidR="00AA48A2" w:rsidRDefault="00AA48A2" w:rsidP="00D8590A">
      <w:pPr>
        <w:autoSpaceDE w:val="0"/>
        <w:autoSpaceDN w:val="0"/>
        <w:adjustRightInd w:val="0"/>
        <w:ind w:firstLine="709"/>
        <w:jc w:val="both"/>
        <w:rPr>
          <w:rStyle w:val="FontStyle11"/>
          <w:rFonts w:eastAsia="Times New Roman"/>
          <w:kern w:val="0"/>
          <w:sz w:val="28"/>
          <w:szCs w:val="28"/>
          <w:lang w:eastAsia="ru-RU" w:bidi="ar-SA"/>
        </w:rPr>
      </w:pPr>
    </w:p>
    <w:p w:rsidR="00D8590A" w:rsidRPr="00997AE0" w:rsidRDefault="00D8590A" w:rsidP="00AA48A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>2.1. Задолженность по платежам в бюджет города признается безнадежной к взысканию в случаях:</w:t>
      </w:r>
    </w:p>
    <w:p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0" w:name="Par37"/>
      <w:bookmarkEnd w:id="0"/>
      <w:r w:rsidRPr="00997AE0">
        <w:rPr>
          <w:sz w:val="27"/>
          <w:szCs w:val="27"/>
        </w:rPr>
        <w:t>1) смерти физического лица - плательщика платежей в бюджет</w:t>
      </w:r>
      <w:r w:rsidR="00EA6033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 или объявления его умершим в порядке, установленном гражданским процессуальным законодательством Российской Федерации;</w:t>
      </w:r>
    </w:p>
    <w:p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9" w:history="1">
        <w:r w:rsidRPr="00997AE0">
          <w:rPr>
            <w:sz w:val="27"/>
            <w:szCs w:val="27"/>
          </w:rPr>
          <w:t>законом</w:t>
        </w:r>
      </w:hyperlink>
      <w:r w:rsidR="0055556B">
        <w:rPr>
          <w:sz w:val="27"/>
          <w:szCs w:val="27"/>
        </w:rPr>
        <w:t xml:space="preserve"> от 26.10.</w:t>
      </w:r>
      <w:r w:rsidRPr="00997AE0">
        <w:rPr>
          <w:sz w:val="27"/>
          <w:szCs w:val="27"/>
        </w:rPr>
        <w:t xml:space="preserve">2002 </w:t>
      </w:r>
      <w:r w:rsidR="00967726">
        <w:rPr>
          <w:sz w:val="27"/>
          <w:szCs w:val="27"/>
        </w:rPr>
        <w:t xml:space="preserve">      </w:t>
      </w:r>
      <w:r w:rsidRPr="00997AE0">
        <w:rPr>
          <w:sz w:val="27"/>
          <w:szCs w:val="27"/>
        </w:rPr>
        <w:t>№ 127-ФЗ «О несостоятельности (банкротстве)» - в части задолженности по платежам в бюджет</w:t>
      </w:r>
      <w:r w:rsidR="00EA6033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, от исполнения обязанности по уплате которой он </w:t>
      </w:r>
      <w:r w:rsidRPr="00997AE0">
        <w:rPr>
          <w:sz w:val="27"/>
          <w:szCs w:val="27"/>
        </w:rPr>
        <w:lastRenderedPageBreak/>
        <w:t>освобожден в соответствии с указанным Федеральным законом;</w:t>
      </w:r>
    </w:p>
    <w:p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>3) ликвидации организации - плательщика платежей в бюджет</w:t>
      </w:r>
      <w:r w:rsidR="00395050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 в части задолженности по платежам в бюджет</w:t>
      </w:r>
      <w:r w:rsidR="00395050">
        <w:rPr>
          <w:sz w:val="27"/>
          <w:szCs w:val="27"/>
        </w:rPr>
        <w:t xml:space="preserve"> города, не</w:t>
      </w:r>
      <w:r w:rsidRPr="00997AE0">
        <w:rPr>
          <w:sz w:val="27"/>
          <w:szCs w:val="27"/>
        </w:rPr>
        <w:t>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</w:t>
      </w:r>
      <w:r w:rsidR="00602B57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 утрачивает возможность взыскания задолженности по платежам в бюджет</w:t>
      </w:r>
      <w:r w:rsidR="00602B57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>, в том числе в связи с истечением установленного срока ее взыскания;</w:t>
      </w:r>
    </w:p>
    <w:p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 w:history="1">
        <w:r w:rsidRPr="00997AE0">
          <w:rPr>
            <w:sz w:val="27"/>
            <w:szCs w:val="27"/>
          </w:rPr>
          <w:t>пунктом 3</w:t>
        </w:r>
      </w:hyperlink>
      <w:r w:rsidRPr="00997AE0">
        <w:rPr>
          <w:sz w:val="27"/>
          <w:szCs w:val="27"/>
        </w:rPr>
        <w:t xml:space="preserve"> или </w:t>
      </w:r>
      <w:hyperlink r:id="rId11" w:history="1">
        <w:r w:rsidRPr="00997AE0">
          <w:rPr>
            <w:sz w:val="27"/>
            <w:szCs w:val="27"/>
          </w:rPr>
          <w:t>4 части 1 статьи 46</w:t>
        </w:r>
      </w:hyperlink>
      <w:r w:rsidRPr="00997AE0">
        <w:rPr>
          <w:sz w:val="27"/>
          <w:szCs w:val="27"/>
        </w:rPr>
        <w:t xml:space="preserve"> Федерального закона от 02.10.2007 № 229-ФЗ «Об исполнительном производстве»</w:t>
      </w:r>
      <w:r w:rsidR="004B1680">
        <w:rPr>
          <w:sz w:val="27"/>
          <w:szCs w:val="27"/>
        </w:rPr>
        <w:t xml:space="preserve"> (далее – Федеральный закон № 229-ФЗ)</w:t>
      </w:r>
      <w:r w:rsidRPr="00997AE0">
        <w:rPr>
          <w:sz w:val="27"/>
          <w:szCs w:val="27"/>
        </w:rPr>
        <w:t xml:space="preserve">, если с даты образования задолженности, размер которой не превышает размера требований к должнику, установленного </w:t>
      </w:r>
      <w:hyperlink r:id="rId12" w:history="1">
        <w:r w:rsidRPr="00997AE0">
          <w:rPr>
            <w:sz w:val="27"/>
            <w:szCs w:val="27"/>
          </w:rPr>
          <w:t>законодательством</w:t>
        </w:r>
      </w:hyperlink>
      <w:r w:rsidRPr="00997AE0">
        <w:rPr>
          <w:sz w:val="27"/>
          <w:szCs w:val="27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history="1">
        <w:r w:rsidRPr="00997AE0">
          <w:rPr>
            <w:sz w:val="27"/>
            <w:szCs w:val="27"/>
          </w:rPr>
          <w:t>пунктом 3</w:t>
        </w:r>
      </w:hyperlink>
      <w:r w:rsidRPr="00997AE0">
        <w:rPr>
          <w:sz w:val="27"/>
          <w:szCs w:val="27"/>
        </w:rPr>
        <w:t xml:space="preserve"> или </w:t>
      </w:r>
      <w:hyperlink r:id="rId14" w:history="1">
        <w:r w:rsidRPr="00997AE0">
          <w:rPr>
            <w:sz w:val="27"/>
            <w:szCs w:val="27"/>
          </w:rPr>
          <w:t>4 части 1 статьи 46</w:t>
        </w:r>
      </w:hyperlink>
      <w:r w:rsidRPr="00997AE0">
        <w:rPr>
          <w:sz w:val="27"/>
          <w:szCs w:val="27"/>
        </w:rPr>
        <w:t xml:space="preserve"> Федерального закона № 229-ФЗ, - в части задолженности по платежам в бюджет</w:t>
      </w:r>
      <w:r w:rsidR="00E87524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 w:history="1">
        <w:r w:rsidRPr="00997AE0">
          <w:rPr>
            <w:sz w:val="27"/>
            <w:szCs w:val="27"/>
          </w:rPr>
          <w:t>законом</w:t>
        </w:r>
      </w:hyperlink>
      <w:r w:rsidR="00317A1F">
        <w:rPr>
          <w:sz w:val="27"/>
          <w:szCs w:val="27"/>
        </w:rPr>
        <w:t xml:space="preserve"> от 08.08.2001 </w:t>
      </w:r>
      <w:r w:rsidRPr="00997AE0">
        <w:rPr>
          <w:sz w:val="27"/>
          <w:szCs w:val="27"/>
        </w:rPr>
        <w:t>№ 129-ФЗ «О государственной регистрации юридических лиц и индивидуальных предпринимателей» недействительным</w:t>
      </w:r>
      <w:r w:rsidR="001001A0">
        <w:rPr>
          <w:sz w:val="27"/>
          <w:szCs w:val="27"/>
        </w:rPr>
        <w:t>,</w:t>
      </w:r>
      <w:r w:rsidRPr="00997AE0">
        <w:rPr>
          <w:sz w:val="27"/>
          <w:szCs w:val="27"/>
        </w:rPr>
        <w:t xml:space="preserve"> задолженность по платежам в бюджет</w:t>
      </w:r>
      <w:r w:rsidR="00317A1F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>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 xml:space="preserve">2.2. Наряду со случаями, предусмотренными </w:t>
      </w:r>
      <w:hyperlink r:id="rId16" w:history="1">
        <w:r w:rsidRPr="00997AE0">
          <w:rPr>
            <w:sz w:val="27"/>
            <w:szCs w:val="27"/>
          </w:rPr>
          <w:t>пунктом 2.1</w:t>
        </w:r>
      </w:hyperlink>
      <w:r w:rsidRPr="00997AE0">
        <w:rPr>
          <w:sz w:val="27"/>
          <w:szCs w:val="27"/>
        </w:rPr>
        <w:t xml:space="preserve"> </w:t>
      </w:r>
      <w:r w:rsidR="00227D36">
        <w:rPr>
          <w:sz w:val="27"/>
          <w:szCs w:val="27"/>
        </w:rPr>
        <w:t xml:space="preserve">настоящего </w:t>
      </w:r>
      <w:r w:rsidRPr="00997AE0">
        <w:rPr>
          <w:sz w:val="27"/>
          <w:szCs w:val="27"/>
        </w:rPr>
        <w:t xml:space="preserve">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7" w:history="1">
        <w:r w:rsidRPr="00997AE0">
          <w:rPr>
            <w:sz w:val="27"/>
            <w:szCs w:val="27"/>
          </w:rPr>
          <w:t>Кодексом</w:t>
        </w:r>
      </w:hyperlink>
      <w:r w:rsidRPr="00997AE0">
        <w:rPr>
          <w:sz w:val="27"/>
          <w:szCs w:val="27"/>
        </w:rPr>
        <w:t xml:space="preserve"> Российской Федерации об административных </w:t>
      </w:r>
      <w:r w:rsidRPr="00997AE0">
        <w:rPr>
          <w:sz w:val="27"/>
          <w:szCs w:val="27"/>
        </w:rPr>
        <w:lastRenderedPageBreak/>
        <w:t>правонарушениях, вынесено постановление о прекращении исполнения постановления о назначении административного наказания.</w:t>
      </w:r>
    </w:p>
    <w:p w:rsidR="00633BEA" w:rsidRPr="000D2EF9" w:rsidRDefault="00633BEA" w:rsidP="00633BEA">
      <w:pPr>
        <w:pStyle w:val="Style9"/>
        <w:widowControl/>
        <w:spacing w:line="240" w:lineRule="auto"/>
        <w:ind w:firstLine="720"/>
        <w:rPr>
          <w:rStyle w:val="FontStyle11"/>
          <w:sz w:val="28"/>
          <w:szCs w:val="28"/>
        </w:rPr>
      </w:pPr>
    </w:p>
    <w:p w:rsidR="000B3F98" w:rsidRPr="00A56241" w:rsidRDefault="000B3F98" w:rsidP="00D56778">
      <w:pPr>
        <w:pStyle w:val="Style5"/>
        <w:widowControl/>
        <w:spacing w:line="240" w:lineRule="auto"/>
        <w:ind w:firstLine="0"/>
        <w:jc w:val="center"/>
        <w:rPr>
          <w:rStyle w:val="FontStyle11"/>
          <w:sz w:val="28"/>
          <w:szCs w:val="28"/>
        </w:rPr>
      </w:pPr>
      <w:r w:rsidRPr="00A56241">
        <w:rPr>
          <w:rStyle w:val="FontStyle11"/>
          <w:sz w:val="28"/>
          <w:szCs w:val="28"/>
        </w:rPr>
        <w:t>III. Перечень документов, подтверждающих наличие оснований для принятия решений о при</w:t>
      </w:r>
      <w:r w:rsidR="00211605">
        <w:rPr>
          <w:rStyle w:val="FontStyle11"/>
          <w:sz w:val="28"/>
          <w:szCs w:val="28"/>
        </w:rPr>
        <w:t xml:space="preserve">знании безнадежной к взысканию </w:t>
      </w:r>
      <w:r w:rsidRPr="00A56241">
        <w:rPr>
          <w:rStyle w:val="FontStyle11"/>
          <w:sz w:val="28"/>
          <w:szCs w:val="28"/>
        </w:rPr>
        <w:t>задолженности по платежам в бюджет</w:t>
      </w:r>
      <w:r w:rsidR="00701B55">
        <w:rPr>
          <w:rStyle w:val="FontStyle11"/>
          <w:sz w:val="28"/>
          <w:szCs w:val="28"/>
        </w:rPr>
        <w:t xml:space="preserve"> города</w:t>
      </w:r>
      <w:r w:rsidR="00C500B7">
        <w:rPr>
          <w:rStyle w:val="FontStyle11"/>
          <w:sz w:val="28"/>
          <w:szCs w:val="28"/>
        </w:rPr>
        <w:t xml:space="preserve"> и ее списания</w:t>
      </w:r>
    </w:p>
    <w:p w:rsidR="000B3F98" w:rsidRPr="00A56241" w:rsidRDefault="000B3F98" w:rsidP="000B3F98">
      <w:pPr>
        <w:pStyle w:val="Style5"/>
        <w:widowControl/>
        <w:spacing w:line="240" w:lineRule="auto"/>
        <w:ind w:firstLine="0"/>
        <w:jc w:val="center"/>
        <w:rPr>
          <w:rStyle w:val="FontStyle11"/>
          <w:sz w:val="28"/>
          <w:szCs w:val="28"/>
        </w:rPr>
      </w:pPr>
    </w:p>
    <w:p w:rsidR="000B3F98" w:rsidRPr="00A56241" w:rsidRDefault="000B3F98" w:rsidP="000B3F98">
      <w:pPr>
        <w:pStyle w:val="Style9"/>
        <w:widowControl/>
        <w:spacing w:line="240" w:lineRule="auto"/>
        <w:ind w:firstLine="720"/>
        <w:rPr>
          <w:rStyle w:val="FontStyle11"/>
          <w:sz w:val="28"/>
          <w:szCs w:val="28"/>
        </w:rPr>
      </w:pPr>
      <w:r w:rsidRPr="00A56241">
        <w:rPr>
          <w:rStyle w:val="FontStyle11"/>
          <w:sz w:val="28"/>
          <w:szCs w:val="28"/>
        </w:rPr>
        <w:t>3.1. Документами, подтверждающими наличие оснований для принятия решений о признании безнадежной к взысканию и списании задолженности по платежам в бю</w:t>
      </w:r>
      <w:r w:rsidR="00DC2704" w:rsidRPr="00A56241">
        <w:rPr>
          <w:rStyle w:val="FontStyle11"/>
          <w:sz w:val="28"/>
          <w:szCs w:val="28"/>
        </w:rPr>
        <w:t>джет</w:t>
      </w:r>
      <w:r w:rsidR="000502C3">
        <w:rPr>
          <w:rStyle w:val="FontStyle11"/>
          <w:sz w:val="28"/>
          <w:szCs w:val="28"/>
        </w:rPr>
        <w:t xml:space="preserve"> города</w:t>
      </w:r>
      <w:r w:rsidR="00DC2704" w:rsidRPr="00A56241">
        <w:rPr>
          <w:rStyle w:val="FontStyle11"/>
          <w:sz w:val="28"/>
          <w:szCs w:val="28"/>
        </w:rPr>
        <w:t xml:space="preserve">, предусмотренных разделом </w:t>
      </w:r>
      <w:r w:rsidR="00DC2704" w:rsidRPr="00A56241">
        <w:rPr>
          <w:rStyle w:val="FontStyle11"/>
          <w:sz w:val="28"/>
          <w:szCs w:val="28"/>
          <w:lang w:val="en-US"/>
        </w:rPr>
        <w:t>II</w:t>
      </w:r>
      <w:r w:rsidRPr="00A56241">
        <w:rPr>
          <w:rStyle w:val="FontStyle11"/>
          <w:sz w:val="28"/>
          <w:szCs w:val="28"/>
        </w:rPr>
        <w:t xml:space="preserve"> настоящего Порядка, являются:</w:t>
      </w:r>
    </w:p>
    <w:p w:rsidR="000B3F98" w:rsidRPr="00A56241" w:rsidRDefault="006B35D3" w:rsidP="000B3F98">
      <w:pPr>
        <w:pStyle w:val="Style6"/>
        <w:widowControl/>
        <w:numPr>
          <w:ilvl w:val="0"/>
          <w:numId w:val="30"/>
        </w:numPr>
        <w:tabs>
          <w:tab w:val="left" w:pos="768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047357">
        <w:rPr>
          <w:rStyle w:val="FontStyle11"/>
          <w:sz w:val="28"/>
          <w:szCs w:val="28"/>
        </w:rPr>
        <w:t>с</w:t>
      </w:r>
      <w:r w:rsidR="001675EA" w:rsidRPr="00A56241">
        <w:rPr>
          <w:rStyle w:val="FontStyle11"/>
          <w:sz w:val="28"/>
          <w:szCs w:val="28"/>
        </w:rPr>
        <w:t>правка</w:t>
      </w:r>
      <w:r w:rsidR="00047357">
        <w:rPr>
          <w:rStyle w:val="FontStyle11"/>
          <w:sz w:val="28"/>
          <w:szCs w:val="28"/>
        </w:rPr>
        <w:t xml:space="preserve"> </w:t>
      </w:r>
      <w:r w:rsidR="000B3F98" w:rsidRPr="00A56241">
        <w:rPr>
          <w:rStyle w:val="FontStyle11"/>
          <w:sz w:val="28"/>
          <w:szCs w:val="28"/>
        </w:rPr>
        <w:t>администратора доходов бюджета</w:t>
      </w:r>
      <w:r w:rsidR="00211605">
        <w:rPr>
          <w:rStyle w:val="FontStyle11"/>
          <w:sz w:val="28"/>
          <w:szCs w:val="28"/>
        </w:rPr>
        <w:t xml:space="preserve"> города</w:t>
      </w:r>
      <w:r w:rsidR="000B3F98" w:rsidRPr="00A56241">
        <w:rPr>
          <w:rStyle w:val="FontStyle11"/>
          <w:sz w:val="28"/>
          <w:szCs w:val="28"/>
        </w:rPr>
        <w:t xml:space="preserve"> об учитываемых суммах задолженности по уплате платежей в бюджет</w:t>
      </w:r>
      <w:r w:rsidR="00211605">
        <w:rPr>
          <w:rStyle w:val="FontStyle11"/>
          <w:sz w:val="28"/>
          <w:szCs w:val="28"/>
        </w:rPr>
        <w:t xml:space="preserve"> города</w:t>
      </w:r>
      <w:r w:rsidR="00732EDF">
        <w:rPr>
          <w:rStyle w:val="FontStyle11"/>
          <w:sz w:val="28"/>
          <w:szCs w:val="28"/>
        </w:rPr>
        <w:t xml:space="preserve"> по форме согласно </w:t>
      </w:r>
      <w:r w:rsidR="000B3F98" w:rsidRPr="00A56241">
        <w:rPr>
          <w:rStyle w:val="FontStyle11"/>
          <w:sz w:val="28"/>
          <w:szCs w:val="28"/>
        </w:rPr>
        <w:t>приложени</w:t>
      </w:r>
      <w:r w:rsidR="00732EDF">
        <w:rPr>
          <w:rStyle w:val="FontStyle11"/>
          <w:sz w:val="28"/>
          <w:szCs w:val="28"/>
        </w:rPr>
        <w:t>ю</w:t>
      </w:r>
      <w:r w:rsidR="000B3F98" w:rsidRPr="00A56241">
        <w:rPr>
          <w:rStyle w:val="FontStyle11"/>
          <w:sz w:val="28"/>
          <w:szCs w:val="28"/>
        </w:rPr>
        <w:t xml:space="preserve"> 1 к </w:t>
      </w:r>
      <w:r>
        <w:rPr>
          <w:rStyle w:val="FontStyle11"/>
          <w:sz w:val="28"/>
          <w:szCs w:val="28"/>
        </w:rPr>
        <w:t xml:space="preserve">настоящему </w:t>
      </w:r>
      <w:r w:rsidR="00732EDF">
        <w:rPr>
          <w:rStyle w:val="FontStyle11"/>
          <w:sz w:val="28"/>
          <w:szCs w:val="28"/>
        </w:rPr>
        <w:t>Порядку</w:t>
      </w:r>
      <w:r w:rsidR="000B3F98" w:rsidRPr="00A56241">
        <w:rPr>
          <w:rStyle w:val="FontStyle11"/>
          <w:sz w:val="28"/>
          <w:szCs w:val="28"/>
        </w:rPr>
        <w:t>;</w:t>
      </w:r>
    </w:p>
    <w:p w:rsidR="000909A6" w:rsidRPr="00A56241" w:rsidRDefault="006E027F" w:rsidP="000909A6">
      <w:pPr>
        <w:pStyle w:val="Style6"/>
        <w:widowControl/>
        <w:numPr>
          <w:ilvl w:val="0"/>
          <w:numId w:val="30"/>
        </w:numPr>
        <w:tabs>
          <w:tab w:val="left" w:pos="76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A56241">
        <w:rPr>
          <w:sz w:val="28"/>
          <w:szCs w:val="28"/>
        </w:rPr>
        <w:t xml:space="preserve"> справка администратора доходов бюджета</w:t>
      </w:r>
      <w:r w:rsidR="00307ABC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 xml:space="preserve"> о принятых мерах по обеспечению взыскания задолженности по платежам в бюджет</w:t>
      </w:r>
      <w:r w:rsidR="00A806A9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>, предусмотренных регламентом реализации полномочий администратора доходов бюджета</w:t>
      </w:r>
      <w:r w:rsidR="00A806A9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 xml:space="preserve"> по взысканию дебиторской задолженности по платежам в бюджет</w:t>
      </w:r>
      <w:r w:rsidR="007B05E0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 xml:space="preserve">, пеням и штрафам по ним, установленным в соответствии со </w:t>
      </w:r>
      <w:hyperlink r:id="rId18" w:history="1">
        <w:r w:rsidRPr="00A56241">
          <w:rPr>
            <w:sz w:val="28"/>
            <w:szCs w:val="28"/>
          </w:rPr>
          <w:t>статьей 160.1</w:t>
        </w:r>
      </w:hyperlink>
      <w:r w:rsidRPr="00A56241">
        <w:rPr>
          <w:sz w:val="28"/>
          <w:szCs w:val="28"/>
        </w:rPr>
        <w:t xml:space="preserve"> Бюджетного кодекса Российской Федерации по форме согласно приложению 2 к </w:t>
      </w:r>
      <w:r w:rsidR="00C04147">
        <w:rPr>
          <w:sz w:val="28"/>
          <w:szCs w:val="28"/>
        </w:rPr>
        <w:t xml:space="preserve">настоящему </w:t>
      </w:r>
      <w:r w:rsidRPr="00A56241">
        <w:rPr>
          <w:sz w:val="28"/>
          <w:szCs w:val="28"/>
        </w:rPr>
        <w:t>Порядку</w:t>
      </w:r>
      <w:r w:rsidR="000B3F98" w:rsidRPr="00A56241">
        <w:rPr>
          <w:rStyle w:val="FontStyle11"/>
          <w:sz w:val="28"/>
          <w:szCs w:val="28"/>
        </w:rPr>
        <w:t>;</w:t>
      </w:r>
    </w:p>
    <w:p w:rsidR="000909A6" w:rsidRPr="00A56241" w:rsidRDefault="00DE6946" w:rsidP="000909A6">
      <w:pPr>
        <w:pStyle w:val="Style6"/>
        <w:widowControl/>
        <w:numPr>
          <w:ilvl w:val="0"/>
          <w:numId w:val="30"/>
        </w:numPr>
        <w:tabs>
          <w:tab w:val="left" w:pos="76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09A6" w:rsidRPr="00A56241">
        <w:rPr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</w:t>
      </w:r>
      <w:r>
        <w:rPr>
          <w:sz w:val="28"/>
          <w:szCs w:val="28"/>
        </w:rPr>
        <w:t xml:space="preserve"> города</w:t>
      </w:r>
      <w:r w:rsidR="000909A6" w:rsidRPr="00A56241">
        <w:rPr>
          <w:sz w:val="28"/>
          <w:szCs w:val="28"/>
        </w:rPr>
        <w:t>, в том числе:</w:t>
      </w:r>
    </w:p>
    <w:p w:rsidR="000909A6" w:rsidRPr="00A56241" w:rsidRDefault="004D0EB3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rFonts w:cs="Times New Roman"/>
          <w:sz w:val="28"/>
          <w:szCs w:val="28"/>
        </w:rPr>
        <w:t>в случае, ука</w:t>
      </w:r>
      <w:r w:rsidR="00EA62B4">
        <w:rPr>
          <w:rFonts w:cs="Times New Roman"/>
          <w:sz w:val="28"/>
          <w:szCs w:val="28"/>
        </w:rPr>
        <w:t>занном в подпункте 1 пункта 2.1 настоящего</w:t>
      </w:r>
      <w:r w:rsidRPr="00A56241">
        <w:rPr>
          <w:rFonts w:cs="Times New Roman"/>
          <w:sz w:val="28"/>
          <w:szCs w:val="28"/>
        </w:rPr>
        <w:t xml:space="preserve"> Порядка</w:t>
      </w:r>
      <w:r w:rsidR="00B20864" w:rsidRPr="00A56241">
        <w:rPr>
          <w:rFonts w:cs="Times New Roman"/>
          <w:sz w:val="28"/>
          <w:szCs w:val="28"/>
        </w:rPr>
        <w:t>,</w:t>
      </w:r>
      <w:r w:rsidRPr="00A56241">
        <w:rPr>
          <w:rFonts w:cs="Times New Roman"/>
          <w:sz w:val="28"/>
          <w:szCs w:val="28"/>
        </w:rPr>
        <w:t xml:space="preserve"> - </w:t>
      </w:r>
      <w:r w:rsidR="000909A6" w:rsidRPr="00A56241">
        <w:rPr>
          <w:rFonts w:cs="Times New Roman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 w:rsidR="005E498E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 xml:space="preserve"> или подтверждающий факт объявления его умершим;</w:t>
      </w:r>
    </w:p>
    <w:p w:rsidR="00967726" w:rsidRPr="00A56241" w:rsidRDefault="00967726" w:rsidP="009677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2 пункта 2.1 </w:t>
      </w:r>
      <w:r w:rsidR="005E498E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Порядка:</w:t>
      </w:r>
    </w:p>
    <w:p w:rsidR="000909A6" w:rsidRPr="00A56241" w:rsidRDefault="00C500B7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надлежащим образом заверенная копия судебного</w:t>
      </w:r>
      <w:r w:rsidR="000909A6" w:rsidRPr="00A56241">
        <w:rPr>
          <w:rFonts w:cs="Times New Roman"/>
          <w:sz w:val="28"/>
          <w:szCs w:val="28"/>
        </w:rPr>
        <w:t xml:space="preserve"> акт</w:t>
      </w:r>
      <w:r>
        <w:rPr>
          <w:rFonts w:cs="Times New Roman"/>
          <w:sz w:val="28"/>
          <w:szCs w:val="28"/>
        </w:rPr>
        <w:t>а</w:t>
      </w:r>
      <w:r w:rsidR="000909A6" w:rsidRPr="00A56241">
        <w:rPr>
          <w:rFonts w:cs="Times New Roman"/>
          <w:sz w:val="28"/>
          <w:szCs w:val="28"/>
        </w:rPr>
        <w:t xml:space="preserve"> о завершении конкурсного производства или завершении реализации имущества гражданина - плательщика платежей в бюджет</w:t>
      </w:r>
      <w:r w:rsidR="005E498E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>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</w:t>
      </w:r>
      <w:r w:rsidR="0080359A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 xml:space="preserve">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0909A6" w:rsidRPr="00A56241" w:rsidRDefault="00D160D6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надлежащим образом заверенная копия судебного</w:t>
      </w:r>
      <w:r w:rsidR="000909A6" w:rsidRPr="00A56241">
        <w:rPr>
          <w:rFonts w:cs="Times New Roman"/>
          <w:sz w:val="28"/>
          <w:szCs w:val="28"/>
        </w:rPr>
        <w:t xml:space="preserve"> акт</w:t>
      </w:r>
      <w:r>
        <w:rPr>
          <w:rFonts w:cs="Times New Roman"/>
          <w:sz w:val="28"/>
          <w:szCs w:val="28"/>
        </w:rPr>
        <w:t>а</w:t>
      </w:r>
      <w:r w:rsidR="000909A6" w:rsidRPr="00A56241">
        <w:rPr>
          <w:rFonts w:cs="Times New Roman"/>
          <w:sz w:val="28"/>
          <w:szCs w:val="28"/>
        </w:rPr>
        <w:t xml:space="preserve"> о завершении конкурсного производства или завершении реализации имущества гражданина - плательщика платежей в бюджет</w:t>
      </w:r>
      <w:r w:rsidR="000874CF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>;</w:t>
      </w:r>
    </w:p>
    <w:p w:rsidR="00967726" w:rsidRPr="00A56241" w:rsidRDefault="00967726" w:rsidP="00967726">
      <w:pPr>
        <w:pStyle w:val="Style6"/>
        <w:widowControl/>
        <w:tabs>
          <w:tab w:val="left" w:pos="710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A56241">
        <w:rPr>
          <w:sz w:val="28"/>
          <w:szCs w:val="28"/>
        </w:rPr>
        <w:tab/>
        <w:t>документ, содержащий сведения из Единого федерального реестра сведений о банкротстве, о завершении процедуры внесудебного банкротства гражданина;</w:t>
      </w:r>
    </w:p>
    <w:p w:rsidR="00967726" w:rsidRPr="00A56241" w:rsidRDefault="00967726" w:rsidP="009677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3 пункта 2.1 </w:t>
      </w:r>
      <w:r w:rsidR="000874CF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Порядка:</w:t>
      </w:r>
    </w:p>
    <w:p w:rsidR="000909A6" w:rsidRPr="00A56241" w:rsidRDefault="000909A6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rFonts w:cs="Times New Roman"/>
          <w:sz w:val="28"/>
          <w:szCs w:val="28"/>
        </w:rPr>
        <w:t xml:space="preserve">документ, содержащий сведения из Единого государственного реестра </w:t>
      </w:r>
      <w:r w:rsidRPr="00A56241">
        <w:rPr>
          <w:rFonts w:cs="Times New Roman"/>
          <w:sz w:val="28"/>
          <w:szCs w:val="28"/>
        </w:rPr>
        <w:lastRenderedPageBreak/>
        <w:t>юридических лиц о прекращении деятельности в связи с ликвидацией организации - плательщика платежей в бюджет</w:t>
      </w:r>
      <w:r w:rsidR="000874CF">
        <w:rPr>
          <w:rFonts w:cs="Times New Roman"/>
          <w:sz w:val="28"/>
          <w:szCs w:val="28"/>
        </w:rPr>
        <w:t xml:space="preserve"> города</w:t>
      </w:r>
      <w:r w:rsidRPr="00A56241">
        <w:rPr>
          <w:rFonts w:cs="Times New Roman"/>
          <w:sz w:val="28"/>
          <w:szCs w:val="28"/>
        </w:rPr>
        <w:t>;</w:t>
      </w:r>
    </w:p>
    <w:p w:rsidR="000909A6" w:rsidRPr="00A56241" w:rsidRDefault="000909A6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rFonts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</w:t>
      </w:r>
      <w:r w:rsidR="000874CF">
        <w:rPr>
          <w:rFonts w:cs="Times New Roman"/>
          <w:sz w:val="28"/>
          <w:szCs w:val="28"/>
        </w:rPr>
        <w:t xml:space="preserve"> города</w:t>
      </w:r>
      <w:r w:rsidRPr="00A56241">
        <w:rPr>
          <w:rFonts w:cs="Times New Roman"/>
          <w:sz w:val="28"/>
          <w:szCs w:val="28"/>
        </w:rPr>
        <w:t xml:space="preserve"> из указанного реестра по решению регистрирующего органа;</w:t>
      </w:r>
    </w:p>
    <w:p w:rsidR="000909A6" w:rsidRPr="00A56241" w:rsidRDefault="00967726" w:rsidP="0096772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4 пункта 2.1 </w:t>
      </w:r>
      <w:r w:rsidR="00054573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 xml:space="preserve">Порядка, - </w:t>
      </w:r>
      <w:r w:rsidR="00783A78">
        <w:rPr>
          <w:sz w:val="28"/>
          <w:szCs w:val="28"/>
        </w:rPr>
        <w:t xml:space="preserve">надлежащим образом заверенная копия </w:t>
      </w:r>
      <w:r w:rsidR="000909A6" w:rsidRPr="00A56241">
        <w:rPr>
          <w:rFonts w:cs="Times New Roman"/>
          <w:sz w:val="28"/>
          <w:szCs w:val="28"/>
        </w:rPr>
        <w:t>акт</w:t>
      </w:r>
      <w:r w:rsidR="00783A78">
        <w:rPr>
          <w:rFonts w:cs="Times New Roman"/>
          <w:sz w:val="28"/>
          <w:szCs w:val="28"/>
        </w:rPr>
        <w:t>а</w:t>
      </w:r>
      <w:r w:rsidR="000909A6" w:rsidRPr="00A56241">
        <w:rPr>
          <w:rFonts w:cs="Times New Roman"/>
          <w:sz w:val="28"/>
          <w:szCs w:val="28"/>
        </w:rPr>
        <w:t xml:space="preserve"> об амнистии или </w:t>
      </w:r>
      <w:r w:rsidR="00DC2704" w:rsidRPr="00A56241">
        <w:rPr>
          <w:rFonts w:cs="Times New Roman"/>
          <w:sz w:val="28"/>
          <w:szCs w:val="28"/>
        </w:rPr>
        <w:t>акт</w:t>
      </w:r>
      <w:r w:rsidR="00783A78">
        <w:rPr>
          <w:rFonts w:cs="Times New Roman"/>
          <w:sz w:val="28"/>
          <w:szCs w:val="28"/>
        </w:rPr>
        <w:t>а</w:t>
      </w:r>
      <w:r w:rsidR="00DC2704" w:rsidRPr="00A56241">
        <w:rPr>
          <w:rFonts w:cs="Times New Roman"/>
          <w:sz w:val="28"/>
          <w:szCs w:val="28"/>
        </w:rPr>
        <w:t xml:space="preserve"> </w:t>
      </w:r>
      <w:r w:rsidR="000909A6" w:rsidRPr="00A56241">
        <w:rPr>
          <w:rFonts w:cs="Times New Roman"/>
          <w:sz w:val="28"/>
          <w:szCs w:val="28"/>
        </w:rPr>
        <w:t>о помиловании в отношении осужденных к нака</w:t>
      </w:r>
      <w:r w:rsidR="00783A78">
        <w:rPr>
          <w:rFonts w:cs="Times New Roman"/>
          <w:sz w:val="28"/>
          <w:szCs w:val="28"/>
        </w:rPr>
        <w:t>занию в виде штрафа или судебного</w:t>
      </w:r>
      <w:r w:rsidR="000909A6" w:rsidRPr="00A56241">
        <w:rPr>
          <w:rFonts w:cs="Times New Roman"/>
          <w:sz w:val="28"/>
          <w:szCs w:val="28"/>
        </w:rPr>
        <w:t xml:space="preserve"> акт</w:t>
      </w:r>
      <w:r w:rsidR="00783A78">
        <w:rPr>
          <w:rFonts w:cs="Times New Roman"/>
          <w:sz w:val="28"/>
          <w:szCs w:val="28"/>
        </w:rPr>
        <w:t>а</w:t>
      </w:r>
      <w:r w:rsidR="000909A6" w:rsidRPr="00A56241">
        <w:rPr>
          <w:rFonts w:cs="Times New Roman"/>
          <w:sz w:val="28"/>
          <w:szCs w:val="28"/>
        </w:rPr>
        <w:t>, в соответствии с которым администратор доходов бюджета</w:t>
      </w:r>
      <w:r w:rsidR="00693D97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 xml:space="preserve"> утрачивает возможность взыскания задолженности по платежам в бюджет</w:t>
      </w:r>
      <w:r w:rsidR="00693D97">
        <w:rPr>
          <w:rFonts w:cs="Times New Roman"/>
          <w:sz w:val="28"/>
          <w:szCs w:val="28"/>
        </w:rPr>
        <w:t xml:space="preserve"> города</w:t>
      </w:r>
      <w:r w:rsidR="002C45BA" w:rsidRPr="00A56241">
        <w:rPr>
          <w:rFonts w:cs="Times New Roman"/>
          <w:sz w:val="28"/>
          <w:szCs w:val="28"/>
        </w:rPr>
        <w:t>, в том числе в связи с истечением установленного срока ее взыскания</w:t>
      </w:r>
      <w:r w:rsidR="000909A6" w:rsidRPr="00A56241">
        <w:rPr>
          <w:rFonts w:cs="Times New Roman"/>
          <w:sz w:val="28"/>
          <w:szCs w:val="28"/>
        </w:rPr>
        <w:t>;</w:t>
      </w:r>
    </w:p>
    <w:p w:rsidR="000909A6" w:rsidRPr="00A56241" w:rsidRDefault="00B20864" w:rsidP="00B2086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5 пункта 2.1 </w:t>
      </w:r>
      <w:r w:rsidR="007C5586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Порядка, –</w:t>
      </w:r>
      <w:r w:rsidRPr="00A56241">
        <w:rPr>
          <w:rFonts w:cs="Times New Roman"/>
          <w:sz w:val="28"/>
          <w:szCs w:val="28"/>
        </w:rPr>
        <w:t xml:space="preserve"> </w:t>
      </w:r>
      <w:r w:rsidR="00AE1EE1">
        <w:rPr>
          <w:rFonts w:cs="Times New Roman"/>
          <w:sz w:val="28"/>
          <w:szCs w:val="28"/>
        </w:rPr>
        <w:t>надлежащим образом заверенная копия постановления</w:t>
      </w:r>
      <w:r w:rsidR="000909A6" w:rsidRPr="00A56241">
        <w:rPr>
          <w:rFonts w:cs="Times New Roman"/>
          <w:sz w:val="28"/>
          <w:szCs w:val="28"/>
        </w:rPr>
        <w:t xml:space="preserve"> судебного пристава-исполнителя</w:t>
      </w:r>
      <w:r w:rsidR="00DC2704" w:rsidRPr="00A56241">
        <w:rPr>
          <w:rFonts w:cs="Times New Roman"/>
          <w:sz w:val="28"/>
          <w:szCs w:val="28"/>
        </w:rPr>
        <w:t xml:space="preserve"> </w:t>
      </w:r>
      <w:r w:rsidR="000909A6" w:rsidRPr="00A56241">
        <w:rPr>
          <w:rFonts w:cs="Times New Roman"/>
          <w:sz w:val="28"/>
          <w:szCs w:val="28"/>
        </w:rPr>
        <w:t xml:space="preserve">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9" w:history="1">
        <w:r w:rsidR="000909A6" w:rsidRPr="00A56241">
          <w:rPr>
            <w:rFonts w:cs="Times New Roman"/>
            <w:sz w:val="28"/>
            <w:szCs w:val="28"/>
          </w:rPr>
          <w:t>пунктом 3</w:t>
        </w:r>
      </w:hyperlink>
      <w:r w:rsidR="000909A6" w:rsidRPr="00A56241">
        <w:rPr>
          <w:rFonts w:cs="Times New Roman"/>
          <w:sz w:val="28"/>
          <w:szCs w:val="28"/>
        </w:rPr>
        <w:t xml:space="preserve"> или </w:t>
      </w:r>
      <w:hyperlink r:id="rId20" w:history="1">
        <w:r w:rsidR="000909A6" w:rsidRPr="00A56241">
          <w:rPr>
            <w:rFonts w:cs="Times New Roman"/>
            <w:sz w:val="28"/>
            <w:szCs w:val="28"/>
          </w:rPr>
          <w:t>4 части 1 статьи 46</w:t>
        </w:r>
      </w:hyperlink>
      <w:r w:rsidR="000909A6" w:rsidRPr="00A56241">
        <w:rPr>
          <w:rFonts w:cs="Times New Roman"/>
          <w:sz w:val="28"/>
          <w:szCs w:val="28"/>
        </w:rPr>
        <w:t xml:space="preserve"> Федерального закона </w:t>
      </w:r>
      <w:r w:rsidR="009F25EF">
        <w:rPr>
          <w:rFonts w:cs="Times New Roman"/>
          <w:sz w:val="28"/>
          <w:szCs w:val="28"/>
        </w:rPr>
        <w:t xml:space="preserve"> </w:t>
      </w:r>
      <w:r w:rsidR="000909A6" w:rsidRPr="00A56241">
        <w:rPr>
          <w:rFonts w:cs="Times New Roman"/>
          <w:sz w:val="28"/>
          <w:szCs w:val="28"/>
        </w:rPr>
        <w:t>№ 229-ФЗ;</w:t>
      </w:r>
    </w:p>
    <w:p w:rsidR="000909A6" w:rsidRPr="00A56241" w:rsidRDefault="00A56241" w:rsidP="00A56241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6 пункта 2.1 </w:t>
      </w:r>
      <w:r w:rsidR="00673DC2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Порядка, –</w:t>
      </w:r>
      <w:r w:rsidRPr="00A56241">
        <w:rPr>
          <w:rFonts w:cs="Times New Roman"/>
          <w:sz w:val="28"/>
          <w:szCs w:val="28"/>
        </w:rPr>
        <w:t xml:space="preserve"> </w:t>
      </w:r>
      <w:r w:rsidR="009E6359">
        <w:rPr>
          <w:rFonts w:cs="Times New Roman"/>
          <w:sz w:val="28"/>
          <w:szCs w:val="28"/>
        </w:rPr>
        <w:t>надлежащим образом заверенная копия судебного</w:t>
      </w:r>
      <w:r w:rsidR="000909A6" w:rsidRPr="00A56241">
        <w:rPr>
          <w:rFonts w:cs="Times New Roman"/>
          <w:sz w:val="28"/>
          <w:szCs w:val="28"/>
        </w:rPr>
        <w:t xml:space="preserve"> акт</w:t>
      </w:r>
      <w:r w:rsidR="009E6359">
        <w:rPr>
          <w:rFonts w:cs="Times New Roman"/>
          <w:sz w:val="28"/>
          <w:szCs w:val="28"/>
        </w:rPr>
        <w:t>а</w:t>
      </w:r>
      <w:r w:rsidR="00DC2704" w:rsidRPr="00A56241">
        <w:rPr>
          <w:rFonts w:cs="Times New Roman"/>
          <w:sz w:val="28"/>
          <w:szCs w:val="28"/>
        </w:rPr>
        <w:t xml:space="preserve"> (</w:t>
      </w:r>
      <w:r w:rsidR="000909A6" w:rsidRPr="00A56241">
        <w:rPr>
          <w:rFonts w:cs="Times New Roman"/>
          <w:sz w:val="28"/>
          <w:szCs w:val="28"/>
        </w:rPr>
        <w:t>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56241" w:rsidRPr="00A56241" w:rsidRDefault="00A56241" w:rsidP="00A56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7 пункта 2.1 </w:t>
      </w:r>
      <w:r w:rsidR="00673DC2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Порядка:</w:t>
      </w:r>
    </w:p>
    <w:p w:rsidR="00833F5A" w:rsidRPr="00A56241" w:rsidRDefault="00833F5A" w:rsidP="00833F5A">
      <w:pPr>
        <w:pStyle w:val="Style6"/>
        <w:widowControl/>
        <w:tabs>
          <w:tab w:val="left" w:pos="710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A56241">
        <w:rPr>
          <w:rStyle w:val="FontStyle11"/>
          <w:sz w:val="28"/>
          <w:szCs w:val="28"/>
        </w:rPr>
        <w:tab/>
      </w:r>
      <w:r w:rsidRPr="00A56241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</w:t>
      </w:r>
      <w:r w:rsidR="00673DC2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 xml:space="preserve"> из указанного реестра по решению регистрирующего органа</w:t>
      </w:r>
      <w:r w:rsidRPr="00A56241">
        <w:rPr>
          <w:rStyle w:val="FontStyle11"/>
          <w:sz w:val="28"/>
          <w:szCs w:val="28"/>
        </w:rPr>
        <w:t>;</w:t>
      </w:r>
    </w:p>
    <w:p w:rsidR="004F225E" w:rsidRPr="00A56241" w:rsidRDefault="004F225E" w:rsidP="00833F5A">
      <w:pPr>
        <w:pStyle w:val="Style6"/>
        <w:widowControl/>
        <w:tabs>
          <w:tab w:val="left" w:pos="710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A56241">
        <w:rPr>
          <w:sz w:val="28"/>
          <w:szCs w:val="28"/>
        </w:rPr>
        <w:tab/>
      </w:r>
      <w:r w:rsidR="00546AA5">
        <w:rPr>
          <w:sz w:val="28"/>
          <w:szCs w:val="28"/>
        </w:rPr>
        <w:t>надлежащим образом заверенная копия постановления</w:t>
      </w:r>
      <w:r w:rsidRPr="00A56241">
        <w:rPr>
          <w:sz w:val="28"/>
          <w:szCs w:val="28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1" w:history="1">
        <w:r w:rsidRPr="00A56241">
          <w:rPr>
            <w:sz w:val="28"/>
            <w:szCs w:val="28"/>
          </w:rPr>
          <w:t>пунктом 3</w:t>
        </w:r>
      </w:hyperlink>
      <w:r w:rsidRPr="00A56241">
        <w:rPr>
          <w:sz w:val="28"/>
          <w:szCs w:val="28"/>
        </w:rPr>
        <w:t xml:space="preserve"> или </w:t>
      </w:r>
      <w:hyperlink r:id="rId22" w:history="1">
        <w:r w:rsidRPr="00A56241">
          <w:rPr>
            <w:sz w:val="28"/>
            <w:szCs w:val="28"/>
          </w:rPr>
          <w:t>4 части 1 статьи 46</w:t>
        </w:r>
      </w:hyperlink>
      <w:r w:rsidRPr="00A56241">
        <w:rPr>
          <w:sz w:val="28"/>
          <w:szCs w:val="28"/>
        </w:rPr>
        <w:t xml:space="preserve"> Федерального закона</w:t>
      </w:r>
      <w:r w:rsidR="00E76894">
        <w:rPr>
          <w:sz w:val="28"/>
          <w:szCs w:val="28"/>
        </w:rPr>
        <w:t xml:space="preserve"> № 229-ФЗ</w:t>
      </w:r>
      <w:r w:rsidRPr="00A56241">
        <w:rPr>
          <w:sz w:val="28"/>
          <w:szCs w:val="28"/>
        </w:rPr>
        <w:t>;</w:t>
      </w:r>
    </w:p>
    <w:p w:rsidR="00E16572" w:rsidRDefault="006E1818" w:rsidP="007D4499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 w:rsidRPr="00A56241">
        <w:rPr>
          <w:rStyle w:val="FontStyle11"/>
          <w:sz w:val="28"/>
          <w:szCs w:val="28"/>
        </w:rPr>
        <w:t xml:space="preserve">в случае, указанном в пункте 2.2 </w:t>
      </w:r>
      <w:r w:rsidR="00890BAD">
        <w:rPr>
          <w:rStyle w:val="FontStyle11"/>
          <w:sz w:val="28"/>
          <w:szCs w:val="28"/>
        </w:rPr>
        <w:t xml:space="preserve">настоящего </w:t>
      </w:r>
      <w:r w:rsidR="007D4499">
        <w:rPr>
          <w:rStyle w:val="FontStyle11"/>
          <w:sz w:val="28"/>
          <w:szCs w:val="28"/>
        </w:rPr>
        <w:t>Порядка</w:t>
      </w:r>
      <w:r w:rsidR="000065A9">
        <w:rPr>
          <w:rStyle w:val="FontStyle11"/>
          <w:sz w:val="28"/>
          <w:szCs w:val="28"/>
        </w:rPr>
        <w:t>, -</w:t>
      </w:r>
      <w:r w:rsidR="007D4499">
        <w:rPr>
          <w:rStyle w:val="FontStyle11"/>
          <w:sz w:val="28"/>
          <w:szCs w:val="28"/>
        </w:rPr>
        <w:t xml:space="preserve"> </w:t>
      </w:r>
      <w:r w:rsidR="00546AA5">
        <w:rPr>
          <w:rStyle w:val="FontStyle11"/>
          <w:sz w:val="28"/>
          <w:szCs w:val="28"/>
        </w:rPr>
        <w:t xml:space="preserve">надлежащим образом заверенная копия </w:t>
      </w:r>
      <w:r w:rsidR="00546AA5">
        <w:rPr>
          <w:sz w:val="28"/>
          <w:szCs w:val="28"/>
        </w:rPr>
        <w:t>постановления</w:t>
      </w:r>
      <w:r w:rsidR="00E16572" w:rsidRPr="00A56241">
        <w:rPr>
          <w:sz w:val="28"/>
          <w:szCs w:val="28"/>
        </w:rPr>
        <w:t xml:space="preserve"> о прекращении исполнения постановления о назначении административного наказания.</w:t>
      </w:r>
    </w:p>
    <w:p w:rsidR="00FE7086" w:rsidRPr="00FE7086" w:rsidRDefault="00FE7086" w:rsidP="007D4499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 Копии судебных актов и постановлений судебного пристава-исполнителя, указанные в разделе </w:t>
      </w:r>
      <w:r>
        <w:rPr>
          <w:sz w:val="28"/>
          <w:szCs w:val="28"/>
          <w:lang w:val="en-US"/>
        </w:rPr>
        <w:t>III</w:t>
      </w:r>
      <w:r w:rsidRPr="00FE70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должны иметь отметку о вступлении этих актов в </w:t>
      </w:r>
      <w:r w:rsidR="00562123">
        <w:rPr>
          <w:sz w:val="28"/>
          <w:szCs w:val="28"/>
        </w:rPr>
        <w:t xml:space="preserve">законную </w:t>
      </w:r>
      <w:r>
        <w:rPr>
          <w:sz w:val="28"/>
          <w:szCs w:val="28"/>
        </w:rPr>
        <w:t>силу.</w:t>
      </w:r>
    </w:p>
    <w:p w:rsidR="000B3F98" w:rsidRPr="00EC7CDC" w:rsidRDefault="000B3F98" w:rsidP="00EC7CDC">
      <w:pPr>
        <w:pStyle w:val="Style6"/>
        <w:widowControl/>
        <w:tabs>
          <w:tab w:val="left" w:pos="749"/>
        </w:tabs>
        <w:spacing w:line="240" w:lineRule="auto"/>
        <w:ind w:firstLine="0"/>
        <w:rPr>
          <w:rStyle w:val="FontStyle11"/>
          <w:sz w:val="28"/>
        </w:rPr>
      </w:pPr>
    </w:p>
    <w:p w:rsidR="00926E52" w:rsidRPr="000D2EF9" w:rsidRDefault="00744342" w:rsidP="00D56778">
      <w:pPr>
        <w:pStyle w:val="Style6"/>
        <w:widowControl/>
        <w:tabs>
          <w:tab w:val="left" w:pos="845"/>
        </w:tabs>
        <w:spacing w:line="240" w:lineRule="auto"/>
        <w:ind w:firstLine="0"/>
        <w:jc w:val="center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  <w:lang w:val="en-US"/>
        </w:rPr>
        <w:t>IV</w:t>
      </w:r>
      <w:r w:rsidRPr="000D2EF9">
        <w:rPr>
          <w:rStyle w:val="FontStyle11"/>
          <w:sz w:val="28"/>
          <w:szCs w:val="28"/>
        </w:rPr>
        <w:t>. Порядок принятия решения о признании безнадежной к взысканию задолженности по платежам в бюджет</w:t>
      </w:r>
      <w:r w:rsidR="005F3E65">
        <w:rPr>
          <w:rStyle w:val="FontStyle11"/>
          <w:sz w:val="28"/>
          <w:szCs w:val="28"/>
        </w:rPr>
        <w:t xml:space="preserve"> города</w:t>
      </w:r>
      <w:r w:rsidR="006B2D9A">
        <w:rPr>
          <w:rStyle w:val="FontStyle11"/>
          <w:sz w:val="28"/>
          <w:szCs w:val="28"/>
        </w:rPr>
        <w:t xml:space="preserve"> и ее списанию</w:t>
      </w:r>
    </w:p>
    <w:p w:rsidR="00744342" w:rsidRPr="000D2EF9" w:rsidRDefault="00744342" w:rsidP="00BA24F1">
      <w:pPr>
        <w:pStyle w:val="Style6"/>
        <w:widowControl/>
        <w:tabs>
          <w:tab w:val="left" w:pos="845"/>
        </w:tabs>
        <w:spacing w:line="240" w:lineRule="auto"/>
        <w:rPr>
          <w:rStyle w:val="FontStyle11"/>
          <w:sz w:val="28"/>
          <w:szCs w:val="28"/>
        </w:rPr>
      </w:pPr>
    </w:p>
    <w:p w:rsidR="00DA2344" w:rsidRPr="000D2EF9" w:rsidRDefault="00D865CD" w:rsidP="00BA24F1">
      <w:pPr>
        <w:pStyle w:val="Style6"/>
        <w:widowControl/>
        <w:tabs>
          <w:tab w:val="left" w:pos="845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lastRenderedPageBreak/>
        <w:tab/>
        <w:t xml:space="preserve">4.1. </w:t>
      </w:r>
      <w:r w:rsidR="00381410" w:rsidRPr="000D2EF9">
        <w:rPr>
          <w:rStyle w:val="FontStyle11"/>
          <w:sz w:val="28"/>
          <w:szCs w:val="28"/>
        </w:rPr>
        <w:t>В целях реализации</w:t>
      </w:r>
      <w:r w:rsidR="00B328FD" w:rsidRPr="000D2EF9">
        <w:rPr>
          <w:rStyle w:val="FontStyle11"/>
          <w:sz w:val="28"/>
          <w:szCs w:val="28"/>
        </w:rPr>
        <w:t xml:space="preserve"> настоящего</w:t>
      </w:r>
      <w:r w:rsidR="00381410" w:rsidRPr="000D2EF9">
        <w:rPr>
          <w:rStyle w:val="FontStyle11"/>
          <w:sz w:val="28"/>
          <w:szCs w:val="28"/>
        </w:rPr>
        <w:t xml:space="preserve"> Порядка </w:t>
      </w:r>
      <w:r w:rsidR="00DA2344" w:rsidRPr="000D2EF9">
        <w:rPr>
          <w:rStyle w:val="FontStyle11"/>
          <w:sz w:val="28"/>
          <w:szCs w:val="28"/>
        </w:rPr>
        <w:t>Администрацией города</w:t>
      </w:r>
      <w:r w:rsidR="00E00AC8" w:rsidRPr="000D2EF9">
        <w:rPr>
          <w:rStyle w:val="FontStyle11"/>
          <w:sz w:val="28"/>
          <w:szCs w:val="28"/>
        </w:rPr>
        <w:t xml:space="preserve"> </w:t>
      </w:r>
      <w:r w:rsidR="00DA2344" w:rsidRPr="000D2EF9">
        <w:rPr>
          <w:rStyle w:val="FontStyle11"/>
          <w:sz w:val="28"/>
          <w:szCs w:val="28"/>
        </w:rPr>
        <w:t xml:space="preserve">на постоянной основе </w:t>
      </w:r>
      <w:r w:rsidR="00F63F52" w:rsidRPr="000D2EF9">
        <w:rPr>
          <w:rStyle w:val="FontStyle11"/>
          <w:sz w:val="28"/>
          <w:szCs w:val="28"/>
        </w:rPr>
        <w:t xml:space="preserve">создаются </w:t>
      </w:r>
      <w:r w:rsidR="00DA2344" w:rsidRPr="000D2EF9">
        <w:rPr>
          <w:rStyle w:val="FontStyle11"/>
          <w:sz w:val="28"/>
          <w:szCs w:val="28"/>
        </w:rPr>
        <w:t>следующие комиссии</w:t>
      </w:r>
      <w:r w:rsidR="001468CE" w:rsidRPr="000D2EF9">
        <w:rPr>
          <w:rStyle w:val="FontStyle11"/>
          <w:sz w:val="28"/>
          <w:szCs w:val="28"/>
        </w:rPr>
        <w:t xml:space="preserve"> по поступлению и выбытию активов</w:t>
      </w:r>
      <w:r w:rsidR="000C15DC">
        <w:rPr>
          <w:rStyle w:val="FontStyle11"/>
          <w:sz w:val="28"/>
          <w:szCs w:val="28"/>
        </w:rPr>
        <w:t xml:space="preserve"> (далее - Комиссия)</w:t>
      </w:r>
      <w:r w:rsidR="005352D5" w:rsidRPr="000D2EF9">
        <w:rPr>
          <w:rStyle w:val="FontStyle11"/>
          <w:sz w:val="28"/>
          <w:szCs w:val="28"/>
        </w:rPr>
        <w:t xml:space="preserve"> </w:t>
      </w:r>
      <w:r w:rsidR="004B4652">
        <w:rPr>
          <w:rStyle w:val="FontStyle11"/>
          <w:sz w:val="28"/>
          <w:szCs w:val="28"/>
        </w:rPr>
        <w:t>с утверждением</w:t>
      </w:r>
      <w:r w:rsidR="001468CE" w:rsidRPr="000D2EF9">
        <w:rPr>
          <w:rStyle w:val="FontStyle11"/>
          <w:sz w:val="28"/>
          <w:szCs w:val="28"/>
        </w:rPr>
        <w:t xml:space="preserve"> их персональны</w:t>
      </w:r>
      <w:r w:rsidR="004B4652">
        <w:rPr>
          <w:rStyle w:val="FontStyle11"/>
          <w:sz w:val="28"/>
          <w:szCs w:val="28"/>
        </w:rPr>
        <w:t>х составов</w:t>
      </w:r>
      <w:r w:rsidR="0090341E" w:rsidRPr="000D2EF9">
        <w:rPr>
          <w:rStyle w:val="FontStyle11"/>
          <w:sz w:val="28"/>
          <w:szCs w:val="28"/>
        </w:rPr>
        <w:t>,</w:t>
      </w:r>
      <w:r w:rsidR="004B4652">
        <w:rPr>
          <w:rStyle w:val="FontStyle11"/>
          <w:sz w:val="28"/>
          <w:szCs w:val="28"/>
        </w:rPr>
        <w:t xml:space="preserve"> состоящих</w:t>
      </w:r>
      <w:r w:rsidR="001468CE" w:rsidRPr="000D2EF9">
        <w:rPr>
          <w:rStyle w:val="FontStyle11"/>
          <w:sz w:val="28"/>
          <w:szCs w:val="28"/>
        </w:rPr>
        <w:t xml:space="preserve"> из </w:t>
      </w:r>
      <w:r w:rsidR="00F15E55" w:rsidRPr="000D2EF9">
        <w:rPr>
          <w:rStyle w:val="FontStyle11"/>
          <w:sz w:val="28"/>
          <w:szCs w:val="28"/>
        </w:rPr>
        <w:t>работников</w:t>
      </w:r>
      <w:r w:rsidR="001468CE" w:rsidRPr="000D2EF9">
        <w:rPr>
          <w:rStyle w:val="FontStyle11"/>
          <w:sz w:val="28"/>
          <w:szCs w:val="28"/>
        </w:rPr>
        <w:t xml:space="preserve"> отраслевых (функциональных) органов Администрации города</w:t>
      </w:r>
      <w:r w:rsidR="0062759D" w:rsidRPr="000D2EF9">
        <w:rPr>
          <w:rStyle w:val="FontStyle11"/>
          <w:sz w:val="28"/>
          <w:szCs w:val="28"/>
        </w:rPr>
        <w:t>:</w:t>
      </w:r>
    </w:p>
    <w:p w:rsidR="0090341E" w:rsidRPr="00F95FBA" w:rsidRDefault="00F63F52" w:rsidP="00BA24F1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1) </w:t>
      </w:r>
      <w:r w:rsidR="008364F8">
        <w:rPr>
          <w:rStyle w:val="FontStyle11"/>
          <w:sz w:val="28"/>
          <w:szCs w:val="28"/>
        </w:rPr>
        <w:t xml:space="preserve">Комиссия </w:t>
      </w:r>
      <w:r w:rsidR="00AF4BFC">
        <w:rPr>
          <w:rStyle w:val="FontStyle11"/>
          <w:sz w:val="28"/>
          <w:szCs w:val="28"/>
        </w:rPr>
        <w:t xml:space="preserve">по </w:t>
      </w:r>
      <w:r w:rsidR="006B559F">
        <w:rPr>
          <w:rStyle w:val="FontStyle11"/>
          <w:sz w:val="28"/>
          <w:szCs w:val="28"/>
        </w:rPr>
        <w:t>поступлению и выбытию активов (доходов</w:t>
      </w:r>
      <w:r w:rsidR="0090341E" w:rsidRPr="000D2EF9">
        <w:rPr>
          <w:rStyle w:val="FontStyle11"/>
          <w:sz w:val="28"/>
          <w:szCs w:val="28"/>
        </w:rPr>
        <w:t xml:space="preserve"> от использования муниципального имущества</w:t>
      </w:r>
      <w:r w:rsidR="00D63DE4">
        <w:rPr>
          <w:rStyle w:val="FontStyle11"/>
          <w:sz w:val="28"/>
          <w:szCs w:val="28"/>
        </w:rPr>
        <w:t xml:space="preserve">, </w:t>
      </w:r>
      <w:r w:rsidR="003A58AE" w:rsidRPr="000D2EF9">
        <w:rPr>
          <w:rStyle w:val="FontStyle11"/>
          <w:sz w:val="28"/>
          <w:szCs w:val="28"/>
        </w:rPr>
        <w:t xml:space="preserve">земельных участков, </w:t>
      </w:r>
      <w:r w:rsidR="00D63DE4">
        <w:rPr>
          <w:rStyle w:val="FontStyle11"/>
          <w:sz w:val="28"/>
          <w:szCs w:val="28"/>
        </w:rPr>
        <w:t>и прочих доходов</w:t>
      </w:r>
      <w:r w:rsidR="004B4652">
        <w:rPr>
          <w:rStyle w:val="FontStyle11"/>
          <w:sz w:val="28"/>
          <w:szCs w:val="28"/>
        </w:rPr>
        <w:t>,</w:t>
      </w:r>
      <w:r w:rsidR="00D63DE4" w:rsidRPr="000D2EF9">
        <w:rPr>
          <w:rStyle w:val="FontStyle11"/>
          <w:sz w:val="28"/>
          <w:szCs w:val="28"/>
        </w:rPr>
        <w:t xml:space="preserve"> </w:t>
      </w:r>
      <w:r w:rsidR="003A58AE" w:rsidRPr="000D2EF9">
        <w:rPr>
          <w:rStyle w:val="FontStyle11"/>
          <w:sz w:val="28"/>
          <w:szCs w:val="28"/>
        </w:rPr>
        <w:t>кроме социального найма жилых помещений муниципального жилищного фонда</w:t>
      </w:r>
      <w:r w:rsidR="003A0349">
        <w:rPr>
          <w:rStyle w:val="FontStyle11"/>
          <w:sz w:val="28"/>
          <w:szCs w:val="28"/>
        </w:rPr>
        <w:t>)</w:t>
      </w:r>
      <w:r w:rsidR="00E240AD" w:rsidRPr="000D2EF9">
        <w:rPr>
          <w:rStyle w:val="FontStyle11"/>
          <w:sz w:val="28"/>
          <w:szCs w:val="28"/>
        </w:rPr>
        <w:t>;</w:t>
      </w:r>
    </w:p>
    <w:p w:rsidR="00261293" w:rsidRPr="000D2EF9" w:rsidRDefault="00D32DA3" w:rsidP="00BA24F1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2) </w:t>
      </w:r>
      <w:r w:rsidR="0090341E" w:rsidRPr="000D2EF9">
        <w:rPr>
          <w:rStyle w:val="FontStyle11"/>
          <w:sz w:val="28"/>
          <w:szCs w:val="28"/>
        </w:rPr>
        <w:t>Комиссия по</w:t>
      </w:r>
      <w:r w:rsidR="006B559F">
        <w:rPr>
          <w:rStyle w:val="FontStyle11"/>
          <w:sz w:val="28"/>
          <w:szCs w:val="28"/>
        </w:rPr>
        <w:t xml:space="preserve"> поступлению и выбытию активов (</w:t>
      </w:r>
      <w:r w:rsidR="003A0349">
        <w:rPr>
          <w:rStyle w:val="FontStyle11"/>
          <w:sz w:val="28"/>
          <w:szCs w:val="28"/>
        </w:rPr>
        <w:t>доходов</w:t>
      </w:r>
      <w:r w:rsidR="0090341E" w:rsidRPr="000D2EF9">
        <w:rPr>
          <w:rStyle w:val="FontStyle11"/>
          <w:sz w:val="28"/>
          <w:szCs w:val="28"/>
        </w:rPr>
        <w:t xml:space="preserve"> от </w:t>
      </w:r>
      <w:r w:rsidR="00E646C7" w:rsidRPr="000D2EF9">
        <w:rPr>
          <w:rStyle w:val="FontStyle11"/>
          <w:sz w:val="28"/>
          <w:szCs w:val="28"/>
        </w:rPr>
        <w:t>социального найма жилых помещений</w:t>
      </w:r>
      <w:r>
        <w:rPr>
          <w:rStyle w:val="FontStyle11"/>
          <w:sz w:val="28"/>
          <w:szCs w:val="28"/>
        </w:rPr>
        <w:t xml:space="preserve"> муниципального жилищного фонда</w:t>
      </w:r>
      <w:r w:rsidR="003A0349">
        <w:rPr>
          <w:rStyle w:val="FontStyle11"/>
          <w:sz w:val="28"/>
          <w:szCs w:val="28"/>
        </w:rPr>
        <w:t>)</w:t>
      </w:r>
      <w:r w:rsidR="0090341E" w:rsidRPr="000D2EF9">
        <w:rPr>
          <w:rStyle w:val="FontStyle11"/>
          <w:sz w:val="28"/>
          <w:szCs w:val="28"/>
        </w:rPr>
        <w:t>.</w:t>
      </w:r>
    </w:p>
    <w:p w:rsidR="00F95FBA" w:rsidRPr="00D50FD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Pr="00D50FDA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>2</w:t>
      </w:r>
      <w:r w:rsidRPr="00D50FDA">
        <w:rPr>
          <w:rStyle w:val="FontStyle11"/>
          <w:sz w:val="28"/>
          <w:szCs w:val="28"/>
        </w:rPr>
        <w:t>. Комиссия</w:t>
      </w:r>
      <w:r w:rsidR="005264DC">
        <w:rPr>
          <w:rStyle w:val="FontStyle11"/>
          <w:sz w:val="28"/>
          <w:szCs w:val="28"/>
        </w:rPr>
        <w:t xml:space="preserve">, указанная в подпункте 1 пункта 4.1 настоящего Порядка, </w:t>
      </w:r>
      <w:r w:rsidRPr="00D50FDA">
        <w:rPr>
          <w:rStyle w:val="FontStyle11"/>
          <w:sz w:val="28"/>
          <w:szCs w:val="28"/>
        </w:rPr>
        <w:t>сост</w:t>
      </w:r>
      <w:r>
        <w:rPr>
          <w:rStyle w:val="FontStyle11"/>
          <w:sz w:val="28"/>
          <w:szCs w:val="28"/>
        </w:rPr>
        <w:t>оит из</w:t>
      </w:r>
      <w:r w:rsidRPr="00D50FDA">
        <w:rPr>
          <w:rStyle w:val="FontStyle11"/>
          <w:sz w:val="28"/>
          <w:szCs w:val="28"/>
        </w:rPr>
        <w:t xml:space="preserve"> </w:t>
      </w:r>
      <w:r w:rsidR="005264DC">
        <w:rPr>
          <w:rStyle w:val="FontStyle11"/>
          <w:sz w:val="28"/>
          <w:szCs w:val="28"/>
        </w:rPr>
        <w:t>11</w:t>
      </w:r>
      <w:r w:rsidRPr="00D50FDA">
        <w:rPr>
          <w:rStyle w:val="FontStyle11"/>
          <w:sz w:val="28"/>
          <w:szCs w:val="28"/>
        </w:rPr>
        <w:t xml:space="preserve"> человек</w:t>
      </w:r>
      <w:r w:rsidR="005264DC">
        <w:rPr>
          <w:rStyle w:val="FontStyle11"/>
          <w:sz w:val="28"/>
          <w:szCs w:val="28"/>
        </w:rPr>
        <w:t xml:space="preserve">. В </w:t>
      </w:r>
      <w:r w:rsidRPr="00D50FDA">
        <w:rPr>
          <w:rStyle w:val="FontStyle11"/>
          <w:sz w:val="28"/>
          <w:szCs w:val="28"/>
        </w:rPr>
        <w:t>состав</w:t>
      </w:r>
      <w:r w:rsidR="005264DC">
        <w:rPr>
          <w:rStyle w:val="FontStyle11"/>
          <w:sz w:val="28"/>
          <w:szCs w:val="28"/>
        </w:rPr>
        <w:t xml:space="preserve"> указанной Комиссии</w:t>
      </w:r>
      <w:r w:rsidRPr="00D50FDA">
        <w:rPr>
          <w:rStyle w:val="FontStyle11"/>
          <w:sz w:val="28"/>
          <w:szCs w:val="28"/>
        </w:rPr>
        <w:t xml:space="preserve"> в обязательном порядке включаются представители:</w:t>
      </w:r>
    </w:p>
    <w:p w:rsidR="00F95FBA" w:rsidRPr="00D50FDA" w:rsidRDefault="00774C08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комитета по финансам города Рубцовска Алтайского края (далее - </w:t>
      </w:r>
      <w:r w:rsidR="000D437A">
        <w:rPr>
          <w:rStyle w:val="FontStyle11"/>
          <w:sz w:val="28"/>
          <w:szCs w:val="28"/>
        </w:rPr>
        <w:t>комитет</w:t>
      </w:r>
      <w:r w:rsidR="00F95FBA" w:rsidRPr="00D50FDA">
        <w:rPr>
          <w:rStyle w:val="FontStyle11"/>
          <w:sz w:val="28"/>
          <w:szCs w:val="28"/>
        </w:rPr>
        <w:t xml:space="preserve"> по финансам</w:t>
      </w:r>
      <w:r w:rsidR="00B564FE">
        <w:rPr>
          <w:rStyle w:val="FontStyle11"/>
          <w:sz w:val="28"/>
          <w:szCs w:val="28"/>
        </w:rPr>
        <w:t xml:space="preserve"> г</w:t>
      </w:r>
      <w:r w:rsidR="00FF4CCB">
        <w:rPr>
          <w:rStyle w:val="FontStyle11"/>
          <w:sz w:val="28"/>
          <w:szCs w:val="28"/>
        </w:rPr>
        <w:t>.</w:t>
      </w:r>
      <w:r w:rsidR="00B564FE">
        <w:rPr>
          <w:rStyle w:val="FontStyle11"/>
          <w:sz w:val="28"/>
          <w:szCs w:val="28"/>
        </w:rPr>
        <w:t xml:space="preserve"> Рубцовска</w:t>
      </w:r>
      <w:r>
        <w:rPr>
          <w:rStyle w:val="FontStyle11"/>
          <w:sz w:val="28"/>
          <w:szCs w:val="28"/>
        </w:rPr>
        <w:t>)</w:t>
      </w:r>
      <w:r w:rsidR="00FF4CCB">
        <w:rPr>
          <w:rStyle w:val="FontStyle11"/>
          <w:sz w:val="28"/>
          <w:szCs w:val="28"/>
        </w:rPr>
        <w:t xml:space="preserve"> </w:t>
      </w:r>
      <w:r w:rsidR="00F95FBA" w:rsidRPr="00D50FDA">
        <w:rPr>
          <w:rStyle w:val="FontStyle11"/>
          <w:sz w:val="28"/>
          <w:szCs w:val="28"/>
        </w:rPr>
        <w:t xml:space="preserve">– </w:t>
      </w:r>
      <w:r w:rsidR="00F95FBA">
        <w:rPr>
          <w:rStyle w:val="FontStyle11"/>
          <w:sz w:val="28"/>
          <w:szCs w:val="28"/>
        </w:rPr>
        <w:t>2</w:t>
      </w:r>
      <w:r w:rsidR="00F95FBA" w:rsidRPr="00D50FDA">
        <w:rPr>
          <w:rStyle w:val="FontStyle11"/>
          <w:sz w:val="28"/>
          <w:szCs w:val="28"/>
        </w:rPr>
        <w:t xml:space="preserve"> человек</w:t>
      </w:r>
      <w:r w:rsidR="00F95FBA">
        <w:rPr>
          <w:rStyle w:val="FontStyle11"/>
          <w:sz w:val="28"/>
          <w:szCs w:val="28"/>
        </w:rPr>
        <w:t>а</w:t>
      </w:r>
      <w:r w:rsidR="00F95FBA" w:rsidRPr="00D50FDA">
        <w:rPr>
          <w:rStyle w:val="FontStyle11"/>
          <w:sz w:val="28"/>
          <w:szCs w:val="28"/>
        </w:rPr>
        <w:t>;</w:t>
      </w:r>
    </w:p>
    <w:p w:rsidR="00F95FBA" w:rsidRPr="00D50FD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 xml:space="preserve">комитета Администрации города по управлению имуществом </w:t>
      </w:r>
      <w:r w:rsidR="00B146C8">
        <w:rPr>
          <w:rStyle w:val="FontStyle11"/>
          <w:sz w:val="28"/>
          <w:szCs w:val="28"/>
        </w:rPr>
        <w:t xml:space="preserve">                       </w:t>
      </w:r>
      <w:r w:rsidRPr="00D50FDA">
        <w:rPr>
          <w:rStyle w:val="FontStyle11"/>
          <w:sz w:val="28"/>
          <w:szCs w:val="28"/>
        </w:rPr>
        <w:t>–</w:t>
      </w:r>
      <w:r w:rsidR="00B146C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5</w:t>
      </w:r>
      <w:r w:rsidRPr="00D50FDA">
        <w:rPr>
          <w:rStyle w:val="FontStyle11"/>
          <w:sz w:val="28"/>
          <w:szCs w:val="28"/>
        </w:rPr>
        <w:t xml:space="preserve"> человек;</w:t>
      </w:r>
    </w:p>
    <w:p w:rsidR="00F95FBA" w:rsidRPr="00D50FD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>комитета Администрации города по а</w:t>
      </w:r>
      <w:r w:rsidR="00B146C8">
        <w:rPr>
          <w:rStyle w:val="FontStyle11"/>
          <w:sz w:val="28"/>
          <w:szCs w:val="28"/>
        </w:rPr>
        <w:t xml:space="preserve">рхитектуре и градостроительству </w:t>
      </w:r>
      <w:r w:rsidRPr="00D50FDA">
        <w:rPr>
          <w:rStyle w:val="FontStyle11"/>
          <w:sz w:val="28"/>
          <w:szCs w:val="28"/>
        </w:rPr>
        <w:t>– 1 человек;</w:t>
      </w:r>
    </w:p>
    <w:p w:rsidR="00F95FB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 xml:space="preserve">отдела </w:t>
      </w:r>
      <w:r>
        <w:rPr>
          <w:rStyle w:val="FontStyle11"/>
          <w:sz w:val="28"/>
          <w:szCs w:val="28"/>
        </w:rPr>
        <w:t>бухгалтерского учета и отчетности</w:t>
      </w:r>
      <w:r w:rsidRPr="00D50FDA">
        <w:rPr>
          <w:rStyle w:val="FontStyle11"/>
          <w:sz w:val="28"/>
          <w:szCs w:val="28"/>
        </w:rPr>
        <w:t xml:space="preserve"> Администрации города </w:t>
      </w:r>
      <w:r w:rsidR="0009799F">
        <w:rPr>
          <w:rStyle w:val="FontStyle11"/>
          <w:sz w:val="28"/>
          <w:szCs w:val="28"/>
        </w:rPr>
        <w:t xml:space="preserve">                </w:t>
      </w:r>
      <w:r w:rsidRPr="00D50FDA">
        <w:rPr>
          <w:rStyle w:val="FontStyle11"/>
          <w:sz w:val="28"/>
          <w:szCs w:val="28"/>
        </w:rPr>
        <w:t>– 1 человек</w:t>
      </w:r>
      <w:r w:rsidRPr="00D8657B">
        <w:rPr>
          <w:rStyle w:val="FontStyle11"/>
          <w:sz w:val="28"/>
          <w:szCs w:val="28"/>
        </w:rPr>
        <w:t>;</w:t>
      </w:r>
    </w:p>
    <w:p w:rsidR="00F95FB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FB203B">
        <w:rPr>
          <w:rStyle w:val="FontStyle11"/>
          <w:sz w:val="28"/>
          <w:szCs w:val="28"/>
        </w:rPr>
        <w:t>отдела экономического развития и ценообразования Администрации города – 1 человек;</w:t>
      </w:r>
    </w:p>
    <w:p w:rsidR="00F95FB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8657B">
        <w:rPr>
          <w:rStyle w:val="FontStyle11"/>
          <w:sz w:val="28"/>
          <w:szCs w:val="28"/>
        </w:rPr>
        <w:t>правового отдела Администрации города – 1 человек</w:t>
      </w:r>
      <w:r>
        <w:rPr>
          <w:rStyle w:val="FontStyle11"/>
          <w:sz w:val="28"/>
          <w:szCs w:val="28"/>
        </w:rPr>
        <w:t>.</w:t>
      </w:r>
    </w:p>
    <w:p w:rsidR="00F95FBA" w:rsidRPr="00E17AE6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Pr="00D50FDA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>3</w:t>
      </w:r>
      <w:r w:rsidRPr="00D50FDA">
        <w:rPr>
          <w:rStyle w:val="FontStyle11"/>
          <w:sz w:val="28"/>
          <w:szCs w:val="28"/>
        </w:rPr>
        <w:t xml:space="preserve">. </w:t>
      </w:r>
      <w:r w:rsidR="00EF76A5">
        <w:rPr>
          <w:rStyle w:val="FontStyle11"/>
          <w:sz w:val="28"/>
          <w:szCs w:val="28"/>
        </w:rPr>
        <w:t>Комиссия, указанная в подпункте 2</w:t>
      </w:r>
      <w:r w:rsidR="00EF76A5" w:rsidRPr="00EF76A5">
        <w:rPr>
          <w:rStyle w:val="10"/>
          <w:szCs w:val="28"/>
        </w:rPr>
        <w:t xml:space="preserve"> </w:t>
      </w:r>
      <w:r w:rsidR="00EF76A5">
        <w:rPr>
          <w:rStyle w:val="FontStyle11"/>
          <w:sz w:val="28"/>
          <w:szCs w:val="28"/>
        </w:rPr>
        <w:t xml:space="preserve">пункта 4.1 настоящего Порядка, </w:t>
      </w:r>
      <w:r w:rsidRPr="00D50FDA">
        <w:rPr>
          <w:rStyle w:val="FontStyle11"/>
          <w:sz w:val="28"/>
          <w:szCs w:val="28"/>
        </w:rPr>
        <w:t>сост</w:t>
      </w:r>
      <w:r>
        <w:rPr>
          <w:rStyle w:val="FontStyle11"/>
          <w:sz w:val="28"/>
          <w:szCs w:val="28"/>
        </w:rPr>
        <w:t>оит из</w:t>
      </w:r>
      <w:r w:rsidRPr="00D50FDA">
        <w:rPr>
          <w:rStyle w:val="FontStyle11"/>
          <w:sz w:val="28"/>
          <w:szCs w:val="28"/>
        </w:rPr>
        <w:t xml:space="preserve"> </w:t>
      </w:r>
      <w:r w:rsidR="00EF76A5">
        <w:rPr>
          <w:rStyle w:val="FontStyle11"/>
          <w:color w:val="000000" w:themeColor="text1"/>
          <w:sz w:val="28"/>
          <w:szCs w:val="28"/>
        </w:rPr>
        <w:t>7</w:t>
      </w:r>
      <w:r w:rsidRPr="00E17AE6">
        <w:rPr>
          <w:rStyle w:val="FontStyle11"/>
          <w:color w:val="000000" w:themeColor="text1"/>
          <w:sz w:val="28"/>
          <w:szCs w:val="28"/>
        </w:rPr>
        <w:t xml:space="preserve"> ч</w:t>
      </w:r>
      <w:r w:rsidRPr="00D50FDA">
        <w:rPr>
          <w:rStyle w:val="FontStyle11"/>
          <w:sz w:val="28"/>
          <w:szCs w:val="28"/>
        </w:rPr>
        <w:t>еловек</w:t>
      </w:r>
      <w:r w:rsidR="00EF76A5">
        <w:rPr>
          <w:rStyle w:val="FontStyle11"/>
          <w:sz w:val="28"/>
          <w:szCs w:val="28"/>
        </w:rPr>
        <w:t>. В</w:t>
      </w:r>
      <w:r w:rsidRPr="00E17AE6">
        <w:rPr>
          <w:rStyle w:val="FontStyle11"/>
          <w:color w:val="000000" w:themeColor="text1"/>
          <w:sz w:val="28"/>
          <w:szCs w:val="28"/>
        </w:rPr>
        <w:t xml:space="preserve"> состав</w:t>
      </w:r>
      <w:r w:rsidR="00EF76A5">
        <w:rPr>
          <w:rStyle w:val="FontStyle11"/>
          <w:color w:val="000000" w:themeColor="text1"/>
          <w:sz w:val="28"/>
          <w:szCs w:val="28"/>
        </w:rPr>
        <w:t xml:space="preserve"> указанной Комиссии</w:t>
      </w:r>
      <w:r w:rsidRPr="00E17AE6">
        <w:rPr>
          <w:rStyle w:val="FontStyle11"/>
          <w:color w:val="000000" w:themeColor="text1"/>
          <w:sz w:val="28"/>
          <w:szCs w:val="28"/>
        </w:rPr>
        <w:t xml:space="preserve"> в обязательном порядке включаются представители:</w:t>
      </w:r>
    </w:p>
    <w:p w:rsidR="00F95FBA" w:rsidRPr="00E17AE6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управления Администрации города по жилищно-коммунальному хозяйству и экологии – 4 человека</w:t>
      </w:r>
      <w:r w:rsidRPr="00E17AE6">
        <w:rPr>
          <w:rStyle w:val="FontStyle11"/>
          <w:sz w:val="28"/>
          <w:szCs w:val="28"/>
        </w:rPr>
        <w:t>;</w:t>
      </w:r>
    </w:p>
    <w:p w:rsidR="00F95FBA" w:rsidRPr="00D50FD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>комитета по финансам</w:t>
      </w:r>
      <w:r w:rsidR="00B564FE">
        <w:rPr>
          <w:rStyle w:val="FontStyle11"/>
          <w:sz w:val="28"/>
          <w:szCs w:val="28"/>
        </w:rPr>
        <w:t xml:space="preserve"> г</w:t>
      </w:r>
      <w:r w:rsidR="00FF4CCB">
        <w:rPr>
          <w:rStyle w:val="FontStyle11"/>
          <w:sz w:val="28"/>
          <w:szCs w:val="28"/>
        </w:rPr>
        <w:t>.</w:t>
      </w:r>
      <w:r w:rsidR="00B564FE">
        <w:rPr>
          <w:rStyle w:val="FontStyle11"/>
          <w:sz w:val="28"/>
          <w:szCs w:val="28"/>
        </w:rPr>
        <w:t xml:space="preserve"> Рубцовска </w:t>
      </w:r>
      <w:r w:rsidRPr="00D50FDA">
        <w:rPr>
          <w:rStyle w:val="FontStyle11"/>
          <w:sz w:val="28"/>
          <w:szCs w:val="28"/>
        </w:rPr>
        <w:t xml:space="preserve">– </w:t>
      </w:r>
      <w:r>
        <w:rPr>
          <w:rStyle w:val="FontStyle11"/>
          <w:sz w:val="28"/>
          <w:szCs w:val="28"/>
        </w:rPr>
        <w:t>1</w:t>
      </w:r>
      <w:r w:rsidRPr="00D50FDA">
        <w:rPr>
          <w:rStyle w:val="FontStyle11"/>
          <w:sz w:val="28"/>
          <w:szCs w:val="28"/>
        </w:rPr>
        <w:t xml:space="preserve"> человек;</w:t>
      </w:r>
    </w:p>
    <w:p w:rsidR="00F95FB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 xml:space="preserve">отдела </w:t>
      </w:r>
      <w:r>
        <w:rPr>
          <w:rStyle w:val="FontStyle11"/>
          <w:sz w:val="28"/>
          <w:szCs w:val="28"/>
        </w:rPr>
        <w:t>бухгалтерского учета и отчетности</w:t>
      </w:r>
      <w:r w:rsidRPr="00D50FDA">
        <w:rPr>
          <w:rStyle w:val="FontStyle11"/>
          <w:sz w:val="28"/>
          <w:szCs w:val="28"/>
        </w:rPr>
        <w:t xml:space="preserve"> Администрации города – </w:t>
      </w:r>
      <w:r w:rsidR="00D3474E">
        <w:rPr>
          <w:rStyle w:val="FontStyle11"/>
          <w:sz w:val="28"/>
          <w:szCs w:val="28"/>
        </w:rPr>
        <w:t xml:space="preserve">       </w:t>
      </w:r>
      <w:r w:rsidRPr="00D50FDA">
        <w:rPr>
          <w:rStyle w:val="FontStyle11"/>
          <w:sz w:val="28"/>
          <w:szCs w:val="28"/>
        </w:rPr>
        <w:t>1 человек</w:t>
      </w:r>
      <w:r w:rsidRPr="00D8657B">
        <w:rPr>
          <w:rStyle w:val="FontStyle11"/>
          <w:sz w:val="28"/>
          <w:szCs w:val="28"/>
        </w:rPr>
        <w:t>;</w:t>
      </w:r>
    </w:p>
    <w:p w:rsidR="00F95FBA" w:rsidRPr="00C86CF5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8657B">
        <w:rPr>
          <w:rStyle w:val="FontStyle11"/>
          <w:sz w:val="28"/>
          <w:szCs w:val="28"/>
        </w:rPr>
        <w:t>правового отдела Администрации города – 1 человек</w:t>
      </w:r>
      <w:r>
        <w:rPr>
          <w:rStyle w:val="FontStyle11"/>
          <w:sz w:val="28"/>
          <w:szCs w:val="28"/>
        </w:rPr>
        <w:t>.</w:t>
      </w:r>
    </w:p>
    <w:p w:rsidR="00F95FBA" w:rsidRPr="000D2EF9" w:rsidRDefault="00F95FBA" w:rsidP="00F95FBA">
      <w:pPr>
        <w:suppressAutoHyphens w:val="0"/>
        <w:ind w:firstLine="708"/>
        <w:rPr>
          <w:rFonts w:cs="Times New Roman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>
        <w:rPr>
          <w:rStyle w:val="FontStyle11"/>
          <w:sz w:val="28"/>
          <w:szCs w:val="28"/>
        </w:rPr>
        <w:t>4</w:t>
      </w:r>
      <w:r w:rsidRPr="000D2EF9">
        <w:rPr>
          <w:rStyle w:val="FontStyle11"/>
          <w:sz w:val="28"/>
          <w:szCs w:val="28"/>
        </w:rPr>
        <w:t xml:space="preserve">. </w:t>
      </w:r>
      <w:r w:rsidRPr="000D2EF9">
        <w:rPr>
          <w:rFonts w:cs="Times New Roman"/>
          <w:sz w:val="28"/>
          <w:szCs w:val="28"/>
        </w:rPr>
        <w:t>Задачи каждой Комиссии:</w:t>
      </w:r>
    </w:p>
    <w:p w:rsidR="00F60718" w:rsidRPr="00FF7041" w:rsidRDefault="00D3474E" w:rsidP="00F95FBA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 w:rsidRPr="00FF7041">
        <w:rPr>
          <w:rFonts w:cs="Times New Roman"/>
          <w:sz w:val="28"/>
          <w:szCs w:val="28"/>
        </w:rPr>
        <w:t>1)</w:t>
      </w:r>
      <w:r w:rsidR="00184D4A" w:rsidRPr="00FF7041">
        <w:rPr>
          <w:rFonts w:cs="Times New Roman"/>
          <w:sz w:val="28"/>
          <w:szCs w:val="28"/>
        </w:rPr>
        <w:t xml:space="preserve"> </w:t>
      </w:r>
      <w:r w:rsidR="00F7224B" w:rsidRPr="00FF7041">
        <w:rPr>
          <w:rFonts w:cs="Times New Roman"/>
          <w:sz w:val="28"/>
          <w:szCs w:val="28"/>
        </w:rPr>
        <w:t>рассмотрение и анализ документов, представленных в соответствии с Порядком;</w:t>
      </w:r>
    </w:p>
    <w:p w:rsidR="00F95FBA" w:rsidRPr="00FF7041" w:rsidRDefault="00F60718" w:rsidP="00F95FBA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 w:rsidRPr="00FF7041">
        <w:rPr>
          <w:rFonts w:cs="Times New Roman"/>
          <w:sz w:val="28"/>
          <w:szCs w:val="28"/>
        </w:rPr>
        <w:t xml:space="preserve">2) </w:t>
      </w:r>
      <w:r w:rsidR="00184D4A" w:rsidRPr="00FF7041">
        <w:rPr>
          <w:rFonts w:cs="Times New Roman"/>
          <w:sz w:val="28"/>
          <w:szCs w:val="28"/>
        </w:rPr>
        <w:t>оценка обоснованности признания безнадежной к взысканию и списанию задолженности в соответствии с насто</w:t>
      </w:r>
      <w:r w:rsidR="00F32DBB">
        <w:rPr>
          <w:rFonts w:cs="Times New Roman"/>
          <w:sz w:val="28"/>
          <w:szCs w:val="28"/>
        </w:rPr>
        <w:t>ящим Порядком на основании пред</w:t>
      </w:r>
      <w:r w:rsidR="00184D4A" w:rsidRPr="00FF7041">
        <w:rPr>
          <w:rFonts w:cs="Times New Roman"/>
          <w:sz w:val="28"/>
          <w:szCs w:val="28"/>
        </w:rPr>
        <w:t>ставленных документов в соответствии с настоящим Порядком;</w:t>
      </w:r>
    </w:p>
    <w:p w:rsidR="00F95FBA" w:rsidRPr="00FF7041" w:rsidRDefault="00FF7041" w:rsidP="00F95FBA">
      <w:pPr>
        <w:ind w:right="-2" w:firstLine="708"/>
        <w:jc w:val="both"/>
        <w:rPr>
          <w:rFonts w:cs="Times New Roman"/>
          <w:sz w:val="28"/>
          <w:szCs w:val="28"/>
        </w:rPr>
      </w:pPr>
      <w:r w:rsidRPr="00FF7041">
        <w:rPr>
          <w:rFonts w:cs="Times New Roman"/>
          <w:sz w:val="28"/>
          <w:szCs w:val="28"/>
        </w:rPr>
        <w:t>3</w:t>
      </w:r>
      <w:r w:rsidR="00D3474E" w:rsidRPr="00FF7041">
        <w:rPr>
          <w:rFonts w:cs="Times New Roman"/>
          <w:sz w:val="28"/>
          <w:szCs w:val="28"/>
        </w:rPr>
        <w:t>)</w:t>
      </w:r>
      <w:r w:rsidR="00987FE9" w:rsidRPr="00FF7041">
        <w:rPr>
          <w:rFonts w:cs="Times New Roman"/>
          <w:sz w:val="28"/>
          <w:szCs w:val="28"/>
        </w:rPr>
        <w:t xml:space="preserve"> </w:t>
      </w:r>
      <w:r w:rsidR="00184D4A" w:rsidRPr="00FF7041">
        <w:rPr>
          <w:rFonts w:cs="Times New Roman"/>
          <w:sz w:val="28"/>
          <w:szCs w:val="28"/>
        </w:rPr>
        <w:t>принятие решений о признании задолженности безнадежной к взы</w:t>
      </w:r>
      <w:r w:rsidR="00A40FE0">
        <w:rPr>
          <w:rFonts w:cs="Times New Roman"/>
          <w:sz w:val="28"/>
          <w:szCs w:val="28"/>
        </w:rPr>
        <w:t>сканию и списании задолженности</w:t>
      </w:r>
      <w:r w:rsidR="00184D4A" w:rsidRPr="00FF7041">
        <w:rPr>
          <w:rFonts w:cs="Times New Roman"/>
          <w:sz w:val="28"/>
          <w:szCs w:val="28"/>
        </w:rPr>
        <w:t xml:space="preserve"> либо об отказе в признании задолженности, безнадежной к взысканию и списанию</w:t>
      </w:r>
      <w:r w:rsidR="00A40FE0">
        <w:rPr>
          <w:rFonts w:cs="Times New Roman"/>
          <w:sz w:val="28"/>
          <w:szCs w:val="28"/>
        </w:rPr>
        <w:t>,</w:t>
      </w:r>
      <w:r w:rsidR="00184D4A" w:rsidRPr="00FF7041">
        <w:rPr>
          <w:rFonts w:cs="Times New Roman"/>
          <w:sz w:val="28"/>
          <w:szCs w:val="28"/>
        </w:rPr>
        <w:t xml:space="preserve"> в соответствии с настоящим Порядком.</w:t>
      </w:r>
    </w:p>
    <w:p w:rsidR="00F95FBA" w:rsidRPr="000D2EF9" w:rsidRDefault="00F95FBA" w:rsidP="00184D4A">
      <w:pPr>
        <w:ind w:right="-2" w:firstLine="708"/>
        <w:jc w:val="both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lastRenderedPageBreak/>
        <w:t>4.</w:t>
      </w:r>
      <w:r>
        <w:rPr>
          <w:rStyle w:val="FontStyle11"/>
          <w:sz w:val="28"/>
          <w:szCs w:val="28"/>
        </w:rPr>
        <w:t>5</w:t>
      </w:r>
      <w:r w:rsidRPr="000D2EF9">
        <w:rPr>
          <w:rStyle w:val="FontStyle11"/>
          <w:sz w:val="28"/>
          <w:szCs w:val="28"/>
        </w:rPr>
        <w:t>. Персональный состав Комиссий утверждается</w:t>
      </w:r>
      <w:r w:rsidR="00FB7C26">
        <w:rPr>
          <w:rStyle w:val="FontStyle11"/>
          <w:sz w:val="28"/>
          <w:szCs w:val="28"/>
        </w:rPr>
        <w:t xml:space="preserve"> и изменяется</w:t>
      </w:r>
      <w:r w:rsidRPr="000D2EF9">
        <w:rPr>
          <w:rStyle w:val="FontStyle11"/>
          <w:sz w:val="28"/>
          <w:szCs w:val="28"/>
        </w:rPr>
        <w:t xml:space="preserve"> распоряжением Администрации города.</w:t>
      </w:r>
    </w:p>
    <w:p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>
        <w:rPr>
          <w:rStyle w:val="FontStyle11"/>
          <w:sz w:val="28"/>
          <w:szCs w:val="28"/>
        </w:rPr>
        <w:t>6</w:t>
      </w:r>
      <w:r w:rsidRPr="000D2EF9">
        <w:rPr>
          <w:rStyle w:val="FontStyle11"/>
          <w:sz w:val="28"/>
          <w:szCs w:val="28"/>
        </w:rPr>
        <w:t>. В состав каждой Комиссии входят председатель, заместитель п</w:t>
      </w:r>
      <w:r w:rsidR="00FB7C26">
        <w:rPr>
          <w:rStyle w:val="FontStyle11"/>
          <w:sz w:val="28"/>
          <w:szCs w:val="28"/>
        </w:rPr>
        <w:t>редседателя, секретарь и члены К</w:t>
      </w:r>
      <w:r w:rsidRPr="000D2EF9">
        <w:rPr>
          <w:rStyle w:val="FontStyle11"/>
          <w:sz w:val="28"/>
          <w:szCs w:val="28"/>
        </w:rPr>
        <w:t>омиссии.</w:t>
      </w:r>
    </w:p>
    <w:p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left="708" w:firstLine="0"/>
        <w:rPr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>
        <w:rPr>
          <w:rStyle w:val="FontStyle11"/>
          <w:sz w:val="28"/>
          <w:szCs w:val="28"/>
        </w:rPr>
        <w:t>7</w:t>
      </w:r>
      <w:r w:rsidRPr="000D2EF9">
        <w:rPr>
          <w:rStyle w:val="FontStyle11"/>
          <w:sz w:val="28"/>
          <w:szCs w:val="28"/>
        </w:rPr>
        <w:t xml:space="preserve">. </w:t>
      </w:r>
      <w:r w:rsidRPr="000D2EF9">
        <w:rPr>
          <w:sz w:val="28"/>
          <w:szCs w:val="28"/>
        </w:rPr>
        <w:t xml:space="preserve">Председатель </w:t>
      </w:r>
      <w:r w:rsidR="001C2AE4">
        <w:rPr>
          <w:sz w:val="28"/>
          <w:szCs w:val="28"/>
        </w:rPr>
        <w:t xml:space="preserve">соответствующей </w:t>
      </w:r>
      <w:r w:rsidRPr="000D2EF9">
        <w:rPr>
          <w:sz w:val="28"/>
          <w:szCs w:val="28"/>
        </w:rPr>
        <w:t>Комиссии:</w:t>
      </w:r>
    </w:p>
    <w:p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987FE9">
        <w:rPr>
          <w:rFonts w:cs="Times New Roman"/>
          <w:sz w:val="28"/>
          <w:szCs w:val="28"/>
        </w:rPr>
        <w:t>проводит заседания</w:t>
      </w:r>
      <w:r w:rsidR="00F95FBA" w:rsidRPr="000D2EF9">
        <w:rPr>
          <w:rFonts w:cs="Times New Roman"/>
          <w:sz w:val="28"/>
          <w:szCs w:val="28"/>
        </w:rPr>
        <w:t xml:space="preserve"> соответствующей Комиссии;</w:t>
      </w:r>
    </w:p>
    <w:p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="00987FE9">
        <w:rPr>
          <w:rFonts w:cs="Times New Roman"/>
          <w:sz w:val="28"/>
          <w:szCs w:val="28"/>
        </w:rPr>
        <w:t>осуществляет руководство</w:t>
      </w:r>
      <w:r w:rsidR="00F95FBA" w:rsidRPr="000D2EF9">
        <w:rPr>
          <w:rFonts w:cs="Times New Roman"/>
          <w:sz w:val="28"/>
          <w:szCs w:val="28"/>
        </w:rPr>
        <w:t xml:space="preserve"> деятельностью соответствующей Комиссии и обеспечивает планирование</w:t>
      </w:r>
      <w:r w:rsidR="00DE186B">
        <w:rPr>
          <w:rFonts w:cs="Times New Roman"/>
          <w:sz w:val="28"/>
          <w:szCs w:val="28"/>
        </w:rPr>
        <w:t xml:space="preserve"> ее деятельности</w:t>
      </w:r>
      <w:r w:rsidR="00F95FBA" w:rsidRPr="000D2EF9">
        <w:rPr>
          <w:rFonts w:cs="Times New Roman"/>
          <w:sz w:val="28"/>
          <w:szCs w:val="28"/>
        </w:rPr>
        <w:t>;</w:t>
      </w:r>
    </w:p>
    <w:p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3367D1">
        <w:rPr>
          <w:rFonts w:cs="Times New Roman"/>
          <w:sz w:val="28"/>
          <w:szCs w:val="28"/>
        </w:rPr>
        <w:t xml:space="preserve">определяет место, дату и время проведения заседания </w:t>
      </w:r>
      <w:r w:rsidR="00000A9D">
        <w:rPr>
          <w:rFonts w:cs="Times New Roman"/>
          <w:sz w:val="28"/>
          <w:szCs w:val="28"/>
        </w:rPr>
        <w:t xml:space="preserve">соответствующей </w:t>
      </w:r>
      <w:r w:rsidR="003367D1">
        <w:rPr>
          <w:rFonts w:cs="Times New Roman"/>
          <w:sz w:val="28"/>
          <w:szCs w:val="28"/>
        </w:rPr>
        <w:t>Комиссии</w:t>
      </w:r>
      <w:r w:rsidR="00F95FBA" w:rsidRPr="000D2EF9">
        <w:rPr>
          <w:rFonts w:cs="Times New Roman"/>
          <w:sz w:val="28"/>
          <w:szCs w:val="28"/>
        </w:rPr>
        <w:t>;</w:t>
      </w:r>
    </w:p>
    <w:p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</w:t>
      </w:r>
      <w:r w:rsidR="00987FE9">
        <w:rPr>
          <w:rFonts w:cs="Times New Roman"/>
          <w:sz w:val="28"/>
          <w:szCs w:val="28"/>
        </w:rPr>
        <w:t>вносит</w:t>
      </w:r>
      <w:r w:rsidR="00F95FBA" w:rsidRPr="000D2EF9">
        <w:rPr>
          <w:rFonts w:cs="Times New Roman"/>
          <w:sz w:val="28"/>
          <w:szCs w:val="28"/>
        </w:rPr>
        <w:t xml:space="preserve"> предложения в повестку дня заседания соответствующей Комиссии;</w:t>
      </w:r>
    </w:p>
    <w:p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</w:t>
      </w:r>
      <w:r w:rsidR="00987FE9">
        <w:rPr>
          <w:rFonts w:cs="Times New Roman"/>
          <w:sz w:val="28"/>
          <w:szCs w:val="28"/>
        </w:rPr>
        <w:t>вносит</w:t>
      </w:r>
      <w:r w:rsidR="00F95FBA" w:rsidRPr="000D2EF9">
        <w:rPr>
          <w:rFonts w:cs="Times New Roman"/>
          <w:sz w:val="28"/>
          <w:szCs w:val="28"/>
        </w:rPr>
        <w:t xml:space="preserve"> предложения по вопросам, находящимся в компетенции соответствующей Комиссии;</w:t>
      </w:r>
    </w:p>
    <w:p w:rsidR="00F95FBA" w:rsidRPr="00E404E3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6) </w:t>
      </w:r>
      <w:r w:rsidR="00987FE9">
        <w:rPr>
          <w:rFonts w:cs="Times New Roman"/>
          <w:sz w:val="28"/>
          <w:szCs w:val="28"/>
        </w:rPr>
        <w:t>осуществляет</w:t>
      </w:r>
      <w:r w:rsidR="00F95FBA" w:rsidRPr="000D2EF9">
        <w:rPr>
          <w:rFonts w:cs="Times New Roman"/>
          <w:sz w:val="28"/>
          <w:szCs w:val="28"/>
        </w:rPr>
        <w:t xml:space="preserve"> контроль за выполнением решений, принятых </w:t>
      </w:r>
      <w:r w:rsidR="00F95FBA" w:rsidRPr="00E404E3">
        <w:rPr>
          <w:rFonts w:cs="Times New Roman"/>
          <w:sz w:val="28"/>
          <w:szCs w:val="28"/>
        </w:rPr>
        <w:t>соответствующей Комиссией.</w:t>
      </w:r>
    </w:p>
    <w:p w:rsidR="00E404E3" w:rsidRPr="00E404E3" w:rsidRDefault="00E404E3" w:rsidP="00F95FBA">
      <w:pPr>
        <w:ind w:right="-2" w:firstLine="708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E404E3">
        <w:rPr>
          <w:rFonts w:cs="Times New Roman"/>
          <w:sz w:val="28"/>
          <w:szCs w:val="28"/>
        </w:rPr>
        <w:t xml:space="preserve">4.8. </w:t>
      </w:r>
      <w:r w:rsidRPr="00E404E3">
        <w:rPr>
          <w:rFonts w:cs="Times New Roman"/>
          <w:color w:val="000000"/>
          <w:sz w:val="28"/>
          <w:szCs w:val="28"/>
          <w:lang w:eastAsia="ru-RU" w:bidi="ru-RU"/>
        </w:rPr>
        <w:t xml:space="preserve">Председателем Комиссии, указанной </w:t>
      </w:r>
      <w:r w:rsidRPr="00E404E3">
        <w:rPr>
          <w:rStyle w:val="FontStyle11"/>
          <w:sz w:val="28"/>
          <w:szCs w:val="28"/>
        </w:rPr>
        <w:t>в подпункте 1 пункта 4.1 настоящего Порядка,</w:t>
      </w:r>
      <w:r w:rsidRPr="00E404E3">
        <w:rPr>
          <w:rFonts w:cs="Times New Roman"/>
          <w:color w:val="000000"/>
          <w:sz w:val="28"/>
          <w:szCs w:val="28"/>
          <w:lang w:eastAsia="ru-RU" w:bidi="ru-RU"/>
        </w:rPr>
        <w:t xml:space="preserve"> является первый заместитель Главы Администрации города Рубцовска – председатель комитета по финансам, налоговой и кредитной политике.</w:t>
      </w:r>
    </w:p>
    <w:p w:rsidR="00E404E3" w:rsidRPr="00E404E3" w:rsidRDefault="00E404E3" w:rsidP="00F95FBA">
      <w:pPr>
        <w:ind w:right="-2" w:firstLine="708"/>
        <w:jc w:val="both"/>
        <w:rPr>
          <w:rFonts w:cs="Times New Roman"/>
          <w:sz w:val="28"/>
          <w:szCs w:val="28"/>
        </w:rPr>
      </w:pPr>
      <w:r w:rsidRPr="00E404E3">
        <w:rPr>
          <w:rFonts w:cs="Times New Roman"/>
          <w:color w:val="000000"/>
          <w:sz w:val="28"/>
          <w:szCs w:val="28"/>
          <w:lang w:eastAsia="ru-RU" w:bidi="ru-RU"/>
        </w:rPr>
        <w:t xml:space="preserve">Председателем Комиссии, указанной </w:t>
      </w:r>
      <w:r w:rsidRPr="00E404E3">
        <w:rPr>
          <w:rStyle w:val="FontStyle11"/>
          <w:sz w:val="28"/>
          <w:szCs w:val="28"/>
        </w:rPr>
        <w:t>в подпункте 2 пункта 4.1</w:t>
      </w:r>
      <w:r w:rsidRPr="00E404E3">
        <w:rPr>
          <w:rStyle w:val="10"/>
          <w:rFonts w:cs="Times New Roman"/>
          <w:szCs w:val="28"/>
        </w:rPr>
        <w:t xml:space="preserve"> </w:t>
      </w:r>
      <w:r w:rsidRPr="00E404E3">
        <w:rPr>
          <w:rStyle w:val="FontStyle11"/>
          <w:sz w:val="28"/>
          <w:szCs w:val="28"/>
        </w:rPr>
        <w:t xml:space="preserve">настоящего Порядка, </w:t>
      </w:r>
      <w:r w:rsidRPr="00E404E3">
        <w:rPr>
          <w:rFonts w:cs="Times New Roman"/>
          <w:color w:val="000000"/>
          <w:sz w:val="28"/>
          <w:szCs w:val="28"/>
          <w:lang w:eastAsia="ru-RU" w:bidi="ru-RU"/>
        </w:rPr>
        <w:t xml:space="preserve">является заместитель Главы Администрации города Рубцовска </w:t>
      </w:r>
      <w:r w:rsidR="00DE186B">
        <w:rPr>
          <w:rFonts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cs="Times New Roman"/>
          <w:color w:val="000000"/>
          <w:sz w:val="28"/>
          <w:szCs w:val="28"/>
          <w:lang w:eastAsia="ru-RU" w:bidi="ru-RU"/>
        </w:rPr>
        <w:t>начальник управления по жилищно-коммунальному хозяйству и экологии.</w:t>
      </w:r>
    </w:p>
    <w:p w:rsidR="00BC26A6" w:rsidRDefault="00F95FBA" w:rsidP="004C05BB">
      <w:pPr>
        <w:ind w:right="-2"/>
        <w:jc w:val="both"/>
        <w:rPr>
          <w:rFonts w:cs="Times New Roman"/>
          <w:sz w:val="28"/>
          <w:szCs w:val="28"/>
        </w:rPr>
      </w:pPr>
      <w:r w:rsidRPr="000D2EF9">
        <w:rPr>
          <w:rStyle w:val="FontStyle11"/>
          <w:sz w:val="28"/>
          <w:szCs w:val="28"/>
        </w:rPr>
        <w:tab/>
        <w:t>4.</w:t>
      </w:r>
      <w:r w:rsidR="00E404E3">
        <w:rPr>
          <w:rStyle w:val="FontStyle11"/>
          <w:sz w:val="28"/>
          <w:szCs w:val="28"/>
        </w:rPr>
        <w:t>9</w:t>
      </w:r>
      <w:r w:rsidRPr="000D2EF9">
        <w:rPr>
          <w:rStyle w:val="FontStyle11"/>
          <w:sz w:val="28"/>
          <w:szCs w:val="28"/>
        </w:rPr>
        <w:t xml:space="preserve">. </w:t>
      </w:r>
      <w:r w:rsidRPr="000D2EF9">
        <w:rPr>
          <w:rFonts w:cs="Times New Roman"/>
          <w:sz w:val="28"/>
          <w:szCs w:val="28"/>
        </w:rPr>
        <w:t>Заместитель председателя соответствующей Комиссии</w:t>
      </w:r>
      <w:r w:rsidR="00BC26A6" w:rsidRPr="00BC26A6">
        <w:rPr>
          <w:rFonts w:cs="Times New Roman"/>
          <w:sz w:val="28"/>
          <w:szCs w:val="28"/>
        </w:rPr>
        <w:t>:</w:t>
      </w:r>
    </w:p>
    <w:p w:rsidR="00ED7EC2" w:rsidRPr="00BC26A6" w:rsidRDefault="00BC26A6" w:rsidP="00BC26A6">
      <w:pPr>
        <w:ind w:right="-2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F95FBA" w:rsidRPr="000D2EF9">
        <w:rPr>
          <w:rFonts w:cs="Times New Roman"/>
          <w:sz w:val="28"/>
          <w:szCs w:val="28"/>
        </w:rPr>
        <w:t>исполняет обязанности председателя Комиссии в случае отсутствия</w:t>
      </w:r>
      <w:r w:rsidR="008277A7">
        <w:rPr>
          <w:rFonts w:cs="Times New Roman"/>
          <w:sz w:val="28"/>
          <w:szCs w:val="28"/>
        </w:rPr>
        <w:t xml:space="preserve"> председателя Комиссии</w:t>
      </w:r>
      <w:r w:rsidR="00F95FBA" w:rsidRPr="000D2EF9">
        <w:rPr>
          <w:rFonts w:cs="Times New Roman"/>
          <w:sz w:val="28"/>
          <w:szCs w:val="28"/>
        </w:rPr>
        <w:t xml:space="preserve"> </w:t>
      </w:r>
      <w:r w:rsidR="008277A7">
        <w:rPr>
          <w:rFonts w:cs="Times New Roman"/>
          <w:sz w:val="28"/>
          <w:szCs w:val="28"/>
        </w:rPr>
        <w:t>(нетрудоспособность, отпуск, командировка, увольнение)</w:t>
      </w:r>
      <w:r w:rsidRPr="00BC26A6">
        <w:rPr>
          <w:rFonts w:cs="Times New Roman"/>
          <w:sz w:val="28"/>
          <w:szCs w:val="28"/>
        </w:rPr>
        <w:t>;</w:t>
      </w:r>
    </w:p>
    <w:p w:rsidR="00BC26A6" w:rsidRPr="00BC26A6" w:rsidRDefault="00BC26A6" w:rsidP="00BC26A6">
      <w:pPr>
        <w:ind w:right="-2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содействует председателю соответствующей Комиссии в организации её деятельности</w:t>
      </w:r>
      <w:r w:rsidRPr="00BC26A6">
        <w:rPr>
          <w:rFonts w:cs="Times New Roman"/>
          <w:sz w:val="28"/>
          <w:szCs w:val="28"/>
        </w:rPr>
        <w:t>;</w:t>
      </w:r>
    </w:p>
    <w:p w:rsidR="00BC26A6" w:rsidRPr="00BC26A6" w:rsidRDefault="00BC26A6" w:rsidP="00BC26A6">
      <w:pPr>
        <w:ind w:right="-2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осуществляет иные полномочия по поручению председателя соответствующей Комиссии по вопросам ее деятельности.</w:t>
      </w:r>
    </w:p>
    <w:p w:rsidR="0036398D" w:rsidRPr="000D2EF9" w:rsidRDefault="004C05BB" w:rsidP="004C05BB">
      <w:pPr>
        <w:pStyle w:val="Style6"/>
        <w:widowControl/>
        <w:tabs>
          <w:tab w:val="left" w:pos="845"/>
        </w:tabs>
        <w:spacing w:line="24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На период временного отсутствия заместителя председателя Комиссии его обязанности по участию в работе Комиссии осуществляет лицо, исполняющее его обязанности по занимаемой должности.</w:t>
      </w:r>
    </w:p>
    <w:p w:rsidR="00F95FBA" w:rsidRPr="000D2EF9" w:rsidRDefault="00F95FBA" w:rsidP="00F95FBA">
      <w:pPr>
        <w:ind w:right="-2"/>
        <w:rPr>
          <w:rFonts w:cs="Times New Roman"/>
          <w:sz w:val="28"/>
          <w:szCs w:val="28"/>
        </w:rPr>
      </w:pPr>
      <w:r w:rsidRPr="000D2EF9">
        <w:rPr>
          <w:rFonts w:cs="Times New Roman"/>
          <w:sz w:val="28"/>
          <w:szCs w:val="28"/>
        </w:rPr>
        <w:tab/>
        <w:t>4.</w:t>
      </w:r>
      <w:r w:rsidR="00E404E3">
        <w:rPr>
          <w:rFonts w:cs="Times New Roman"/>
          <w:sz w:val="28"/>
          <w:szCs w:val="28"/>
        </w:rPr>
        <w:t>10</w:t>
      </w:r>
      <w:r w:rsidRPr="000D2EF9">
        <w:rPr>
          <w:rFonts w:cs="Times New Roman"/>
          <w:sz w:val="28"/>
          <w:szCs w:val="28"/>
        </w:rPr>
        <w:t>. Секретарь соответствующей Комиссии:</w:t>
      </w:r>
    </w:p>
    <w:p w:rsidR="00F95FBA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204BD7">
        <w:rPr>
          <w:rFonts w:cs="Times New Roman"/>
          <w:sz w:val="28"/>
          <w:szCs w:val="28"/>
        </w:rPr>
        <w:t>формирует повестку</w:t>
      </w:r>
      <w:r w:rsidR="00050441" w:rsidRPr="000D2EF9">
        <w:rPr>
          <w:rFonts w:cs="Times New Roman"/>
          <w:sz w:val="28"/>
          <w:szCs w:val="28"/>
        </w:rPr>
        <w:t xml:space="preserve"> дня заседания </w:t>
      </w:r>
      <w:r w:rsidR="00F95FBA" w:rsidRPr="000D2EF9">
        <w:rPr>
          <w:rFonts w:cs="Times New Roman"/>
          <w:sz w:val="28"/>
          <w:szCs w:val="28"/>
        </w:rPr>
        <w:t>Комиссии;</w:t>
      </w:r>
    </w:p>
    <w:p w:rsidR="0098357E" w:rsidRPr="0098357E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="0098357E">
        <w:rPr>
          <w:rFonts w:cs="Times New Roman"/>
          <w:sz w:val="28"/>
          <w:szCs w:val="28"/>
        </w:rPr>
        <w:t xml:space="preserve">осуществляет </w:t>
      </w:r>
      <w:r w:rsidR="0098357E">
        <w:rPr>
          <w:rStyle w:val="FontStyle11"/>
          <w:sz w:val="28"/>
          <w:szCs w:val="28"/>
        </w:rPr>
        <w:t>с</w:t>
      </w:r>
      <w:r w:rsidR="0098357E" w:rsidRPr="000D2EF9">
        <w:rPr>
          <w:rStyle w:val="FontStyle11"/>
          <w:sz w:val="28"/>
          <w:szCs w:val="28"/>
        </w:rPr>
        <w:t xml:space="preserve">бор сведений и документов, </w:t>
      </w:r>
      <w:r w:rsidR="00647CB8">
        <w:rPr>
          <w:rStyle w:val="FontStyle11"/>
          <w:sz w:val="28"/>
          <w:szCs w:val="28"/>
        </w:rPr>
        <w:t xml:space="preserve">необходимых для работы </w:t>
      </w:r>
      <w:r w:rsidR="00AA5753">
        <w:rPr>
          <w:rStyle w:val="FontStyle11"/>
          <w:sz w:val="28"/>
          <w:szCs w:val="28"/>
        </w:rPr>
        <w:t xml:space="preserve">соответствующей </w:t>
      </w:r>
      <w:r w:rsidR="00647CB8">
        <w:rPr>
          <w:rStyle w:val="FontStyle11"/>
          <w:sz w:val="28"/>
          <w:szCs w:val="28"/>
        </w:rPr>
        <w:t>Комиссии</w:t>
      </w:r>
      <w:r w:rsidR="0098357E" w:rsidRPr="0098357E">
        <w:rPr>
          <w:rStyle w:val="FontStyle11"/>
          <w:sz w:val="28"/>
          <w:szCs w:val="28"/>
        </w:rPr>
        <w:t>;</w:t>
      </w:r>
    </w:p>
    <w:p w:rsidR="00F95FBA" w:rsidRPr="00FB7C26" w:rsidRDefault="00FB7C26" w:rsidP="0098357E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F95FBA" w:rsidRPr="000D2EF9">
        <w:rPr>
          <w:rFonts w:cs="Times New Roman"/>
          <w:sz w:val="28"/>
          <w:szCs w:val="28"/>
        </w:rPr>
        <w:t>ведет протокол заседания соответствующей Комиссии</w:t>
      </w:r>
      <w:r w:rsidRPr="00FB7C26">
        <w:rPr>
          <w:rFonts w:cs="Times New Roman"/>
          <w:sz w:val="28"/>
          <w:szCs w:val="28"/>
        </w:rPr>
        <w:t>;</w:t>
      </w:r>
    </w:p>
    <w:p w:rsidR="00FB7C26" w:rsidRDefault="00FB7C26" w:rsidP="0098357E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подготавливает акт при принятии положительного решения.</w:t>
      </w:r>
    </w:p>
    <w:p w:rsidR="00020970" w:rsidRPr="00FB7C26" w:rsidRDefault="00020970" w:rsidP="0098357E">
      <w:pPr>
        <w:ind w:right="-2" w:firstLine="708"/>
        <w:jc w:val="both"/>
        <w:rPr>
          <w:rStyle w:val="FontStyle1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случае отсутствия секретаря </w:t>
      </w:r>
      <w:r w:rsidR="007845C5">
        <w:rPr>
          <w:rFonts w:cs="Times New Roman"/>
          <w:sz w:val="28"/>
          <w:szCs w:val="28"/>
        </w:rPr>
        <w:t xml:space="preserve">соответствующей Комиссии (нетрудоспособность, отпуск, командировка, увольнение) обязанности секретаря исполняет член соответствующей Комиссии по указанию председателя </w:t>
      </w:r>
      <w:r w:rsidR="001B4BB2">
        <w:rPr>
          <w:rFonts w:cs="Times New Roman"/>
          <w:sz w:val="28"/>
          <w:szCs w:val="28"/>
        </w:rPr>
        <w:t xml:space="preserve">этой </w:t>
      </w:r>
      <w:r w:rsidR="007845C5">
        <w:rPr>
          <w:rFonts w:cs="Times New Roman"/>
          <w:sz w:val="28"/>
          <w:szCs w:val="28"/>
        </w:rPr>
        <w:t>Комиссии.</w:t>
      </w:r>
    </w:p>
    <w:p w:rsidR="00F95FBA" w:rsidRPr="00DE0B47" w:rsidRDefault="00E404E3" w:rsidP="00F95FBA">
      <w:pPr>
        <w:pStyle w:val="Style6"/>
        <w:widowControl/>
        <w:tabs>
          <w:tab w:val="left" w:pos="845"/>
        </w:tabs>
        <w:spacing w:line="240" w:lineRule="auto"/>
        <w:ind w:left="708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4.11</w:t>
      </w:r>
      <w:r w:rsidR="00F95FBA" w:rsidRPr="00DE0B47">
        <w:rPr>
          <w:rStyle w:val="FontStyle11"/>
          <w:sz w:val="28"/>
          <w:szCs w:val="28"/>
        </w:rPr>
        <w:t>. Формой работы Комиссий является заседание.</w:t>
      </w:r>
    </w:p>
    <w:p w:rsidR="00F95FBA" w:rsidRPr="00DE0B47" w:rsidRDefault="00E404E3" w:rsidP="006C5069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4.12</w:t>
      </w:r>
      <w:r w:rsidR="00F95FBA" w:rsidRPr="00DE0B47">
        <w:rPr>
          <w:rStyle w:val="FontStyle11"/>
          <w:sz w:val="28"/>
          <w:szCs w:val="28"/>
        </w:rPr>
        <w:t>. Заседания Комиссий проводятся по мере необходимости, отдельно</w:t>
      </w:r>
      <w:r w:rsidR="006C5069" w:rsidRPr="006C5069">
        <w:rPr>
          <w:rStyle w:val="10"/>
          <w:szCs w:val="28"/>
        </w:rPr>
        <w:t xml:space="preserve"> </w:t>
      </w:r>
      <w:r w:rsidR="006C5069">
        <w:rPr>
          <w:rStyle w:val="FontStyle11"/>
          <w:sz w:val="28"/>
          <w:szCs w:val="28"/>
        </w:rPr>
        <w:t>по поступлению и выбытию активов (доходов</w:t>
      </w:r>
      <w:r w:rsidR="006C5069" w:rsidRPr="000D2EF9">
        <w:rPr>
          <w:rStyle w:val="FontStyle11"/>
          <w:sz w:val="28"/>
          <w:szCs w:val="28"/>
        </w:rPr>
        <w:t xml:space="preserve"> от использования муниципального имущества</w:t>
      </w:r>
      <w:r w:rsidR="006C5069">
        <w:rPr>
          <w:rStyle w:val="FontStyle11"/>
          <w:sz w:val="28"/>
          <w:szCs w:val="28"/>
        </w:rPr>
        <w:t xml:space="preserve">, </w:t>
      </w:r>
      <w:r w:rsidR="006C5069" w:rsidRPr="000D2EF9">
        <w:rPr>
          <w:rStyle w:val="FontStyle11"/>
          <w:sz w:val="28"/>
          <w:szCs w:val="28"/>
        </w:rPr>
        <w:t xml:space="preserve">земельных участков, </w:t>
      </w:r>
      <w:r w:rsidR="006C5069">
        <w:rPr>
          <w:rStyle w:val="FontStyle11"/>
          <w:sz w:val="28"/>
          <w:szCs w:val="28"/>
        </w:rPr>
        <w:t>и прочих доходов,</w:t>
      </w:r>
      <w:r w:rsidR="006C5069" w:rsidRPr="000D2EF9">
        <w:rPr>
          <w:rStyle w:val="FontStyle11"/>
          <w:sz w:val="28"/>
          <w:szCs w:val="28"/>
        </w:rPr>
        <w:t xml:space="preserve"> кроме социального найма жилых помещений муниципального жилищного фонда</w:t>
      </w:r>
      <w:r w:rsidR="006C5069">
        <w:rPr>
          <w:rStyle w:val="FontStyle11"/>
          <w:sz w:val="28"/>
          <w:szCs w:val="28"/>
        </w:rPr>
        <w:t>)</w:t>
      </w:r>
      <w:r w:rsidR="00C93F7B">
        <w:rPr>
          <w:rStyle w:val="FontStyle11"/>
          <w:sz w:val="28"/>
          <w:szCs w:val="28"/>
        </w:rPr>
        <w:t>,</w:t>
      </w:r>
      <w:bookmarkStart w:id="1" w:name="_GoBack"/>
      <w:bookmarkEnd w:id="1"/>
      <w:r w:rsidR="006C5069">
        <w:rPr>
          <w:rStyle w:val="FontStyle11"/>
          <w:sz w:val="28"/>
          <w:szCs w:val="28"/>
        </w:rPr>
        <w:t xml:space="preserve"> и по поступлению и выбытию активов (доходов</w:t>
      </w:r>
      <w:r w:rsidR="006C5069" w:rsidRPr="000D2EF9">
        <w:rPr>
          <w:rStyle w:val="FontStyle11"/>
          <w:sz w:val="28"/>
          <w:szCs w:val="28"/>
        </w:rPr>
        <w:t xml:space="preserve"> от социального найма жилых помещений</w:t>
      </w:r>
      <w:r w:rsidR="006C5069">
        <w:rPr>
          <w:rStyle w:val="FontStyle11"/>
          <w:sz w:val="28"/>
          <w:szCs w:val="28"/>
        </w:rPr>
        <w:t xml:space="preserve"> муни</w:t>
      </w:r>
      <w:r w:rsidR="00C93F7B">
        <w:rPr>
          <w:rStyle w:val="FontStyle11"/>
          <w:sz w:val="28"/>
          <w:szCs w:val="28"/>
        </w:rPr>
        <w:t>ципального жилищного фонда),</w:t>
      </w:r>
      <w:r w:rsidR="006C5069">
        <w:rPr>
          <w:rStyle w:val="FontStyle11"/>
          <w:sz w:val="28"/>
          <w:szCs w:val="28"/>
        </w:rPr>
        <w:t xml:space="preserve"> </w:t>
      </w:r>
      <w:r w:rsidR="00FB7C26">
        <w:rPr>
          <w:rStyle w:val="FontStyle11"/>
          <w:sz w:val="28"/>
          <w:szCs w:val="28"/>
        </w:rPr>
        <w:t>о</w:t>
      </w:r>
      <w:r w:rsidR="00F95FBA" w:rsidRPr="00DE0B47">
        <w:rPr>
          <w:rStyle w:val="FontStyle11"/>
          <w:sz w:val="28"/>
          <w:szCs w:val="28"/>
        </w:rPr>
        <w:t xml:space="preserve">формляются </w:t>
      </w:r>
      <w:r w:rsidR="00C12DB0">
        <w:rPr>
          <w:rStyle w:val="FontStyle11"/>
          <w:sz w:val="28"/>
          <w:szCs w:val="28"/>
        </w:rPr>
        <w:t>протоколами, которые</w:t>
      </w:r>
      <w:r w:rsidR="00492221">
        <w:rPr>
          <w:rStyle w:val="FontStyle11"/>
          <w:sz w:val="28"/>
          <w:szCs w:val="28"/>
        </w:rPr>
        <w:t xml:space="preserve"> подписыва</w:t>
      </w:r>
      <w:r w:rsidR="00C12DB0">
        <w:rPr>
          <w:rStyle w:val="FontStyle11"/>
          <w:sz w:val="28"/>
          <w:szCs w:val="28"/>
        </w:rPr>
        <w:t>ю</w:t>
      </w:r>
      <w:r w:rsidR="00492221">
        <w:rPr>
          <w:rStyle w:val="FontStyle11"/>
          <w:sz w:val="28"/>
          <w:szCs w:val="28"/>
        </w:rPr>
        <w:t>тся</w:t>
      </w:r>
      <w:r w:rsidR="00F95FBA" w:rsidRPr="00DE0B47">
        <w:rPr>
          <w:rStyle w:val="FontStyle11"/>
          <w:sz w:val="28"/>
          <w:szCs w:val="28"/>
        </w:rPr>
        <w:t xml:space="preserve"> все</w:t>
      </w:r>
      <w:r w:rsidR="00492221">
        <w:rPr>
          <w:rStyle w:val="FontStyle11"/>
          <w:sz w:val="28"/>
          <w:szCs w:val="28"/>
        </w:rPr>
        <w:t>ми присутствующими членами</w:t>
      </w:r>
      <w:r w:rsidR="00F95FBA" w:rsidRPr="00DE0B47">
        <w:rPr>
          <w:rStyle w:val="FontStyle11"/>
          <w:sz w:val="28"/>
          <w:szCs w:val="28"/>
        </w:rPr>
        <w:t xml:space="preserve"> соответствующей Комиссии.</w:t>
      </w:r>
    </w:p>
    <w:p w:rsidR="00F95FBA" w:rsidRPr="000D2EF9" w:rsidRDefault="00E404E3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11"/>
          <w:sz w:val="28"/>
          <w:szCs w:val="28"/>
        </w:rPr>
        <w:t>4.13</w:t>
      </w:r>
      <w:r w:rsidR="00F95FBA" w:rsidRPr="00DE0B47">
        <w:rPr>
          <w:rStyle w:val="FontStyle11"/>
          <w:sz w:val="28"/>
          <w:szCs w:val="28"/>
        </w:rPr>
        <w:t>. С</w:t>
      </w:r>
      <w:r w:rsidR="00F95FBA" w:rsidRPr="00DE0B47">
        <w:rPr>
          <w:sz w:val="28"/>
          <w:szCs w:val="28"/>
        </w:rPr>
        <w:t>екретарь соответствующей Комиссии по указанию председателя Комиссии оповещает членов Комиссии о дате</w:t>
      </w:r>
      <w:r w:rsidR="002A7168">
        <w:rPr>
          <w:sz w:val="28"/>
          <w:szCs w:val="28"/>
        </w:rPr>
        <w:t>, времени и месте</w:t>
      </w:r>
      <w:r w:rsidR="00F95FBA" w:rsidRPr="00DE0B47">
        <w:rPr>
          <w:sz w:val="28"/>
          <w:szCs w:val="28"/>
        </w:rPr>
        <w:t xml:space="preserve"> заседания</w:t>
      </w:r>
      <w:r w:rsidR="00F95FBA" w:rsidRPr="000D2EF9">
        <w:rPr>
          <w:sz w:val="28"/>
          <w:szCs w:val="28"/>
        </w:rPr>
        <w:t xml:space="preserve"> и об изменении даты в случае переноса заседания не менее, чем за два дня до дня проведения заседания соответствующей Комиссии.</w:t>
      </w:r>
    </w:p>
    <w:p w:rsidR="00F95FBA" w:rsidRPr="000D2EF9" w:rsidRDefault="00F95FBA" w:rsidP="008A29DD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E404E3">
        <w:rPr>
          <w:rStyle w:val="FontStyle11"/>
          <w:sz w:val="28"/>
          <w:szCs w:val="28"/>
        </w:rPr>
        <w:t>4</w:t>
      </w:r>
      <w:r w:rsidRPr="000D2EF9">
        <w:rPr>
          <w:rStyle w:val="FontStyle11"/>
          <w:sz w:val="28"/>
          <w:szCs w:val="28"/>
        </w:rPr>
        <w:t>. Заседание каждой Комисси</w:t>
      </w:r>
      <w:r w:rsidR="008A29DD">
        <w:rPr>
          <w:rStyle w:val="FontStyle11"/>
          <w:sz w:val="28"/>
          <w:szCs w:val="28"/>
        </w:rPr>
        <w:t>и правомочно, если в ней приняли</w:t>
      </w:r>
      <w:r w:rsidRPr="000D2EF9">
        <w:rPr>
          <w:rStyle w:val="FontStyle11"/>
          <w:sz w:val="28"/>
          <w:szCs w:val="28"/>
        </w:rPr>
        <w:t xml:space="preserve"> участие не менее половины ее состава.</w:t>
      </w:r>
    </w:p>
    <w:p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E404E3">
        <w:rPr>
          <w:rStyle w:val="FontStyle11"/>
          <w:sz w:val="28"/>
          <w:szCs w:val="28"/>
        </w:rPr>
        <w:t>5</w:t>
      </w:r>
      <w:r w:rsidRPr="000D2EF9">
        <w:rPr>
          <w:rStyle w:val="FontStyle11"/>
          <w:sz w:val="28"/>
          <w:szCs w:val="28"/>
        </w:rPr>
        <w:t>. Решение каждой Комиссии принимается простым большинством голосов от присутствующих на заседании членов соответствующей Комиссии путем открытого голосования.</w:t>
      </w:r>
    </w:p>
    <w:p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E404E3">
        <w:rPr>
          <w:rStyle w:val="FontStyle11"/>
          <w:sz w:val="28"/>
          <w:szCs w:val="28"/>
        </w:rPr>
        <w:t>6</w:t>
      </w:r>
      <w:r w:rsidRPr="000D2EF9">
        <w:rPr>
          <w:rStyle w:val="FontStyle11"/>
          <w:sz w:val="28"/>
          <w:szCs w:val="28"/>
        </w:rPr>
        <w:t xml:space="preserve">. При решении вопросов на заседаниях Комиссий каждый член соответствующей Комиссии обладает одним голосом. </w:t>
      </w:r>
      <w:r w:rsidR="008B1E9C">
        <w:rPr>
          <w:rStyle w:val="FontStyle11"/>
          <w:sz w:val="28"/>
          <w:szCs w:val="28"/>
        </w:rPr>
        <w:t xml:space="preserve">Члены Комиссий не вправе воздерживаться от голосования. </w:t>
      </w:r>
      <w:r w:rsidRPr="000D2EF9">
        <w:rPr>
          <w:rStyle w:val="FontStyle11"/>
          <w:sz w:val="28"/>
          <w:szCs w:val="28"/>
        </w:rPr>
        <w:t>Председательствующий голосует последним.</w:t>
      </w:r>
    </w:p>
    <w:p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E404E3">
        <w:rPr>
          <w:rStyle w:val="FontStyle11"/>
          <w:sz w:val="28"/>
          <w:szCs w:val="28"/>
        </w:rPr>
        <w:t>7</w:t>
      </w:r>
      <w:r w:rsidRPr="000D2EF9">
        <w:rPr>
          <w:rStyle w:val="FontStyle11"/>
          <w:sz w:val="28"/>
          <w:szCs w:val="28"/>
        </w:rPr>
        <w:t xml:space="preserve">. </w:t>
      </w:r>
      <w:r w:rsidR="008B1E9C">
        <w:rPr>
          <w:rStyle w:val="FontStyle11"/>
          <w:sz w:val="28"/>
          <w:szCs w:val="28"/>
        </w:rPr>
        <w:t>По окончании</w:t>
      </w:r>
      <w:r w:rsidRPr="000D2EF9">
        <w:rPr>
          <w:rStyle w:val="FontStyle11"/>
          <w:sz w:val="28"/>
          <w:szCs w:val="28"/>
        </w:rPr>
        <w:t xml:space="preserve"> подсчета голосов председательствующий в заседании Комиссии объявляет членам соответствующей Комиссии результаты голосования.</w:t>
      </w:r>
    </w:p>
    <w:p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FB70C7">
        <w:rPr>
          <w:rStyle w:val="FontStyle11"/>
          <w:sz w:val="28"/>
          <w:szCs w:val="28"/>
        </w:rPr>
        <w:t>8</w:t>
      </w:r>
      <w:r w:rsidRPr="000D2EF9">
        <w:rPr>
          <w:rStyle w:val="FontStyle11"/>
          <w:sz w:val="28"/>
          <w:szCs w:val="28"/>
        </w:rPr>
        <w:t>. Каждая из Комиссий в течение 5 дней со дня поступления документов, указанных в пункте 3.1 настоящего Порядка, принимает одно из следующих решений:</w:t>
      </w:r>
    </w:p>
    <w:p w:rsidR="00F95FBA" w:rsidRPr="000D2EF9" w:rsidRDefault="002E32B6" w:rsidP="00F95FBA">
      <w:pPr>
        <w:pStyle w:val="Style6"/>
        <w:widowControl/>
        <w:tabs>
          <w:tab w:val="left" w:pos="71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1</w:t>
      </w:r>
      <w:r w:rsidR="00F95FBA" w:rsidRPr="000D2EF9">
        <w:rPr>
          <w:rStyle w:val="FontStyle11"/>
          <w:sz w:val="28"/>
          <w:szCs w:val="28"/>
        </w:rPr>
        <w:t>) о признании безнадежной к взысканию и списании задолженности по платежам в бюджет</w:t>
      </w:r>
      <w:r w:rsidR="00AA1878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;</w:t>
      </w:r>
    </w:p>
    <w:p w:rsidR="00F95FBA" w:rsidRPr="000D2EF9" w:rsidRDefault="002E32B6" w:rsidP="00F95FBA">
      <w:pPr>
        <w:pStyle w:val="Style6"/>
        <w:widowControl/>
        <w:tabs>
          <w:tab w:val="left" w:pos="71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2</w:t>
      </w:r>
      <w:r w:rsidR="00F95FBA" w:rsidRPr="000D2EF9">
        <w:rPr>
          <w:rStyle w:val="FontStyle11"/>
          <w:sz w:val="28"/>
          <w:szCs w:val="28"/>
        </w:rPr>
        <w:t>) об отказе в признании безнадежной к взысканию и списании задолженности по платежам в бюджет</w:t>
      </w:r>
      <w:r w:rsidR="00AA1878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.</w:t>
      </w:r>
    </w:p>
    <w:p w:rsidR="00F95FBA" w:rsidRPr="000D2EF9" w:rsidRDefault="00F95FBA" w:rsidP="00F95FBA">
      <w:pPr>
        <w:pStyle w:val="Style6"/>
        <w:widowControl/>
        <w:tabs>
          <w:tab w:val="left" w:pos="85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 w:rsidR="00FB70C7">
        <w:rPr>
          <w:rStyle w:val="FontStyle11"/>
          <w:sz w:val="28"/>
          <w:szCs w:val="28"/>
        </w:rPr>
        <w:t>19</w:t>
      </w:r>
      <w:r w:rsidRPr="000D2EF9">
        <w:rPr>
          <w:rStyle w:val="FontStyle11"/>
          <w:sz w:val="28"/>
          <w:szCs w:val="28"/>
        </w:rPr>
        <w:t>. Решение об отказе в признании бе</w:t>
      </w:r>
      <w:r w:rsidR="00FB70C7">
        <w:rPr>
          <w:rStyle w:val="FontStyle11"/>
          <w:sz w:val="28"/>
          <w:szCs w:val="28"/>
        </w:rPr>
        <w:t>знадежной к взысканию и списанию</w:t>
      </w:r>
      <w:r w:rsidRPr="000D2EF9">
        <w:rPr>
          <w:rStyle w:val="FontStyle11"/>
          <w:sz w:val="28"/>
          <w:szCs w:val="28"/>
        </w:rPr>
        <w:t xml:space="preserve"> задолженности по платежам в бюджет</w:t>
      </w:r>
      <w:r w:rsidR="00AA1878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принимается при отсутствии оснований, установленных в пунктах 2.1, 2.2 настоящего Порядка, и (или) отсутствии соответствующих документов, указанных в пункте 3.1 настоящего Порядка</w:t>
      </w:r>
      <w:r w:rsidR="0032311E">
        <w:rPr>
          <w:rStyle w:val="FontStyle11"/>
          <w:sz w:val="28"/>
          <w:szCs w:val="28"/>
        </w:rPr>
        <w:t>, фиксируется в протоколе</w:t>
      </w:r>
      <w:r w:rsidRPr="000D2EF9">
        <w:rPr>
          <w:rStyle w:val="FontStyle11"/>
          <w:sz w:val="28"/>
          <w:szCs w:val="28"/>
        </w:rPr>
        <w:t>.</w:t>
      </w:r>
    </w:p>
    <w:p w:rsidR="00F95FBA" w:rsidRDefault="00F95FBA" w:rsidP="00F95FBA">
      <w:pPr>
        <w:ind w:firstLine="709"/>
        <w:jc w:val="both"/>
        <w:rPr>
          <w:rFonts w:cs="Times New Roman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 w:rsidR="00FB70C7">
        <w:rPr>
          <w:rStyle w:val="FontStyle11"/>
          <w:sz w:val="28"/>
          <w:szCs w:val="28"/>
        </w:rPr>
        <w:t>20</w:t>
      </w:r>
      <w:r w:rsidRPr="000D2EF9">
        <w:rPr>
          <w:rStyle w:val="FontStyle11"/>
          <w:sz w:val="28"/>
          <w:szCs w:val="28"/>
        </w:rPr>
        <w:t xml:space="preserve">. </w:t>
      </w:r>
      <w:r w:rsidR="000F04FC">
        <w:rPr>
          <w:rStyle w:val="FontStyle11"/>
          <w:sz w:val="28"/>
          <w:szCs w:val="28"/>
        </w:rPr>
        <w:t>При принятии решения</w:t>
      </w:r>
      <w:r w:rsidRPr="000D2EF9">
        <w:rPr>
          <w:rStyle w:val="FontStyle11"/>
          <w:sz w:val="28"/>
          <w:szCs w:val="28"/>
        </w:rPr>
        <w:t xml:space="preserve"> о признании безнадежной к взысканию и списании задолженности по платежам в бюджет</w:t>
      </w:r>
      <w:r w:rsidR="003F73E9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на основании протокола заседания Комиссии</w:t>
      </w:r>
      <w:r w:rsidR="000F04FC">
        <w:rPr>
          <w:rStyle w:val="FontStyle11"/>
          <w:sz w:val="28"/>
          <w:szCs w:val="28"/>
        </w:rPr>
        <w:t xml:space="preserve"> </w:t>
      </w:r>
      <w:r w:rsidR="00654C24">
        <w:rPr>
          <w:rStyle w:val="FontStyle11"/>
          <w:sz w:val="28"/>
          <w:szCs w:val="28"/>
        </w:rPr>
        <w:t>с</w:t>
      </w:r>
      <w:r w:rsidR="00502468">
        <w:rPr>
          <w:rStyle w:val="FontStyle11"/>
          <w:sz w:val="28"/>
          <w:szCs w:val="28"/>
        </w:rPr>
        <w:t xml:space="preserve">екретарем соответствующей Комиссии </w:t>
      </w:r>
      <w:r w:rsidR="000F04FC">
        <w:rPr>
          <w:rStyle w:val="FontStyle11"/>
          <w:sz w:val="28"/>
          <w:szCs w:val="28"/>
        </w:rPr>
        <w:t>подготавливается</w:t>
      </w:r>
      <w:r w:rsidRPr="000D2EF9">
        <w:rPr>
          <w:rStyle w:val="FontStyle11"/>
          <w:sz w:val="28"/>
          <w:szCs w:val="28"/>
        </w:rPr>
        <w:t xml:space="preserve"> </w:t>
      </w:r>
      <w:r w:rsidRPr="000D2EF9">
        <w:rPr>
          <w:rFonts w:cs="Times New Roman"/>
          <w:sz w:val="28"/>
          <w:szCs w:val="28"/>
        </w:rPr>
        <w:t>акт по форме сог</w:t>
      </w:r>
      <w:r>
        <w:rPr>
          <w:rFonts w:cs="Times New Roman"/>
          <w:sz w:val="28"/>
          <w:szCs w:val="28"/>
        </w:rPr>
        <w:t>ласно приложению 3</w:t>
      </w:r>
      <w:r w:rsidRPr="000D2EF9">
        <w:rPr>
          <w:rFonts w:cs="Times New Roman"/>
          <w:sz w:val="28"/>
          <w:szCs w:val="28"/>
        </w:rPr>
        <w:t xml:space="preserve"> к </w:t>
      </w:r>
      <w:r w:rsidR="003F73E9">
        <w:rPr>
          <w:rFonts w:cs="Times New Roman"/>
          <w:sz w:val="28"/>
          <w:szCs w:val="28"/>
        </w:rPr>
        <w:t xml:space="preserve">настоящему </w:t>
      </w:r>
      <w:r w:rsidRPr="000D2EF9">
        <w:rPr>
          <w:rFonts w:cs="Times New Roman"/>
          <w:sz w:val="28"/>
          <w:szCs w:val="28"/>
        </w:rPr>
        <w:t xml:space="preserve">Порядку (далее - акт), </w:t>
      </w:r>
      <w:r w:rsidR="000F04FC">
        <w:rPr>
          <w:rFonts w:cs="Times New Roman"/>
          <w:sz w:val="28"/>
          <w:szCs w:val="28"/>
        </w:rPr>
        <w:t>в котором содержится следующая информация</w:t>
      </w:r>
      <w:r w:rsidRPr="000D2EF9">
        <w:rPr>
          <w:rFonts w:cs="Times New Roman"/>
          <w:sz w:val="28"/>
          <w:szCs w:val="28"/>
        </w:rPr>
        <w:t>:</w:t>
      </w:r>
    </w:p>
    <w:p w:rsidR="0030564D" w:rsidRPr="0030564D" w:rsidRDefault="0030564D" w:rsidP="00F95FB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дата составления акта</w:t>
      </w:r>
      <w:r w:rsidRPr="0030564D">
        <w:rPr>
          <w:rFonts w:cs="Times New Roman"/>
          <w:sz w:val="28"/>
          <w:szCs w:val="28"/>
        </w:rPr>
        <w:t>;</w:t>
      </w:r>
    </w:p>
    <w:p w:rsidR="00F95FBA" w:rsidRPr="000D2EF9" w:rsidRDefault="0030564D" w:rsidP="00F95FBA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="00F95FBA" w:rsidRPr="000D2EF9">
        <w:rPr>
          <w:rStyle w:val="FontStyle11"/>
          <w:sz w:val="28"/>
          <w:szCs w:val="28"/>
        </w:rPr>
        <w:t>) номер по порядку (№ п/п);</w:t>
      </w:r>
    </w:p>
    <w:p w:rsidR="00F95FBA" w:rsidRPr="000D2EF9" w:rsidRDefault="0030564D" w:rsidP="00F95FBA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3</w:t>
      </w:r>
      <w:r w:rsidR="00F95FBA" w:rsidRPr="000D2EF9">
        <w:rPr>
          <w:rStyle w:val="FontStyle11"/>
          <w:sz w:val="28"/>
          <w:szCs w:val="28"/>
        </w:rPr>
        <w:t xml:space="preserve">) полное наименование организации (фамилия, имя, отчество </w:t>
      </w:r>
      <w:r w:rsidR="00F95FBA" w:rsidRPr="000D2EF9">
        <w:rPr>
          <w:rStyle w:val="FontStyle11"/>
          <w:sz w:val="28"/>
          <w:szCs w:val="28"/>
        </w:rPr>
        <w:lastRenderedPageBreak/>
        <w:t>физического лица);</w:t>
      </w:r>
    </w:p>
    <w:p w:rsidR="00F95FBA" w:rsidRPr="000D2EF9" w:rsidRDefault="0030564D" w:rsidP="00F95FBA">
      <w:pPr>
        <w:pStyle w:val="Style6"/>
        <w:widowControl/>
        <w:tabs>
          <w:tab w:val="left" w:pos="946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="00F95FBA" w:rsidRPr="000D2EF9">
        <w:rPr>
          <w:rStyle w:val="FontStyle11"/>
          <w:sz w:val="28"/>
          <w:szCs w:val="28"/>
        </w:rPr>
        <w:t>)</w:t>
      </w:r>
      <w:r w:rsidR="00F95FBA" w:rsidRPr="000D2EF9">
        <w:rPr>
          <w:rStyle w:val="FontStyle11"/>
          <w:sz w:val="28"/>
          <w:szCs w:val="28"/>
        </w:rPr>
        <w:tab/>
        <w:t xml:space="preserve"> идентификационный номер налогоплательщика-организации (ИНН), код причины постановки на учет налогоплательщика-организации (КПП), основной государственный регистрационный номер (ОГРН, при наличии), идентификационный номер налогоплательщика – физического лица (ИНН);</w:t>
      </w:r>
    </w:p>
    <w:p w:rsidR="00F95FBA" w:rsidRPr="000D2EF9" w:rsidRDefault="0030564D" w:rsidP="00F95FBA">
      <w:pPr>
        <w:pStyle w:val="Style6"/>
        <w:widowControl/>
        <w:tabs>
          <w:tab w:val="left" w:pos="72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5</w:t>
      </w:r>
      <w:r w:rsidR="00F95FBA" w:rsidRPr="000D2EF9">
        <w:rPr>
          <w:rStyle w:val="FontStyle11"/>
          <w:sz w:val="28"/>
          <w:szCs w:val="28"/>
        </w:rPr>
        <w:t>) сведения о платеже, по которому возникла задолженность (наименование платежа);</w:t>
      </w:r>
    </w:p>
    <w:p w:rsidR="00F95FBA" w:rsidRPr="000D2EF9" w:rsidRDefault="0030564D" w:rsidP="00F95FBA">
      <w:pPr>
        <w:pStyle w:val="Style6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6</w:t>
      </w:r>
      <w:r w:rsidR="00F95FBA" w:rsidRPr="000D2EF9">
        <w:rPr>
          <w:rStyle w:val="FontStyle11"/>
          <w:sz w:val="28"/>
          <w:szCs w:val="28"/>
        </w:rPr>
        <w:t>) код классификации доходов бюджетов Российской Федерации, по которому учитывается задолженность по платежам в бюджет</w:t>
      </w:r>
      <w:r w:rsidR="00C967A0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, его наименование (код бюджетной классификации);</w:t>
      </w:r>
    </w:p>
    <w:p w:rsidR="00F95FBA" w:rsidRPr="000D2EF9" w:rsidRDefault="0030564D" w:rsidP="00F95FBA">
      <w:pPr>
        <w:pStyle w:val="Style6"/>
        <w:widowControl/>
        <w:tabs>
          <w:tab w:val="left" w:pos="715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7</w:t>
      </w:r>
      <w:r w:rsidR="00F95FBA" w:rsidRPr="000D2EF9">
        <w:rPr>
          <w:rStyle w:val="FontStyle11"/>
          <w:sz w:val="28"/>
          <w:szCs w:val="28"/>
        </w:rPr>
        <w:t>) сумма задолженности по платежам в бюджет</w:t>
      </w:r>
      <w:r w:rsidR="001A3FCA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;</w:t>
      </w:r>
    </w:p>
    <w:p w:rsidR="00F95FBA" w:rsidRPr="000D2EF9" w:rsidRDefault="0030564D" w:rsidP="00F95FBA">
      <w:pPr>
        <w:pStyle w:val="Style6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8</w:t>
      </w:r>
      <w:r w:rsidR="00F95FBA" w:rsidRPr="000D2EF9">
        <w:rPr>
          <w:rStyle w:val="FontStyle11"/>
          <w:sz w:val="28"/>
          <w:szCs w:val="28"/>
        </w:rPr>
        <w:t>) сумма задолженности по пеням и штрафам по соответствующим платежам в бюджет</w:t>
      </w:r>
      <w:r w:rsidR="00C967A0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;</w:t>
      </w:r>
    </w:p>
    <w:p w:rsidR="00F95FBA" w:rsidRPr="000D2EF9" w:rsidRDefault="0030564D" w:rsidP="00F95FBA">
      <w:pPr>
        <w:pStyle w:val="Style6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9</w:t>
      </w:r>
      <w:r w:rsidR="00F95FBA" w:rsidRPr="000D2EF9">
        <w:rPr>
          <w:rStyle w:val="FontStyle11"/>
          <w:sz w:val="28"/>
          <w:szCs w:val="28"/>
        </w:rPr>
        <w:t>) общая сумма задолженности по организации (физическому лицу);</w:t>
      </w:r>
    </w:p>
    <w:p w:rsidR="00F95FBA" w:rsidRPr="000D2EF9" w:rsidRDefault="0030564D" w:rsidP="00F95FBA">
      <w:pPr>
        <w:pStyle w:val="Style6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10</w:t>
      </w:r>
      <w:r w:rsidR="00F95FBA" w:rsidRPr="000D2EF9">
        <w:rPr>
          <w:rStyle w:val="FontStyle11"/>
          <w:sz w:val="28"/>
          <w:szCs w:val="28"/>
        </w:rPr>
        <w:t>) итоговая сумма задолженности по всем рассматриваемым на Комиссии организациям (физическим лицам);</w:t>
      </w:r>
    </w:p>
    <w:p w:rsidR="00F95FBA" w:rsidRPr="000D2EF9" w:rsidRDefault="0030564D" w:rsidP="00F95FBA">
      <w:pPr>
        <w:pStyle w:val="Style6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11</w:t>
      </w:r>
      <w:r w:rsidR="00F95FBA" w:rsidRPr="000D2EF9">
        <w:rPr>
          <w:rStyle w:val="FontStyle11"/>
          <w:sz w:val="28"/>
          <w:szCs w:val="28"/>
        </w:rPr>
        <w:t>) дата принятия решения о признании безнадежной к взысканию и подлежащей списанию задолженности по платежам в бюджет</w:t>
      </w:r>
      <w:r w:rsidR="00C967A0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;</w:t>
      </w:r>
    </w:p>
    <w:p w:rsidR="00F95FBA" w:rsidRPr="000D2EF9" w:rsidRDefault="0030564D" w:rsidP="00F95FBA">
      <w:pPr>
        <w:pStyle w:val="Style6"/>
        <w:widowControl/>
        <w:tabs>
          <w:tab w:val="left" w:pos="686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12</w:t>
      </w:r>
      <w:r w:rsidR="00F95FBA" w:rsidRPr="000D2EF9">
        <w:rPr>
          <w:rStyle w:val="FontStyle11"/>
          <w:sz w:val="28"/>
          <w:szCs w:val="28"/>
        </w:rPr>
        <w:t>) подписи членов Комиссии.</w:t>
      </w:r>
    </w:p>
    <w:p w:rsidR="00F95FBA" w:rsidRPr="000D2EF9" w:rsidRDefault="00F95FBA" w:rsidP="00F95FBA">
      <w:pPr>
        <w:pStyle w:val="Style6"/>
        <w:widowControl/>
        <w:tabs>
          <w:tab w:val="left" w:pos="87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4.2</w:t>
      </w:r>
      <w:r w:rsidR="00FB70C7">
        <w:rPr>
          <w:rStyle w:val="FontStyle11"/>
          <w:sz w:val="28"/>
          <w:szCs w:val="28"/>
        </w:rPr>
        <w:t>1</w:t>
      </w:r>
      <w:r w:rsidRPr="000D2EF9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  <w:r w:rsidRPr="000D2EF9">
        <w:rPr>
          <w:rStyle w:val="FontStyle11"/>
          <w:sz w:val="28"/>
          <w:szCs w:val="28"/>
        </w:rPr>
        <w:t xml:space="preserve">Проект акта подготавливается по </w:t>
      </w:r>
      <w:r>
        <w:rPr>
          <w:rStyle w:val="FontStyle11"/>
          <w:sz w:val="28"/>
          <w:szCs w:val="28"/>
        </w:rPr>
        <w:t>каждому заседанию</w:t>
      </w:r>
      <w:r w:rsidRPr="000D2EF9">
        <w:rPr>
          <w:rStyle w:val="FontStyle11"/>
          <w:sz w:val="28"/>
          <w:szCs w:val="28"/>
        </w:rPr>
        <w:t xml:space="preserve"> отдельной Комиссии </w:t>
      </w:r>
      <w:r w:rsidR="00A5459B">
        <w:rPr>
          <w:rStyle w:val="FontStyle11"/>
          <w:sz w:val="28"/>
          <w:szCs w:val="28"/>
        </w:rPr>
        <w:t xml:space="preserve">секретарем соответствующей Комиссии </w:t>
      </w:r>
      <w:r w:rsidRPr="000D2EF9">
        <w:rPr>
          <w:rStyle w:val="FontStyle11"/>
          <w:sz w:val="28"/>
          <w:szCs w:val="28"/>
        </w:rPr>
        <w:t>не позднее 3 рабочих дней со дня заседания соответствующей Комиссии.</w:t>
      </w:r>
    </w:p>
    <w:p w:rsidR="00F95FBA" w:rsidRPr="000D2EF9" w:rsidRDefault="00F95FBA" w:rsidP="00F95FBA">
      <w:pPr>
        <w:pStyle w:val="Style6"/>
        <w:widowControl/>
        <w:tabs>
          <w:tab w:val="left" w:pos="96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4.2</w:t>
      </w:r>
      <w:r w:rsidR="00FB70C7">
        <w:rPr>
          <w:rStyle w:val="FontStyle11"/>
          <w:sz w:val="28"/>
          <w:szCs w:val="28"/>
        </w:rPr>
        <w:t>2</w:t>
      </w:r>
      <w:r w:rsidRPr="000D2EF9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  <w:r w:rsidRPr="000D2EF9">
        <w:rPr>
          <w:rStyle w:val="FontStyle11"/>
          <w:sz w:val="28"/>
          <w:szCs w:val="28"/>
        </w:rPr>
        <w:t>Оформленный Комиссией акт о признании безнадежной к</w:t>
      </w:r>
      <w:r w:rsidRPr="000D2EF9">
        <w:rPr>
          <w:rStyle w:val="FontStyle11"/>
          <w:sz w:val="28"/>
          <w:szCs w:val="28"/>
        </w:rPr>
        <w:br/>
        <w:t>взысканию и подлежащей списанию задолженности по платежам в бюджет</w:t>
      </w:r>
      <w:r w:rsidR="00A5459B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утверждается Главой города Рубцовска</w:t>
      </w:r>
      <w:r w:rsidR="00A52812">
        <w:rPr>
          <w:rStyle w:val="FontStyle11"/>
          <w:sz w:val="28"/>
          <w:szCs w:val="28"/>
        </w:rPr>
        <w:t xml:space="preserve"> либо лицом, его замещающим,</w:t>
      </w:r>
      <w:r w:rsidRPr="000D2EF9">
        <w:rPr>
          <w:rStyle w:val="FontStyle11"/>
          <w:sz w:val="28"/>
          <w:szCs w:val="28"/>
        </w:rPr>
        <w:t xml:space="preserve"> в течение 5 рабочих дней со дня его поступления.</w:t>
      </w:r>
    </w:p>
    <w:p w:rsidR="00F95FBA" w:rsidRPr="000D2EF9" w:rsidRDefault="00F95FBA" w:rsidP="00F95FBA">
      <w:pPr>
        <w:pStyle w:val="Style6"/>
        <w:widowControl/>
        <w:tabs>
          <w:tab w:val="left" w:pos="96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4.2</w:t>
      </w:r>
      <w:r w:rsidR="00FB70C7">
        <w:rPr>
          <w:rStyle w:val="FontStyle11"/>
          <w:sz w:val="28"/>
          <w:szCs w:val="28"/>
        </w:rPr>
        <w:t>3</w:t>
      </w:r>
      <w:r w:rsidRPr="000D2EF9">
        <w:rPr>
          <w:rStyle w:val="FontStyle11"/>
          <w:sz w:val="28"/>
          <w:szCs w:val="28"/>
        </w:rPr>
        <w:t>. Списание в бухгалтерском учете задолженности по платежам в бюджет</w:t>
      </w:r>
      <w:r w:rsidR="00A5459B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осуществляется администратором доходов бюджета на основании акта о признании безнадежной к взысканию и списании задолженности по платежам в бюджет</w:t>
      </w:r>
      <w:r w:rsidR="00A5459B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>.</w:t>
      </w:r>
    </w:p>
    <w:p w:rsidR="000B3F98" w:rsidRPr="000B3F98" w:rsidRDefault="000B3F98" w:rsidP="000B3F98">
      <w:pPr>
        <w:pStyle w:val="Style6"/>
        <w:widowControl/>
        <w:tabs>
          <w:tab w:val="left" w:pos="965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4D45B4" w:rsidRDefault="004D45B4" w:rsidP="004D45B4">
      <w:pPr>
        <w:rPr>
          <w:rStyle w:val="FontStyle15"/>
          <w:sz w:val="28"/>
          <w:szCs w:val="28"/>
        </w:rPr>
        <w:sectPr w:rsidR="004D45B4" w:rsidSect="009B0092">
          <w:footerReference w:type="even" r:id="rId2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D4406" w:rsidRDefault="00FB1147" w:rsidP="00FC4238">
      <w:pPr>
        <w:ind w:left="12060" w:right="45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Приложение</w:t>
      </w:r>
      <w:r w:rsidR="00AD4406">
        <w:rPr>
          <w:rStyle w:val="FontStyle15"/>
          <w:sz w:val="28"/>
          <w:szCs w:val="28"/>
        </w:rPr>
        <w:t xml:space="preserve"> 1</w:t>
      </w:r>
    </w:p>
    <w:p w:rsidR="00C02CD2" w:rsidRPr="006175E1" w:rsidRDefault="004F324C" w:rsidP="00FC4238">
      <w:pPr>
        <w:ind w:left="12060" w:right="45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к Порядку</w:t>
      </w:r>
    </w:p>
    <w:p w:rsidR="00C02CD2" w:rsidRDefault="00C02CD2" w:rsidP="00637CA9">
      <w:pPr>
        <w:rPr>
          <w:sz w:val="28"/>
          <w:szCs w:val="28"/>
        </w:rPr>
      </w:pPr>
    </w:p>
    <w:p w:rsidR="00C02CD2" w:rsidRPr="006175E1" w:rsidRDefault="00C02CD2" w:rsidP="00637CA9">
      <w:pPr>
        <w:rPr>
          <w:sz w:val="28"/>
          <w:szCs w:val="28"/>
        </w:rPr>
      </w:pPr>
    </w:p>
    <w:p w:rsidR="00C02CD2" w:rsidRPr="001675EA" w:rsidRDefault="001675EA" w:rsidP="00637CA9">
      <w:pPr>
        <w:autoSpaceDE w:val="0"/>
        <w:autoSpaceDN w:val="0"/>
        <w:adjustRightInd w:val="0"/>
        <w:jc w:val="center"/>
        <w:rPr>
          <w:rStyle w:val="FontStyle15"/>
          <w:rFonts w:cs="Lohit Hindi"/>
          <w:sz w:val="27"/>
          <w:szCs w:val="27"/>
        </w:rPr>
      </w:pPr>
      <w:r w:rsidRPr="001675EA">
        <w:rPr>
          <w:rStyle w:val="FontStyle15"/>
          <w:sz w:val="28"/>
          <w:szCs w:val="28"/>
        </w:rPr>
        <w:t>Справка</w:t>
      </w:r>
      <w:r w:rsidRPr="001675EA">
        <w:rPr>
          <w:sz w:val="28"/>
          <w:szCs w:val="28"/>
        </w:rPr>
        <w:t xml:space="preserve"> администратора доходов бюджета</w:t>
      </w:r>
      <w:r w:rsidR="00637CA9">
        <w:rPr>
          <w:sz w:val="28"/>
          <w:szCs w:val="28"/>
        </w:rPr>
        <w:t xml:space="preserve"> города</w:t>
      </w:r>
      <w:r w:rsidR="00C02CD2" w:rsidRPr="001675EA">
        <w:rPr>
          <w:rStyle w:val="FontStyle15"/>
          <w:sz w:val="28"/>
          <w:szCs w:val="28"/>
        </w:rPr>
        <w:br/>
      </w:r>
      <w:r w:rsidR="00C02CD2" w:rsidRPr="006175E1">
        <w:rPr>
          <w:rStyle w:val="FontStyle15"/>
          <w:sz w:val="28"/>
          <w:szCs w:val="28"/>
        </w:rPr>
        <w:t>об учитываемых суммах задолженности по уплате платежей в бюджет</w:t>
      </w:r>
      <w:r w:rsidR="006460AE">
        <w:rPr>
          <w:rStyle w:val="FontStyle15"/>
          <w:sz w:val="28"/>
          <w:szCs w:val="28"/>
        </w:rPr>
        <w:t xml:space="preserve"> </w:t>
      </w:r>
      <w:r w:rsidR="00F30997">
        <w:rPr>
          <w:rStyle w:val="FontStyle15"/>
          <w:sz w:val="28"/>
          <w:szCs w:val="28"/>
        </w:rPr>
        <w:t xml:space="preserve">муниципального образования городской округ город Рубцовск Алтайского края </w:t>
      </w:r>
      <w:r w:rsidR="00C02CD2" w:rsidRPr="006175E1">
        <w:rPr>
          <w:rStyle w:val="FontStyle15"/>
          <w:sz w:val="28"/>
          <w:szCs w:val="28"/>
        </w:rPr>
        <w:t xml:space="preserve">по состоянию на </w:t>
      </w:r>
      <w:r w:rsidR="00C02CD2">
        <w:rPr>
          <w:rStyle w:val="FontStyle15"/>
          <w:sz w:val="28"/>
          <w:szCs w:val="28"/>
        </w:rPr>
        <w:t>«___»</w:t>
      </w:r>
      <w:r w:rsidR="009B2BCB">
        <w:rPr>
          <w:rStyle w:val="FontStyle15"/>
          <w:sz w:val="28"/>
          <w:szCs w:val="28"/>
        </w:rPr>
        <w:t xml:space="preserve"> </w:t>
      </w:r>
      <w:r w:rsidR="00C02CD2">
        <w:rPr>
          <w:rStyle w:val="FontStyle15"/>
          <w:sz w:val="28"/>
          <w:szCs w:val="28"/>
        </w:rPr>
        <w:t>______20___</w:t>
      </w:r>
      <w:r w:rsidR="00C02CD2" w:rsidRPr="006175E1">
        <w:rPr>
          <w:rStyle w:val="FontStyle15"/>
          <w:sz w:val="28"/>
          <w:szCs w:val="28"/>
        </w:rPr>
        <w:tab/>
        <w:t>года</w:t>
      </w:r>
    </w:p>
    <w:p w:rsidR="00C02CD2" w:rsidRPr="006175E1" w:rsidRDefault="00C02CD2" w:rsidP="00C02CD2">
      <w:pPr>
        <w:rPr>
          <w:sz w:val="28"/>
          <w:szCs w:val="28"/>
        </w:rPr>
      </w:pPr>
    </w:p>
    <w:tbl>
      <w:tblPr>
        <w:tblW w:w="142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3232"/>
        <w:gridCol w:w="2551"/>
        <w:gridCol w:w="2268"/>
        <w:gridCol w:w="2694"/>
        <w:gridCol w:w="2976"/>
      </w:tblGrid>
      <w:tr w:rsidR="00C02CD2" w:rsidRPr="00F30E4E" w:rsidTr="00357816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№ п/п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ИНН/КПП/ОГРН организации (ИНН физического лица)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платежа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Зад</w:t>
            </w:r>
            <w:r w:rsid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олженность по платежам в бюджет</w:t>
            </w:r>
          </w:p>
          <w:p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(в рублях)</w:t>
            </w:r>
          </w:p>
        </w:tc>
      </w:tr>
      <w:tr w:rsidR="00C02CD2" w:rsidRPr="00F30E4E" w:rsidTr="00357816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2CD2" w:rsidRPr="00F30E4E" w:rsidTr="00357816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C02CD2" w:rsidRDefault="00C02CD2" w:rsidP="00C02CD2">
      <w:pPr>
        <w:rPr>
          <w:sz w:val="28"/>
          <w:szCs w:val="28"/>
        </w:rPr>
      </w:pPr>
    </w:p>
    <w:p w:rsidR="00C02CD2" w:rsidRPr="006175E1" w:rsidRDefault="00C02CD2" w:rsidP="00C02CD2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</w:r>
    </w:p>
    <w:p w:rsidR="00C02CD2" w:rsidRPr="006175E1" w:rsidRDefault="00C02CD2" w:rsidP="00C02CD2">
      <w:pPr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 xml:space="preserve">         </w:t>
      </w:r>
      <w:r w:rsidRPr="006175E1">
        <w:rPr>
          <w:rStyle w:val="FontStyle16"/>
          <w:b w:val="0"/>
          <w:sz w:val="20"/>
          <w:szCs w:val="20"/>
        </w:rPr>
        <w:t>(должность)</w:t>
      </w:r>
      <w:r w:rsidRPr="006175E1">
        <w:rPr>
          <w:rStyle w:val="FontStyle16"/>
          <w:b w:val="0"/>
          <w:bCs w:val="0"/>
          <w:sz w:val="20"/>
          <w:szCs w:val="20"/>
        </w:rPr>
        <w:tab/>
      </w:r>
      <w:r>
        <w:rPr>
          <w:rStyle w:val="FontStyle16"/>
          <w:b w:val="0"/>
          <w:bCs w:val="0"/>
          <w:sz w:val="20"/>
          <w:szCs w:val="20"/>
        </w:rPr>
        <w:t xml:space="preserve">                   </w:t>
      </w:r>
      <w:r w:rsidRPr="006175E1">
        <w:rPr>
          <w:rStyle w:val="FontStyle16"/>
          <w:b w:val="0"/>
          <w:sz w:val="20"/>
          <w:szCs w:val="20"/>
        </w:rPr>
        <w:t>(подпись)</w:t>
      </w:r>
      <w:r w:rsidRPr="006175E1">
        <w:rPr>
          <w:rStyle w:val="FontStyle16"/>
          <w:b w:val="0"/>
          <w:bCs w:val="0"/>
          <w:sz w:val="20"/>
          <w:szCs w:val="20"/>
        </w:rPr>
        <w:tab/>
      </w:r>
      <w:r>
        <w:rPr>
          <w:rStyle w:val="FontStyle16"/>
          <w:b w:val="0"/>
          <w:bCs w:val="0"/>
          <w:sz w:val="20"/>
          <w:szCs w:val="20"/>
        </w:rPr>
        <w:t xml:space="preserve">                   </w:t>
      </w:r>
      <w:r w:rsidRPr="006175E1">
        <w:rPr>
          <w:rStyle w:val="FontStyle16"/>
          <w:b w:val="0"/>
          <w:sz w:val="20"/>
          <w:szCs w:val="20"/>
        </w:rPr>
        <w:t>(расшифровка подписи)</w:t>
      </w:r>
    </w:p>
    <w:p w:rsidR="00C02CD2" w:rsidRPr="006175E1" w:rsidRDefault="00C02CD2" w:rsidP="00C02CD2">
      <w:pPr>
        <w:rPr>
          <w:sz w:val="28"/>
          <w:szCs w:val="28"/>
        </w:rPr>
      </w:pPr>
    </w:p>
    <w:p w:rsidR="00C02CD2" w:rsidRDefault="00C02CD2" w:rsidP="00C02CD2">
      <w:pPr>
        <w:rPr>
          <w:rStyle w:val="FontStyle15"/>
          <w:sz w:val="28"/>
          <w:szCs w:val="28"/>
        </w:rPr>
      </w:pPr>
      <w:r w:rsidRPr="006175E1">
        <w:rPr>
          <w:rStyle w:val="FontStyle15"/>
          <w:sz w:val="28"/>
          <w:szCs w:val="28"/>
        </w:rPr>
        <w:t>Согласовано:</w:t>
      </w:r>
    </w:p>
    <w:p w:rsidR="00C02CD2" w:rsidRPr="006175E1" w:rsidRDefault="00C02CD2" w:rsidP="00C02CD2">
      <w:pPr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___________________  _________________    _________________________</w:t>
      </w:r>
    </w:p>
    <w:p w:rsidR="00C02CD2" w:rsidRPr="006175E1" w:rsidRDefault="00C02CD2" w:rsidP="00C02CD2">
      <w:pPr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 xml:space="preserve">         </w:t>
      </w:r>
      <w:r w:rsidRPr="006175E1">
        <w:rPr>
          <w:rStyle w:val="FontStyle16"/>
          <w:b w:val="0"/>
          <w:sz w:val="20"/>
          <w:szCs w:val="20"/>
        </w:rPr>
        <w:t>(должность)</w:t>
      </w:r>
      <w:r w:rsidRPr="006175E1">
        <w:rPr>
          <w:rStyle w:val="FontStyle16"/>
          <w:b w:val="0"/>
          <w:sz w:val="20"/>
          <w:szCs w:val="20"/>
        </w:rPr>
        <w:tab/>
      </w:r>
      <w:r>
        <w:rPr>
          <w:rStyle w:val="FontStyle16"/>
          <w:b w:val="0"/>
          <w:sz w:val="20"/>
          <w:szCs w:val="20"/>
        </w:rPr>
        <w:t xml:space="preserve">                   </w:t>
      </w:r>
      <w:r w:rsidRPr="006175E1">
        <w:rPr>
          <w:rStyle w:val="FontStyle16"/>
          <w:b w:val="0"/>
          <w:sz w:val="20"/>
          <w:szCs w:val="20"/>
        </w:rPr>
        <w:t>(подпись)</w:t>
      </w:r>
      <w:r w:rsidRPr="006175E1">
        <w:rPr>
          <w:rStyle w:val="FontStyle16"/>
          <w:b w:val="0"/>
          <w:sz w:val="20"/>
          <w:szCs w:val="20"/>
        </w:rPr>
        <w:tab/>
      </w:r>
      <w:r>
        <w:rPr>
          <w:rStyle w:val="FontStyle16"/>
          <w:b w:val="0"/>
          <w:sz w:val="20"/>
          <w:szCs w:val="20"/>
        </w:rPr>
        <w:t xml:space="preserve">                   </w:t>
      </w:r>
      <w:r w:rsidRPr="006175E1">
        <w:rPr>
          <w:rStyle w:val="FontStyle16"/>
          <w:b w:val="0"/>
          <w:sz w:val="20"/>
          <w:szCs w:val="20"/>
        </w:rPr>
        <w:t>(расшифровка подписи)</w:t>
      </w:r>
    </w:p>
    <w:p w:rsidR="00C02CD2" w:rsidRDefault="00C02CD2" w:rsidP="00C02CD2">
      <w:pPr>
        <w:pStyle w:val="Style7"/>
        <w:widowControl/>
        <w:spacing w:before="235"/>
        <w:ind w:left="514" w:right="6336"/>
        <w:rPr>
          <w:rStyle w:val="FontStyle15"/>
        </w:rPr>
      </w:pPr>
    </w:p>
    <w:p w:rsidR="00C02CD2" w:rsidRPr="00B601CA" w:rsidRDefault="00C02CD2" w:rsidP="00C02CD2">
      <w:pPr>
        <w:pStyle w:val="Style7"/>
        <w:widowControl/>
        <w:spacing w:before="235"/>
        <w:ind w:left="514" w:right="6336" w:hanging="514"/>
        <w:rPr>
          <w:rStyle w:val="FontStyle15"/>
          <w:sz w:val="20"/>
          <w:szCs w:val="20"/>
        </w:rPr>
      </w:pPr>
      <w:r w:rsidRPr="00B601CA">
        <w:rPr>
          <w:rStyle w:val="FontStyle15"/>
          <w:sz w:val="20"/>
          <w:szCs w:val="20"/>
        </w:rPr>
        <w:t>М.П. Дата</w:t>
      </w: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DD5238" w:rsidRDefault="00DD5238" w:rsidP="00DD5238">
      <w:pPr>
        <w:rPr>
          <w:rStyle w:val="FontStyle15"/>
          <w:rFonts w:eastAsia="Times New Roman"/>
          <w:kern w:val="0"/>
          <w:lang w:eastAsia="ru-RU" w:bidi="ar-SA"/>
        </w:rPr>
      </w:pPr>
    </w:p>
    <w:p w:rsidR="00DD5238" w:rsidRDefault="00DD5238" w:rsidP="00DD5238">
      <w:pPr>
        <w:ind w:left="9926" w:firstLine="709"/>
        <w:rPr>
          <w:rStyle w:val="FontStyle15"/>
          <w:sz w:val="28"/>
          <w:szCs w:val="28"/>
        </w:rPr>
      </w:pPr>
    </w:p>
    <w:p w:rsidR="00DD5238" w:rsidRDefault="00806041" w:rsidP="00DD5238">
      <w:pPr>
        <w:ind w:left="11344"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Приложение</w:t>
      </w:r>
      <w:r w:rsidR="00DD5238">
        <w:rPr>
          <w:rStyle w:val="FontStyle15"/>
          <w:sz w:val="28"/>
          <w:szCs w:val="28"/>
        </w:rPr>
        <w:t xml:space="preserve"> 2</w:t>
      </w:r>
    </w:p>
    <w:p w:rsidR="00C02CD2" w:rsidRDefault="00C02CD2" w:rsidP="00DD5238">
      <w:pPr>
        <w:ind w:left="11344" w:firstLine="709"/>
        <w:rPr>
          <w:rStyle w:val="FontStyle15"/>
          <w:sz w:val="28"/>
          <w:szCs w:val="28"/>
        </w:rPr>
      </w:pPr>
      <w:r w:rsidRPr="006175E1">
        <w:rPr>
          <w:rStyle w:val="FontStyle15"/>
          <w:sz w:val="28"/>
          <w:szCs w:val="28"/>
        </w:rPr>
        <w:t>к Порядку</w:t>
      </w:r>
      <w:r w:rsidRPr="006175E1">
        <w:rPr>
          <w:rStyle w:val="FontStyle15"/>
          <w:sz w:val="28"/>
          <w:szCs w:val="28"/>
        </w:rPr>
        <w:tab/>
      </w:r>
    </w:p>
    <w:p w:rsidR="00C02CD2" w:rsidRDefault="00C02CD2" w:rsidP="00AE6CF4">
      <w:pPr>
        <w:rPr>
          <w:rStyle w:val="FontStyle15"/>
          <w:sz w:val="28"/>
          <w:szCs w:val="28"/>
        </w:rPr>
      </w:pPr>
    </w:p>
    <w:p w:rsidR="00DD5238" w:rsidRPr="006175E1" w:rsidRDefault="00DD5238" w:rsidP="00AE6CF4">
      <w:pPr>
        <w:rPr>
          <w:rStyle w:val="FontStyle15"/>
          <w:sz w:val="28"/>
          <w:szCs w:val="28"/>
        </w:rPr>
      </w:pPr>
    </w:p>
    <w:p w:rsidR="00BE7D95" w:rsidRPr="00BE7D95" w:rsidRDefault="00BE7D95" w:rsidP="00BE7D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7D95">
        <w:rPr>
          <w:sz w:val="28"/>
          <w:szCs w:val="28"/>
        </w:rPr>
        <w:t>Справка администратора доходов бюджета</w:t>
      </w:r>
      <w:r w:rsidR="00806041">
        <w:rPr>
          <w:sz w:val="28"/>
          <w:szCs w:val="28"/>
        </w:rPr>
        <w:t xml:space="preserve"> города</w:t>
      </w:r>
    </w:p>
    <w:p w:rsidR="00BE7D95" w:rsidRPr="00BE7D95" w:rsidRDefault="00BE7D95" w:rsidP="00BE7D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7D95">
        <w:rPr>
          <w:sz w:val="28"/>
          <w:szCs w:val="28"/>
        </w:rPr>
        <w:t>о принятых мерах по обеспечению взыскания задолженности по платежам в бюджет</w:t>
      </w:r>
      <w:r w:rsidR="00AA14D2">
        <w:rPr>
          <w:sz w:val="28"/>
          <w:szCs w:val="28"/>
        </w:rPr>
        <w:t xml:space="preserve"> муниципального образования городской округ город Рубцовск Алтайского края</w:t>
      </w:r>
      <w:r w:rsidRPr="00BE7D95">
        <w:rPr>
          <w:sz w:val="28"/>
          <w:szCs w:val="28"/>
        </w:rPr>
        <w:t>, предусмотренных регламентом реализации полномочий администратора доходов бюджета</w:t>
      </w:r>
      <w:r w:rsidR="006A48A9">
        <w:rPr>
          <w:sz w:val="28"/>
          <w:szCs w:val="28"/>
        </w:rPr>
        <w:t xml:space="preserve"> города</w:t>
      </w:r>
      <w:r w:rsidRPr="00BE7D95">
        <w:rPr>
          <w:sz w:val="28"/>
          <w:szCs w:val="28"/>
        </w:rPr>
        <w:t xml:space="preserve"> по взысканию дебиторской задолженности по платежам в бюджет</w:t>
      </w:r>
      <w:r w:rsidR="00B5686C">
        <w:rPr>
          <w:sz w:val="28"/>
          <w:szCs w:val="28"/>
        </w:rPr>
        <w:t xml:space="preserve"> города</w:t>
      </w:r>
      <w:r w:rsidRPr="00BE7D95">
        <w:rPr>
          <w:sz w:val="28"/>
          <w:szCs w:val="28"/>
        </w:rPr>
        <w:t xml:space="preserve">, пеням и штрафам по ним, установленным в соответствии со </w:t>
      </w:r>
      <w:hyperlink r:id="rId24" w:history="1">
        <w:r w:rsidRPr="00BE7D95">
          <w:rPr>
            <w:sz w:val="28"/>
            <w:szCs w:val="28"/>
          </w:rPr>
          <w:t>статьей 160.1</w:t>
        </w:r>
      </w:hyperlink>
      <w:r w:rsidRPr="00BE7D95">
        <w:rPr>
          <w:sz w:val="28"/>
          <w:szCs w:val="28"/>
        </w:rPr>
        <w:t xml:space="preserve"> Бюджетного кодекса Российской Федерации</w:t>
      </w:r>
    </w:p>
    <w:p w:rsidR="00C02CD2" w:rsidRPr="00BE7D95" w:rsidRDefault="00C02CD2" w:rsidP="00C02CD2">
      <w:pPr>
        <w:jc w:val="center"/>
        <w:rPr>
          <w:rStyle w:val="FontStyle15"/>
          <w:sz w:val="28"/>
          <w:szCs w:val="28"/>
        </w:rPr>
      </w:pPr>
      <w:r w:rsidRPr="00BE7D95">
        <w:rPr>
          <w:rStyle w:val="FontStyle15"/>
          <w:sz w:val="28"/>
          <w:szCs w:val="28"/>
        </w:rPr>
        <w:t>по состоянию на «___»__________</w:t>
      </w:r>
      <w:r w:rsidRPr="00BE7D95">
        <w:rPr>
          <w:rStyle w:val="FontStyle15"/>
          <w:sz w:val="28"/>
          <w:szCs w:val="28"/>
        </w:rPr>
        <w:tab/>
        <w:t>20___</w:t>
      </w:r>
      <w:r w:rsidRPr="00BE7D95">
        <w:rPr>
          <w:rStyle w:val="FontStyle15"/>
          <w:sz w:val="28"/>
          <w:szCs w:val="28"/>
        </w:rPr>
        <w:tab/>
        <w:t>года</w:t>
      </w:r>
    </w:p>
    <w:p w:rsidR="00C02CD2" w:rsidRPr="006175E1" w:rsidRDefault="00C02CD2" w:rsidP="00C02CD2">
      <w:pPr>
        <w:ind w:left="7088"/>
        <w:rPr>
          <w:rStyle w:val="FontStyle15"/>
          <w:sz w:val="28"/>
          <w:szCs w:val="28"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85"/>
        <w:gridCol w:w="1984"/>
        <w:gridCol w:w="2268"/>
        <w:gridCol w:w="2410"/>
        <w:gridCol w:w="2835"/>
      </w:tblGrid>
      <w:tr w:rsidR="00C02CD2" w:rsidRPr="00FD3CF7" w:rsidTr="00DD523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FD3CF7">
            <w:pPr>
              <w:pStyle w:val="Style4"/>
              <w:widowControl/>
              <w:spacing w:line="202" w:lineRule="exact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ИНН/КПП/</w:t>
            </w:r>
          </w:p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ОГ РН</w:t>
            </w:r>
          </w:p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организации</w:t>
            </w:r>
          </w:p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(ИНН физического</w:t>
            </w:r>
          </w:p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лица)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платежа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Задолженность по платежам в бюджет (в рублях)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Принятые меры по обеспечению взыскания задолженности по платежам в бюджет</w:t>
            </w:r>
          </w:p>
        </w:tc>
      </w:tr>
      <w:tr w:rsidR="00C02CD2" w:rsidRPr="00FD3CF7" w:rsidTr="00DD523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C02CD2" w:rsidRPr="00FD3CF7" w:rsidTr="00DD523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4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</w:tbl>
    <w:p w:rsidR="00C02CD2" w:rsidRDefault="00C02CD2" w:rsidP="00C02CD2">
      <w:pPr>
        <w:pStyle w:val="Style5"/>
        <w:widowControl/>
        <w:spacing w:line="240" w:lineRule="exact"/>
        <w:ind w:left="1157"/>
        <w:rPr>
          <w:sz w:val="20"/>
          <w:szCs w:val="20"/>
        </w:rPr>
      </w:pPr>
    </w:p>
    <w:p w:rsidR="00C02CD2" w:rsidRDefault="00C02CD2" w:rsidP="00C02CD2">
      <w:pPr>
        <w:pStyle w:val="Style5"/>
        <w:widowControl/>
        <w:spacing w:line="240" w:lineRule="exact"/>
        <w:ind w:left="1157"/>
        <w:rPr>
          <w:sz w:val="20"/>
          <w:szCs w:val="20"/>
        </w:rPr>
      </w:pPr>
    </w:p>
    <w:p w:rsidR="00C02CD2" w:rsidRPr="006175E1" w:rsidRDefault="00C02CD2" w:rsidP="00C02CD2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</w:r>
    </w:p>
    <w:p w:rsidR="00C02CD2" w:rsidRPr="006175E1" w:rsidRDefault="00C02CD2" w:rsidP="00C02CD2">
      <w:pPr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 xml:space="preserve">         </w:t>
      </w:r>
      <w:r w:rsidRPr="006175E1">
        <w:rPr>
          <w:rStyle w:val="FontStyle16"/>
          <w:b w:val="0"/>
          <w:sz w:val="20"/>
          <w:szCs w:val="20"/>
        </w:rPr>
        <w:t>(должность)</w:t>
      </w:r>
      <w:r w:rsidRPr="006175E1">
        <w:rPr>
          <w:rStyle w:val="FontStyle16"/>
          <w:b w:val="0"/>
          <w:bCs w:val="0"/>
          <w:sz w:val="20"/>
          <w:szCs w:val="20"/>
        </w:rPr>
        <w:tab/>
      </w:r>
      <w:r>
        <w:rPr>
          <w:rStyle w:val="FontStyle16"/>
          <w:b w:val="0"/>
          <w:bCs w:val="0"/>
          <w:sz w:val="20"/>
          <w:szCs w:val="20"/>
        </w:rPr>
        <w:t xml:space="preserve">                   </w:t>
      </w:r>
      <w:r w:rsidRPr="006175E1">
        <w:rPr>
          <w:rStyle w:val="FontStyle16"/>
          <w:b w:val="0"/>
          <w:sz w:val="20"/>
          <w:szCs w:val="20"/>
        </w:rPr>
        <w:t>(подпись)</w:t>
      </w:r>
      <w:r w:rsidRPr="006175E1">
        <w:rPr>
          <w:rStyle w:val="FontStyle16"/>
          <w:b w:val="0"/>
          <w:bCs w:val="0"/>
          <w:sz w:val="20"/>
          <w:szCs w:val="20"/>
        </w:rPr>
        <w:tab/>
      </w:r>
      <w:r>
        <w:rPr>
          <w:rStyle w:val="FontStyle16"/>
          <w:b w:val="0"/>
          <w:bCs w:val="0"/>
          <w:sz w:val="20"/>
          <w:szCs w:val="20"/>
        </w:rPr>
        <w:t xml:space="preserve">                   </w:t>
      </w:r>
      <w:r w:rsidRPr="006175E1">
        <w:rPr>
          <w:rStyle w:val="FontStyle16"/>
          <w:b w:val="0"/>
          <w:sz w:val="20"/>
          <w:szCs w:val="20"/>
        </w:rPr>
        <w:t>(расшифровка подписи)</w:t>
      </w:r>
    </w:p>
    <w:p w:rsidR="00C02CD2" w:rsidRPr="006175E1" w:rsidRDefault="00C02CD2" w:rsidP="00C02CD2">
      <w:pPr>
        <w:rPr>
          <w:sz w:val="28"/>
          <w:szCs w:val="28"/>
        </w:rPr>
      </w:pPr>
    </w:p>
    <w:p w:rsidR="00C02CD2" w:rsidRDefault="00C02CD2" w:rsidP="00C02CD2">
      <w:pPr>
        <w:rPr>
          <w:rStyle w:val="FontStyle15"/>
          <w:sz w:val="28"/>
          <w:szCs w:val="28"/>
        </w:rPr>
      </w:pPr>
      <w:r w:rsidRPr="006175E1">
        <w:rPr>
          <w:rStyle w:val="FontStyle15"/>
          <w:sz w:val="28"/>
          <w:szCs w:val="28"/>
        </w:rPr>
        <w:t>Согласовано:</w:t>
      </w:r>
    </w:p>
    <w:p w:rsidR="00C02CD2" w:rsidRPr="006175E1" w:rsidRDefault="00C02CD2" w:rsidP="00C02CD2">
      <w:pPr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___________________  _________________    _________________________</w:t>
      </w:r>
    </w:p>
    <w:p w:rsidR="00C02CD2" w:rsidRPr="006175E1" w:rsidRDefault="00C02CD2" w:rsidP="00C02CD2">
      <w:pPr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 xml:space="preserve">         </w:t>
      </w:r>
      <w:r w:rsidRPr="006175E1">
        <w:rPr>
          <w:rStyle w:val="FontStyle16"/>
          <w:b w:val="0"/>
          <w:sz w:val="20"/>
          <w:szCs w:val="20"/>
        </w:rPr>
        <w:t>(должность)</w:t>
      </w:r>
      <w:r w:rsidRPr="006175E1">
        <w:rPr>
          <w:rStyle w:val="FontStyle16"/>
          <w:b w:val="0"/>
          <w:sz w:val="20"/>
          <w:szCs w:val="20"/>
        </w:rPr>
        <w:tab/>
      </w:r>
      <w:r>
        <w:rPr>
          <w:rStyle w:val="FontStyle16"/>
          <w:b w:val="0"/>
          <w:sz w:val="20"/>
          <w:szCs w:val="20"/>
        </w:rPr>
        <w:t xml:space="preserve">                   </w:t>
      </w:r>
      <w:r w:rsidRPr="006175E1">
        <w:rPr>
          <w:rStyle w:val="FontStyle16"/>
          <w:b w:val="0"/>
          <w:sz w:val="20"/>
          <w:szCs w:val="20"/>
        </w:rPr>
        <w:t>(подпись)</w:t>
      </w:r>
      <w:r w:rsidRPr="006175E1">
        <w:rPr>
          <w:rStyle w:val="FontStyle16"/>
          <w:b w:val="0"/>
          <w:sz w:val="20"/>
          <w:szCs w:val="20"/>
        </w:rPr>
        <w:tab/>
      </w:r>
      <w:r>
        <w:rPr>
          <w:rStyle w:val="FontStyle16"/>
          <w:b w:val="0"/>
          <w:sz w:val="20"/>
          <w:szCs w:val="20"/>
        </w:rPr>
        <w:t xml:space="preserve">                   </w:t>
      </w:r>
      <w:r w:rsidRPr="006175E1">
        <w:rPr>
          <w:rStyle w:val="FontStyle16"/>
          <w:b w:val="0"/>
          <w:sz w:val="20"/>
          <w:szCs w:val="20"/>
        </w:rPr>
        <w:t>(расшифровка подписи)</w:t>
      </w:r>
    </w:p>
    <w:p w:rsidR="00C02CD2" w:rsidRDefault="00C02CD2" w:rsidP="00C02CD2">
      <w:pPr>
        <w:pStyle w:val="Style7"/>
        <w:widowControl/>
        <w:spacing w:before="235"/>
        <w:ind w:left="514" w:right="6336"/>
        <w:rPr>
          <w:rStyle w:val="FontStyle15"/>
        </w:rPr>
      </w:pPr>
    </w:p>
    <w:p w:rsidR="00C02CD2" w:rsidRPr="00FD3CF7" w:rsidRDefault="00C02CD2" w:rsidP="00C02CD2">
      <w:pPr>
        <w:pStyle w:val="Style7"/>
        <w:widowControl/>
        <w:spacing w:before="235"/>
        <w:ind w:left="514" w:right="6336" w:hanging="514"/>
        <w:rPr>
          <w:rStyle w:val="FontStyle15"/>
          <w:sz w:val="20"/>
          <w:szCs w:val="20"/>
        </w:rPr>
      </w:pPr>
      <w:r w:rsidRPr="00FD3CF7">
        <w:rPr>
          <w:rStyle w:val="FontStyle15"/>
          <w:sz w:val="20"/>
          <w:szCs w:val="20"/>
        </w:rPr>
        <w:t>М.П. Дата</w:t>
      </w:r>
    </w:p>
    <w:p w:rsidR="00C02CD2" w:rsidRDefault="00C02CD2" w:rsidP="0074442F">
      <w:pPr>
        <w:pStyle w:val="Style8"/>
        <w:widowControl/>
        <w:tabs>
          <w:tab w:val="left" w:leader="underscore" w:pos="6677"/>
        </w:tabs>
        <w:spacing w:before="43" w:line="168" w:lineRule="exact"/>
        <w:ind w:firstLine="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:rsidR="00344F77" w:rsidRDefault="00344F77" w:rsidP="00344F77">
      <w:pPr>
        <w:rPr>
          <w:rStyle w:val="FontStyle15"/>
          <w:sz w:val="28"/>
          <w:szCs w:val="28"/>
        </w:rPr>
      </w:pPr>
    </w:p>
    <w:p w:rsidR="00344F77" w:rsidRDefault="00020688" w:rsidP="00344F77">
      <w:pPr>
        <w:ind w:left="11344" w:firstLine="709"/>
        <w:rPr>
          <w:rStyle w:val="FontStyle15"/>
          <w:rFonts w:cs="Lohit Hindi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П</w:t>
      </w:r>
      <w:r w:rsidRPr="006175E1">
        <w:rPr>
          <w:rStyle w:val="FontStyle15"/>
          <w:sz w:val="28"/>
          <w:szCs w:val="28"/>
        </w:rPr>
        <w:t>риложение</w:t>
      </w:r>
      <w:r>
        <w:rPr>
          <w:rStyle w:val="FontStyle15"/>
          <w:sz w:val="28"/>
          <w:szCs w:val="28"/>
        </w:rPr>
        <w:t xml:space="preserve"> 3</w:t>
      </w:r>
    </w:p>
    <w:p w:rsidR="00C02CD2" w:rsidRPr="00BE5F96" w:rsidRDefault="00C02CD2" w:rsidP="00344F77">
      <w:pPr>
        <w:ind w:left="11344" w:firstLine="709"/>
        <w:rPr>
          <w:rStyle w:val="FontStyle15"/>
          <w:rFonts w:cs="Lohit Hindi"/>
          <w:sz w:val="28"/>
          <w:szCs w:val="28"/>
        </w:rPr>
      </w:pPr>
      <w:r w:rsidRPr="006175E1">
        <w:rPr>
          <w:rStyle w:val="FontStyle15"/>
          <w:sz w:val="28"/>
          <w:szCs w:val="28"/>
        </w:rPr>
        <w:t xml:space="preserve">к Порядку </w:t>
      </w:r>
    </w:p>
    <w:p w:rsidR="00AB3D31" w:rsidRDefault="00AB3D31" w:rsidP="00344F77">
      <w:pPr>
        <w:outlineLvl w:val="1"/>
        <w:rPr>
          <w:sz w:val="28"/>
          <w:szCs w:val="28"/>
        </w:rPr>
      </w:pPr>
    </w:p>
    <w:p w:rsidR="00E3411E" w:rsidRDefault="00C02CD2" w:rsidP="00E3411E">
      <w:pPr>
        <w:pStyle w:val="1"/>
        <w:ind w:left="4962" w:firstLine="1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>
        <w:rPr>
          <w:szCs w:val="28"/>
        </w:rPr>
        <w:t>УТВЕРЖДАЮ</w:t>
      </w:r>
    </w:p>
    <w:p w:rsidR="00C02CD2" w:rsidRDefault="00E3411E" w:rsidP="000A59F2">
      <w:pPr>
        <w:pStyle w:val="1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D2447">
        <w:rPr>
          <w:szCs w:val="28"/>
        </w:rPr>
        <w:t>Глава города Рубцовска</w:t>
      </w:r>
    </w:p>
    <w:p w:rsidR="00C02CD2" w:rsidRDefault="00E3411E" w:rsidP="00BF32F2">
      <w:pPr>
        <w:ind w:left="4956"/>
        <w:rPr>
          <w:szCs w:val="20"/>
        </w:rPr>
      </w:pPr>
      <w:r>
        <w:t xml:space="preserve">              </w:t>
      </w:r>
      <w:r w:rsidR="00C02CD2">
        <w:t xml:space="preserve">                         </w:t>
      </w:r>
      <w:r w:rsidR="00BF32F2">
        <w:t xml:space="preserve">                           </w:t>
      </w:r>
      <w:r>
        <w:t xml:space="preserve">     </w:t>
      </w:r>
      <w:r w:rsidR="00BF32F2">
        <w:t>______________</w:t>
      </w:r>
      <w:r>
        <w:t>/_________________</w:t>
      </w:r>
      <w:r w:rsidR="00BF32F2">
        <w:t>_</w:t>
      </w:r>
      <w:r w:rsidR="00C02CD2">
        <w:t>_</w:t>
      </w:r>
      <w:r w:rsidR="0074442F">
        <w:t>________</w:t>
      </w:r>
    </w:p>
    <w:p w:rsidR="00E3411E" w:rsidRDefault="00C02CD2" w:rsidP="00E3411E">
      <w:pPr>
        <w:jc w:val="both"/>
        <w:rPr>
          <w:sz w:val="20"/>
        </w:rPr>
      </w:pPr>
      <w:r>
        <w:t xml:space="preserve">                                                                                    </w:t>
      </w:r>
      <w:r w:rsidR="00BF32F2">
        <w:t xml:space="preserve">    </w:t>
      </w:r>
      <w:r w:rsidR="00E3411E">
        <w:tab/>
      </w:r>
      <w:r w:rsidR="00E3411E">
        <w:tab/>
      </w:r>
      <w:r w:rsidR="00E3411E">
        <w:tab/>
      </w:r>
      <w:r w:rsidR="00E3411E">
        <w:tab/>
      </w:r>
      <w:r w:rsidR="00E3411E">
        <w:tab/>
      </w:r>
      <w:r w:rsidR="00E3411E">
        <w:tab/>
        <w:t xml:space="preserve">       </w:t>
      </w:r>
      <w:r>
        <w:t xml:space="preserve">(подпись)       </w:t>
      </w:r>
      <w:r w:rsidR="00BF32F2">
        <w:t xml:space="preserve"> </w:t>
      </w:r>
      <w:r>
        <w:t xml:space="preserve"> (расшифровка подписи)</w:t>
      </w:r>
    </w:p>
    <w:p w:rsidR="00C02CD2" w:rsidRPr="00E3411E" w:rsidRDefault="00E3411E" w:rsidP="00E3411E">
      <w:pPr>
        <w:ind w:left="9926" w:firstLine="709"/>
        <w:jc w:val="both"/>
        <w:rPr>
          <w:sz w:val="20"/>
        </w:rPr>
      </w:pPr>
      <w:r>
        <w:rPr>
          <w:sz w:val="28"/>
          <w:szCs w:val="28"/>
        </w:rPr>
        <w:t xml:space="preserve">            </w:t>
      </w:r>
      <w:r w:rsidR="00C02CD2">
        <w:rPr>
          <w:sz w:val="28"/>
          <w:szCs w:val="28"/>
        </w:rPr>
        <w:t>«__»__</w:t>
      </w:r>
      <w:r>
        <w:rPr>
          <w:sz w:val="28"/>
          <w:szCs w:val="28"/>
        </w:rPr>
        <w:t>___</w:t>
      </w:r>
      <w:r w:rsidR="00C02CD2">
        <w:rPr>
          <w:sz w:val="28"/>
          <w:szCs w:val="28"/>
        </w:rPr>
        <w:t>___ 20___ г.</w:t>
      </w:r>
    </w:p>
    <w:p w:rsidR="00C02CD2" w:rsidRDefault="00C02CD2" w:rsidP="00C02CD2">
      <w:pPr>
        <w:jc w:val="both"/>
        <w:rPr>
          <w:sz w:val="20"/>
          <w:szCs w:val="20"/>
        </w:rPr>
      </w:pPr>
    </w:p>
    <w:p w:rsidR="00AE121E" w:rsidRDefault="00AE121E" w:rsidP="00C02CD2">
      <w:pPr>
        <w:jc w:val="both"/>
        <w:rPr>
          <w:sz w:val="20"/>
          <w:szCs w:val="20"/>
        </w:rPr>
      </w:pPr>
    </w:p>
    <w:p w:rsidR="00AE121E" w:rsidRDefault="00AE121E" w:rsidP="00C02CD2">
      <w:pPr>
        <w:jc w:val="center"/>
        <w:rPr>
          <w:sz w:val="28"/>
          <w:szCs w:val="28"/>
        </w:rPr>
      </w:pPr>
      <w:bookmarkStart w:id="2" w:name="Par249"/>
      <w:bookmarkEnd w:id="2"/>
      <w:r>
        <w:rPr>
          <w:sz w:val="28"/>
          <w:szCs w:val="28"/>
        </w:rPr>
        <w:t>АКТ</w:t>
      </w:r>
    </w:p>
    <w:p w:rsidR="00C02CD2" w:rsidRDefault="00C02CD2" w:rsidP="00C02CD2">
      <w:pPr>
        <w:jc w:val="center"/>
        <w:rPr>
          <w:sz w:val="28"/>
          <w:szCs w:val="28"/>
        </w:rPr>
      </w:pPr>
      <w:r>
        <w:rPr>
          <w:sz w:val="28"/>
          <w:szCs w:val="28"/>
        </w:rPr>
        <w:t>№ ________ от «__» _________ 20__ года</w:t>
      </w:r>
    </w:p>
    <w:p w:rsidR="00C02CD2" w:rsidRDefault="00C02CD2" w:rsidP="00C02CD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безнадежной к взысканию  задолженности по платежам в бюджет</w:t>
      </w:r>
      <w:r w:rsidR="00643586">
        <w:rPr>
          <w:sz w:val="28"/>
          <w:szCs w:val="28"/>
        </w:rPr>
        <w:t xml:space="preserve"> муниципального образования городской округ город Рубцовск Алтайского края </w:t>
      </w:r>
      <w:r>
        <w:rPr>
          <w:bCs/>
          <w:sz w:val="28"/>
          <w:szCs w:val="28"/>
        </w:rPr>
        <w:t>и ее списании</w:t>
      </w:r>
    </w:p>
    <w:p w:rsidR="00C02CD2" w:rsidRDefault="00C02CD2" w:rsidP="00C02CD2">
      <w:pPr>
        <w:jc w:val="both"/>
        <w:rPr>
          <w:sz w:val="28"/>
          <w:szCs w:val="28"/>
        </w:rPr>
      </w:pPr>
    </w:p>
    <w:p w:rsidR="00C02CD2" w:rsidRDefault="00C02CD2" w:rsidP="00C02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комиссии по поступлению и выбытию активов (протокол заседания от </w:t>
      </w:r>
      <w:r w:rsidR="003F045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«__»________ 20__ года) признать задолженность по платежам в бюджет</w:t>
      </w:r>
      <w:r w:rsidR="008E5CDD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:</w:t>
      </w:r>
    </w:p>
    <w:p w:rsidR="00C02CD2" w:rsidRDefault="0074442F" w:rsidP="00C02C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2CD2">
        <w:rPr>
          <w:sz w:val="28"/>
          <w:szCs w:val="28"/>
        </w:rPr>
        <w:t>(рублей)</w:t>
      </w: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992"/>
        <w:gridCol w:w="1134"/>
        <w:gridCol w:w="1701"/>
        <w:gridCol w:w="3119"/>
        <w:gridCol w:w="2551"/>
      </w:tblGrid>
      <w:tr w:rsidR="00CD072A" w:rsidTr="00CD07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0B70F4">
            <w:pPr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 xml:space="preserve">   №</w:t>
            </w:r>
          </w:p>
          <w:p w:rsidR="00C02CD2" w:rsidRPr="00503D32" w:rsidRDefault="00C02CD2" w:rsidP="000B70F4">
            <w:pPr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 xml:space="preserve"> 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Наименование организации, фамилия, имя,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 xml:space="preserve">ИНН/ КПП/ОГРН (для организации); ИНН </w:t>
            </w:r>
          </w:p>
          <w:p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(для физического лица)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Наиме</w:t>
            </w:r>
            <w:r w:rsidR="00ED47E7">
              <w:rPr>
                <w:sz w:val="20"/>
                <w:szCs w:val="20"/>
              </w:rPr>
              <w:t>-</w:t>
            </w:r>
          </w:p>
          <w:p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нование платежа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Код бюджетной классифи</w:t>
            </w:r>
            <w:r w:rsidR="00276094">
              <w:rPr>
                <w:sz w:val="20"/>
                <w:szCs w:val="20"/>
              </w:rPr>
              <w:t>-</w:t>
            </w:r>
          </w:p>
          <w:p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74442F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Сумма з</w:t>
            </w:r>
            <w:r w:rsidR="00C02CD2" w:rsidRPr="00503D32">
              <w:rPr>
                <w:sz w:val="20"/>
                <w:szCs w:val="20"/>
              </w:rPr>
              <w:t>адолжен</w:t>
            </w:r>
            <w:r w:rsidR="00ED47E7">
              <w:rPr>
                <w:sz w:val="20"/>
                <w:szCs w:val="20"/>
              </w:rPr>
              <w:t>-</w:t>
            </w:r>
          </w:p>
          <w:p w:rsidR="00C02CD2" w:rsidRPr="00503D32" w:rsidRDefault="0074442F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ности</w:t>
            </w:r>
            <w:r w:rsidR="00C02CD2" w:rsidRPr="00503D32">
              <w:rPr>
                <w:sz w:val="20"/>
                <w:szCs w:val="20"/>
              </w:rPr>
              <w:t xml:space="preserve"> по платежам</w:t>
            </w:r>
            <w:r w:rsidRPr="00503D32">
              <w:rPr>
                <w:sz w:val="20"/>
                <w:szCs w:val="20"/>
              </w:rPr>
              <w:t xml:space="preserve"> в бюджет</w:t>
            </w:r>
            <w:r w:rsidR="00944251"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74442F" w:rsidP="00CD072A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Сумма з</w:t>
            </w:r>
            <w:r w:rsidR="00C02CD2" w:rsidRPr="00503D32">
              <w:rPr>
                <w:sz w:val="20"/>
                <w:szCs w:val="20"/>
              </w:rPr>
              <w:t>адолжен</w:t>
            </w:r>
            <w:r w:rsidRPr="00503D32">
              <w:rPr>
                <w:sz w:val="20"/>
                <w:szCs w:val="20"/>
              </w:rPr>
              <w:t>ности</w:t>
            </w:r>
            <w:r w:rsidR="00C02CD2" w:rsidRPr="00503D32">
              <w:rPr>
                <w:sz w:val="20"/>
                <w:szCs w:val="20"/>
              </w:rPr>
              <w:t xml:space="preserve"> по пеням</w:t>
            </w:r>
            <w:r w:rsidRPr="00503D32">
              <w:rPr>
                <w:sz w:val="20"/>
                <w:szCs w:val="20"/>
              </w:rPr>
              <w:t xml:space="preserve"> и штрафам</w:t>
            </w:r>
            <w:r w:rsidR="00944251">
              <w:rPr>
                <w:sz w:val="20"/>
                <w:szCs w:val="20"/>
              </w:rPr>
              <w:t xml:space="preserve"> по соответствующим платежам в бюджет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74442F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Общая сумма задолженности по организации (физическому лицу)</w:t>
            </w:r>
          </w:p>
        </w:tc>
      </w:tr>
      <w:tr w:rsidR="00CD072A" w:rsidTr="00CD072A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942DF3" w:rsidRDefault="00C02CD2" w:rsidP="00942DF3">
            <w:pPr>
              <w:ind w:left="290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942DF3" w:rsidRDefault="00C02CD2" w:rsidP="000A59F2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</w:tr>
      <w:tr w:rsidR="00C02CD2" w:rsidTr="00CD072A">
        <w:trPr>
          <w:trHeight w:val="2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0A59F2">
            <w:pPr>
              <w:ind w:left="290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6B414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6B41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D2" w:rsidRPr="00503D32" w:rsidRDefault="00C02CD2" w:rsidP="006B4141">
            <w:pPr>
              <w:rPr>
                <w:sz w:val="20"/>
                <w:szCs w:val="20"/>
              </w:rPr>
            </w:pPr>
          </w:p>
        </w:tc>
      </w:tr>
    </w:tbl>
    <w:p w:rsidR="00C02CD2" w:rsidRDefault="00C02CD2" w:rsidP="00C02CD2">
      <w:pPr>
        <w:jc w:val="both"/>
        <w:rPr>
          <w:sz w:val="28"/>
          <w:szCs w:val="28"/>
        </w:rPr>
      </w:pPr>
      <w:r>
        <w:rPr>
          <w:sz w:val="28"/>
          <w:szCs w:val="28"/>
        </w:rPr>
        <w:t>в общей  сумме:__________рублей ___ копеек безнадежной к взысканию и списать.</w:t>
      </w:r>
    </w:p>
    <w:p w:rsidR="00C02CD2" w:rsidRDefault="00C02CD2" w:rsidP="00C02CD2">
      <w:pPr>
        <w:jc w:val="both"/>
        <w:rPr>
          <w:sz w:val="20"/>
          <w:szCs w:val="20"/>
        </w:rPr>
      </w:pPr>
      <w:r>
        <w:t xml:space="preserve">                                (цифрами и прописью)</w:t>
      </w:r>
    </w:p>
    <w:p w:rsidR="00C02CD2" w:rsidRDefault="00C02CD2" w:rsidP="00C02CD2">
      <w:pPr>
        <w:jc w:val="both"/>
        <w:rPr>
          <w:sz w:val="28"/>
          <w:szCs w:val="28"/>
        </w:rPr>
      </w:pPr>
    </w:p>
    <w:p w:rsidR="00C02CD2" w:rsidRDefault="00C02CD2" w:rsidP="00C02CD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 членов комиссии по поступлению и выбытию активов:</w:t>
      </w:r>
    </w:p>
    <w:p w:rsidR="00C02CD2" w:rsidRDefault="00C02CD2" w:rsidP="00C02CD2">
      <w:pPr>
        <w:jc w:val="both"/>
        <w:rPr>
          <w:sz w:val="20"/>
          <w:szCs w:val="20"/>
        </w:rPr>
      </w:pPr>
      <w:r>
        <w:t>________________/______________________________/</w:t>
      </w:r>
    </w:p>
    <w:p w:rsidR="00C02CD2" w:rsidRDefault="00C02CD2" w:rsidP="00C02CD2">
      <w:pPr>
        <w:jc w:val="both"/>
      </w:pPr>
      <w:r>
        <w:t xml:space="preserve">    (подпись)                        (расшифровка подписи)</w:t>
      </w:r>
    </w:p>
    <w:p w:rsidR="00C02CD2" w:rsidRDefault="00C02CD2" w:rsidP="00C02CD2">
      <w:pPr>
        <w:jc w:val="both"/>
      </w:pPr>
      <w:r>
        <w:lastRenderedPageBreak/>
        <w:t>________________/______________________________/</w:t>
      </w:r>
    </w:p>
    <w:p w:rsidR="00C02CD2" w:rsidRDefault="00C02CD2" w:rsidP="00C02CD2">
      <w:pPr>
        <w:jc w:val="both"/>
      </w:pPr>
      <w:r>
        <w:t xml:space="preserve">    (подпись)                        (расшифровка подписи)</w:t>
      </w:r>
    </w:p>
    <w:p w:rsidR="00C02CD2" w:rsidRDefault="00C02CD2" w:rsidP="00C02CD2">
      <w:pPr>
        <w:jc w:val="both"/>
      </w:pPr>
      <w:r>
        <w:t>________________/______________________________/</w:t>
      </w:r>
    </w:p>
    <w:p w:rsidR="00C02CD2" w:rsidRDefault="00C02CD2" w:rsidP="00C02CD2">
      <w:pPr>
        <w:jc w:val="both"/>
      </w:pPr>
      <w:r>
        <w:t xml:space="preserve">    (подпись)                       (расшифровка подписи)</w:t>
      </w:r>
    </w:p>
    <w:p w:rsidR="00C02CD2" w:rsidRDefault="00C02CD2" w:rsidP="00C02CD2">
      <w:pPr>
        <w:jc w:val="both"/>
      </w:pPr>
      <w:r>
        <w:t>________________/______________________________/</w:t>
      </w:r>
    </w:p>
    <w:p w:rsidR="00C02CD2" w:rsidRDefault="00C02CD2" w:rsidP="00C02CD2">
      <w:pPr>
        <w:jc w:val="both"/>
      </w:pPr>
      <w:r>
        <w:t xml:space="preserve">    (подпись)                       (расшифровка подписи)</w:t>
      </w:r>
    </w:p>
    <w:p w:rsidR="00C02CD2" w:rsidRDefault="00C02CD2" w:rsidP="00C02CD2">
      <w:pPr>
        <w:jc w:val="both"/>
      </w:pPr>
      <w:r>
        <w:t>________________/______________________________/</w:t>
      </w:r>
      <w:r w:rsidR="00E259D2">
        <w:t>.</w:t>
      </w:r>
    </w:p>
    <w:p w:rsidR="008775B4" w:rsidRDefault="00C02CD2" w:rsidP="004D45B4">
      <w:pPr>
        <w:jc w:val="both"/>
      </w:pPr>
      <w:r>
        <w:t xml:space="preserve">    (подпись)                        (расшифровка подписи)</w:t>
      </w:r>
      <w:r w:rsidR="004D45B4">
        <w:t xml:space="preserve"> </w:t>
      </w:r>
    </w:p>
    <w:p w:rsidR="004D45B4" w:rsidRDefault="004D45B4" w:rsidP="004D45B4">
      <w:pPr>
        <w:jc w:val="both"/>
        <w:sectPr w:rsidR="004D45B4" w:rsidSect="00FC423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D45B4" w:rsidRPr="004D45B4" w:rsidRDefault="004D45B4" w:rsidP="004D45B4">
      <w:pPr>
        <w:jc w:val="both"/>
      </w:pPr>
    </w:p>
    <w:p w:rsidR="003D23B1" w:rsidRDefault="003D23B1" w:rsidP="00B63910">
      <w:pPr>
        <w:pStyle w:val="3"/>
        <w:ind w:left="0"/>
        <w:jc w:val="center"/>
        <w:rPr>
          <w:b/>
          <w:sz w:val="26"/>
          <w:szCs w:val="26"/>
        </w:rPr>
      </w:pPr>
      <w:r w:rsidRPr="00865F4A">
        <w:rPr>
          <w:b/>
          <w:sz w:val="26"/>
          <w:szCs w:val="26"/>
        </w:rPr>
        <w:t>ЛИСТ ВИЗИРОВАНИЯ</w:t>
      </w:r>
    </w:p>
    <w:p w:rsidR="003D23B1" w:rsidRPr="000808AB" w:rsidRDefault="003D23B1" w:rsidP="003D23B1">
      <w:pPr>
        <w:pStyle w:val="3"/>
        <w:jc w:val="center"/>
        <w:rPr>
          <w:b/>
          <w:szCs w:val="28"/>
        </w:rPr>
      </w:pPr>
    </w:p>
    <w:p w:rsidR="003D23B1" w:rsidRPr="000808AB" w:rsidRDefault="003D23B1" w:rsidP="003D23B1">
      <w:pPr>
        <w:pStyle w:val="aff9"/>
        <w:tabs>
          <w:tab w:val="left" w:pos="9356"/>
        </w:tabs>
        <w:jc w:val="both"/>
        <w:rPr>
          <w:rFonts w:ascii="Times New Roman" w:hAnsi="Times New Roman"/>
          <w:sz w:val="28"/>
          <w:szCs w:val="28"/>
        </w:rPr>
      </w:pPr>
      <w:r w:rsidRPr="000808AB">
        <w:rPr>
          <w:rFonts w:ascii="Times New Roman" w:hAnsi="Times New Roman"/>
          <w:sz w:val="28"/>
          <w:szCs w:val="28"/>
        </w:rPr>
        <w:t xml:space="preserve">работниками Администрации города, руководителями отраслевых (функциональных) органов Администрации города, заинтересованными лицами </w:t>
      </w:r>
      <w:r w:rsidR="00887CE8">
        <w:rPr>
          <w:rFonts w:ascii="Times New Roman" w:hAnsi="Times New Roman"/>
          <w:sz w:val="28"/>
          <w:szCs w:val="28"/>
        </w:rPr>
        <w:t>проекта постановления</w:t>
      </w:r>
      <w:r w:rsidRPr="000808AB">
        <w:rPr>
          <w:rFonts w:ascii="Times New Roman" w:hAnsi="Times New Roman"/>
          <w:sz w:val="28"/>
          <w:szCs w:val="28"/>
        </w:rPr>
        <w:t xml:space="preserve"> Администрации города по вопросу:</w:t>
      </w:r>
    </w:p>
    <w:p w:rsidR="00E55C3A" w:rsidRPr="00A22611" w:rsidRDefault="00E55C3A" w:rsidP="00E55C3A">
      <w:pPr>
        <w:ind w:right="-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A22611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б утверждении Порядка </w:t>
      </w: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принятия решений о признании безнадежной к взысканию задолженности по платежам в бюджет муниципального образования городской округ город Рубцовск Алтайского края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о ее списании»</w:t>
      </w:r>
    </w:p>
    <w:p w:rsidR="003D23B1" w:rsidRPr="003D23B1" w:rsidRDefault="003D23B1" w:rsidP="003D23B1">
      <w:pPr>
        <w:pStyle w:val="aff9"/>
        <w:jc w:val="both"/>
        <w:rPr>
          <w:rFonts w:ascii="Times New Roman" w:hAnsi="Times New Roman"/>
          <w:sz w:val="28"/>
          <w:szCs w:val="28"/>
        </w:rPr>
      </w:pPr>
    </w:p>
    <w:tbl>
      <w:tblPr>
        <w:tblW w:w="9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65"/>
        <w:gridCol w:w="2322"/>
        <w:gridCol w:w="1417"/>
        <w:gridCol w:w="1372"/>
      </w:tblGrid>
      <w:tr w:rsidR="003D23B1" w:rsidRPr="000808AB" w:rsidTr="002C7C10">
        <w:trPr>
          <w:trHeight w:val="1022"/>
        </w:trPr>
        <w:tc>
          <w:tcPr>
            <w:tcW w:w="576" w:type="dxa"/>
          </w:tcPr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№</w:t>
            </w:r>
          </w:p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п/п</w:t>
            </w:r>
          </w:p>
        </w:tc>
        <w:tc>
          <w:tcPr>
            <w:tcW w:w="3765" w:type="dxa"/>
          </w:tcPr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Должность работников, завизировавших проект</w:t>
            </w:r>
          </w:p>
        </w:tc>
        <w:tc>
          <w:tcPr>
            <w:tcW w:w="2322" w:type="dxa"/>
          </w:tcPr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Инициалы, фамилия</w:t>
            </w:r>
          </w:p>
        </w:tc>
        <w:tc>
          <w:tcPr>
            <w:tcW w:w="1417" w:type="dxa"/>
          </w:tcPr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Роспись</w:t>
            </w:r>
          </w:p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Дата визирования</w:t>
            </w:r>
          </w:p>
        </w:tc>
      </w:tr>
      <w:tr w:rsidR="003D23B1" w:rsidRPr="000808AB" w:rsidTr="002C7C10">
        <w:trPr>
          <w:trHeight w:val="1130"/>
        </w:trPr>
        <w:tc>
          <w:tcPr>
            <w:tcW w:w="576" w:type="dxa"/>
          </w:tcPr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1.</w:t>
            </w:r>
          </w:p>
        </w:tc>
        <w:tc>
          <w:tcPr>
            <w:tcW w:w="3765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  <w:tc>
          <w:tcPr>
            <w:tcW w:w="2322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В.И. Пьянков</w:t>
            </w:r>
          </w:p>
        </w:tc>
        <w:tc>
          <w:tcPr>
            <w:tcW w:w="1417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</w:p>
        </w:tc>
      </w:tr>
      <w:tr w:rsidR="003D23B1" w:rsidRPr="000808AB" w:rsidTr="002C7C10">
        <w:trPr>
          <w:trHeight w:val="359"/>
        </w:trPr>
        <w:tc>
          <w:tcPr>
            <w:tcW w:w="576" w:type="dxa"/>
          </w:tcPr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65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13319">
              <w:rPr>
                <w:sz w:val="28"/>
                <w:szCs w:val="28"/>
              </w:rPr>
              <w:t>аместитель Главы Администрации города Рубцовска</w:t>
            </w:r>
            <w:r>
              <w:rPr>
                <w:sz w:val="28"/>
                <w:szCs w:val="28"/>
              </w:rPr>
              <w:t xml:space="preserve"> - </w:t>
            </w:r>
            <w:r w:rsidRPr="007B097F">
              <w:rPr>
                <w:sz w:val="28"/>
                <w:szCs w:val="28"/>
              </w:rPr>
              <w:t xml:space="preserve"> начальник управления по жилищно-ком</w:t>
            </w:r>
            <w:r>
              <w:rPr>
                <w:sz w:val="28"/>
                <w:szCs w:val="28"/>
              </w:rPr>
              <w:t>мунальному хозяйству и экологии</w:t>
            </w:r>
          </w:p>
        </w:tc>
        <w:tc>
          <w:tcPr>
            <w:tcW w:w="2322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Обухович</w:t>
            </w:r>
          </w:p>
        </w:tc>
        <w:tc>
          <w:tcPr>
            <w:tcW w:w="1417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</w:p>
        </w:tc>
      </w:tr>
      <w:tr w:rsidR="003D23B1" w:rsidRPr="000808AB" w:rsidTr="002C7C10">
        <w:trPr>
          <w:trHeight w:val="359"/>
        </w:trPr>
        <w:tc>
          <w:tcPr>
            <w:tcW w:w="576" w:type="dxa"/>
          </w:tcPr>
          <w:p w:rsidR="003D23B1" w:rsidRPr="000808AB" w:rsidRDefault="003D23B1" w:rsidP="006B4141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808AB">
              <w:rPr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3D23B1" w:rsidRPr="000808AB" w:rsidRDefault="007865D7" w:rsidP="006B4141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по управлению имуществом Администрации города</w:t>
            </w:r>
          </w:p>
        </w:tc>
        <w:tc>
          <w:tcPr>
            <w:tcW w:w="2322" w:type="dxa"/>
          </w:tcPr>
          <w:p w:rsidR="003D23B1" w:rsidRPr="000808AB" w:rsidRDefault="00405774" w:rsidP="006B4141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Русакова</w:t>
            </w:r>
          </w:p>
        </w:tc>
        <w:tc>
          <w:tcPr>
            <w:tcW w:w="1417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3D23B1" w:rsidRPr="000808AB" w:rsidRDefault="003D23B1" w:rsidP="006B4141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439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65" w:type="dxa"/>
            <w:vAlign w:val="center"/>
          </w:tcPr>
          <w:p w:rsidR="002C3C09" w:rsidRPr="009F6E00" w:rsidRDefault="002C3C09" w:rsidP="002C3C09">
            <w:pPr>
              <w:jc w:val="both"/>
              <w:rPr>
                <w:rFonts w:cs="Times New Roman"/>
                <w:sz w:val="28"/>
                <w:szCs w:val="28"/>
              </w:rPr>
            </w:pPr>
            <w:r w:rsidRPr="009F6E00">
              <w:rPr>
                <w:rFonts w:cs="Times New Roman"/>
                <w:sz w:val="28"/>
                <w:szCs w:val="28"/>
              </w:rPr>
              <w:t xml:space="preserve">И.о. заместителя начальника управления Администрации города Рубцовска по жилищно-коммунальному хозяйству </w:t>
            </w:r>
          </w:p>
          <w:p w:rsidR="002C3C09" w:rsidRPr="009F6E00" w:rsidRDefault="002C3C09" w:rsidP="002C3C09">
            <w:pPr>
              <w:autoSpaceDE w:val="0"/>
              <w:autoSpaceDN w:val="0"/>
              <w:adjustRightInd w:val="0"/>
              <w:ind w:right="175"/>
              <w:jc w:val="both"/>
              <w:rPr>
                <w:sz w:val="28"/>
                <w:szCs w:val="28"/>
              </w:rPr>
            </w:pPr>
            <w:r w:rsidRPr="009F6E00">
              <w:rPr>
                <w:rFonts w:cs="Times New Roman"/>
                <w:sz w:val="28"/>
                <w:szCs w:val="28"/>
              </w:rPr>
              <w:t>и экологии</w:t>
            </w:r>
          </w:p>
        </w:tc>
        <w:tc>
          <w:tcPr>
            <w:tcW w:w="2322" w:type="dxa"/>
            <w:vAlign w:val="center"/>
          </w:tcPr>
          <w:p w:rsidR="002C3C09" w:rsidRPr="009F6E00" w:rsidRDefault="002C3C09" w:rsidP="002C3C0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9F6E00">
              <w:rPr>
                <w:sz w:val="28"/>
                <w:szCs w:val="28"/>
              </w:rPr>
              <w:t>А.Н. Коляда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439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Pr="000808AB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65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– начальник отдела налогов и доходов комитета по финансам, налоговой и кредитной политике </w:t>
            </w:r>
          </w:p>
        </w:tc>
        <w:tc>
          <w:tcPr>
            <w:tcW w:w="232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 Кайдашова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439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Pr="000808AB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65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отдела бухгалтерского учета и отчетности </w:t>
            </w:r>
          </w:p>
        </w:tc>
        <w:tc>
          <w:tcPr>
            <w:tcW w:w="232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Вострикова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AA23F9" w:rsidRPr="000808AB" w:rsidTr="002C7C10">
        <w:trPr>
          <w:trHeight w:val="439"/>
        </w:trPr>
        <w:tc>
          <w:tcPr>
            <w:tcW w:w="576" w:type="dxa"/>
          </w:tcPr>
          <w:p w:rsidR="00AA23F9" w:rsidRDefault="00AA23F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765" w:type="dxa"/>
          </w:tcPr>
          <w:p w:rsidR="00AA23F9" w:rsidRPr="000808AB" w:rsidRDefault="00AA23F9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 Администрации города</w:t>
            </w:r>
          </w:p>
        </w:tc>
        <w:tc>
          <w:tcPr>
            <w:tcW w:w="2322" w:type="dxa"/>
          </w:tcPr>
          <w:p w:rsidR="00AA23F9" w:rsidRPr="000808AB" w:rsidRDefault="00AA23F9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</w:t>
            </w:r>
            <w:r w:rsidR="002C7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Артимонова</w:t>
            </w:r>
          </w:p>
        </w:tc>
        <w:tc>
          <w:tcPr>
            <w:tcW w:w="1417" w:type="dxa"/>
          </w:tcPr>
          <w:p w:rsidR="00AA23F9" w:rsidRPr="000808AB" w:rsidRDefault="00AA23F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AA23F9" w:rsidRPr="000808AB" w:rsidRDefault="00AA23F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439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Pr="000808AB" w:rsidRDefault="00AA23F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C3C09" w:rsidRPr="000808AB">
              <w:rPr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Главный специалист- главный юрисконсульт правового отдела</w:t>
            </w:r>
          </w:p>
        </w:tc>
        <w:tc>
          <w:tcPr>
            <w:tcW w:w="232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Л.С. Сайбель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1130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Pr="000808AB" w:rsidRDefault="00AA23F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C3C09">
              <w:rPr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2C3C09" w:rsidRDefault="002C3C09" w:rsidP="002C3C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специалист-главный</w:t>
            </w:r>
          </w:p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 w:rsidRPr="007B097F">
              <w:rPr>
                <w:sz w:val="28"/>
                <w:szCs w:val="28"/>
              </w:rPr>
              <w:t xml:space="preserve">юрисконсульт правового отдела </w:t>
            </w:r>
          </w:p>
        </w:tc>
        <w:tc>
          <w:tcPr>
            <w:tcW w:w="2322" w:type="dxa"/>
          </w:tcPr>
          <w:p w:rsidR="002C3C09" w:rsidRPr="000808AB" w:rsidRDefault="002C7C10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Роте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1130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Default="00AA23F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C3C09">
              <w:rPr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2C3C09" w:rsidRDefault="002C3C09" w:rsidP="002C3C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7B097F">
              <w:rPr>
                <w:sz w:val="28"/>
                <w:szCs w:val="28"/>
              </w:rPr>
              <w:t>правового отдела</w:t>
            </w:r>
            <w:r>
              <w:rPr>
                <w:sz w:val="28"/>
                <w:szCs w:val="28"/>
              </w:rPr>
              <w:t xml:space="preserve"> Администрации города </w:t>
            </w:r>
          </w:p>
        </w:tc>
        <w:tc>
          <w:tcPr>
            <w:tcW w:w="2322" w:type="dxa"/>
          </w:tcPr>
          <w:p w:rsidR="002C3C09" w:rsidRDefault="002C3C09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Руднева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1130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Pr="000808AB" w:rsidRDefault="00AA23F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C3C09">
              <w:rPr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Начальник отдела по организации управления и работе с обращениями Администрации города</w:t>
            </w:r>
          </w:p>
        </w:tc>
        <w:tc>
          <w:tcPr>
            <w:tcW w:w="232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А.В. Инютина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1130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Pr="000808AB" w:rsidRDefault="00AA23F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C3C09">
              <w:rPr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Начальник отдела земельных отношений комитета Администрации города по управлению имуществом</w:t>
            </w:r>
          </w:p>
        </w:tc>
        <w:tc>
          <w:tcPr>
            <w:tcW w:w="232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 w:rsidRPr="000808AB">
              <w:rPr>
                <w:sz w:val="28"/>
                <w:szCs w:val="28"/>
              </w:rPr>
              <w:t>А.В. Березиков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  <w:tr w:rsidR="002C3C09" w:rsidRPr="000808AB" w:rsidTr="002C7C10">
        <w:trPr>
          <w:trHeight w:val="1130"/>
        </w:trPr>
        <w:tc>
          <w:tcPr>
            <w:tcW w:w="576" w:type="dxa"/>
          </w:tcPr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Default="002C3C09" w:rsidP="002C3C09">
            <w:pPr>
              <w:ind w:right="-18"/>
              <w:jc w:val="center"/>
              <w:rPr>
                <w:sz w:val="28"/>
                <w:szCs w:val="28"/>
              </w:rPr>
            </w:pPr>
          </w:p>
          <w:p w:rsidR="002C3C09" w:rsidRPr="000808AB" w:rsidRDefault="00AA23F9" w:rsidP="002C3C09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C3C09">
              <w:rPr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 w:rsidRPr="007B097F">
              <w:rPr>
                <w:sz w:val="28"/>
                <w:szCs w:val="28"/>
              </w:rPr>
              <w:t>начальник отдела по учёту и распределению жилых помещений управления Администрации города Рубцовска по жилищно-коммунальному хозяйс</w:t>
            </w:r>
            <w:r>
              <w:rPr>
                <w:sz w:val="28"/>
                <w:szCs w:val="28"/>
              </w:rPr>
              <w:t>тву и экологии</w:t>
            </w:r>
          </w:p>
        </w:tc>
        <w:tc>
          <w:tcPr>
            <w:tcW w:w="232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Гончарова</w:t>
            </w:r>
          </w:p>
        </w:tc>
        <w:tc>
          <w:tcPr>
            <w:tcW w:w="1417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C3C09" w:rsidRPr="000808AB" w:rsidRDefault="002C3C09" w:rsidP="002C3C09">
            <w:pPr>
              <w:ind w:right="-18"/>
              <w:rPr>
                <w:sz w:val="28"/>
                <w:szCs w:val="28"/>
              </w:rPr>
            </w:pPr>
          </w:p>
        </w:tc>
      </w:tr>
    </w:tbl>
    <w:p w:rsidR="003D23B1" w:rsidRPr="00865F4A" w:rsidRDefault="003D23B1" w:rsidP="003D23B1">
      <w:pPr>
        <w:pStyle w:val="aff9"/>
        <w:jc w:val="both"/>
        <w:rPr>
          <w:rFonts w:ascii="Times New Roman" w:hAnsi="Times New Roman"/>
          <w:sz w:val="26"/>
          <w:szCs w:val="26"/>
        </w:rPr>
      </w:pPr>
    </w:p>
    <w:p w:rsidR="003D23B1" w:rsidRPr="00865F4A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pStyle w:val="aff9"/>
        <w:jc w:val="both"/>
        <w:rPr>
          <w:rFonts w:ascii="Times New Roman" w:hAnsi="Times New Roman"/>
        </w:rPr>
      </w:pPr>
    </w:p>
    <w:p w:rsidR="003D23B1" w:rsidRDefault="003D23B1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23B1" w:rsidRDefault="003D23B1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C7C10" w:rsidRDefault="002C7C10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Default="000E0AAE" w:rsidP="003D23B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0AAE" w:rsidRPr="00233FC0" w:rsidRDefault="000E0AAE" w:rsidP="000E0AAE">
      <w:r w:rsidRPr="00233FC0">
        <w:t>Гончарова Ольга Витальевна</w:t>
      </w:r>
    </w:p>
    <w:p w:rsidR="008C4AA9" w:rsidRPr="000E0AAE" w:rsidRDefault="000E0AAE" w:rsidP="000E0AAE">
      <w:r w:rsidRPr="00233FC0">
        <w:t>8(38557) 9-64-35 доб. 462</w:t>
      </w:r>
    </w:p>
    <w:sectPr w:rsidR="008C4AA9" w:rsidRPr="000E0AAE" w:rsidSect="004D45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68" w:rsidRDefault="00731768" w:rsidP="00940766">
      <w:r>
        <w:separator/>
      </w:r>
    </w:p>
  </w:endnote>
  <w:endnote w:type="continuationSeparator" w:id="0">
    <w:p w:rsidR="00731768" w:rsidRDefault="00731768" w:rsidP="0094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66" w:rsidRDefault="00D543A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076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40766" w:rsidRDefault="009407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68" w:rsidRDefault="00731768" w:rsidP="00940766">
      <w:r>
        <w:separator/>
      </w:r>
    </w:p>
  </w:footnote>
  <w:footnote w:type="continuationSeparator" w:id="0">
    <w:p w:rsidR="00731768" w:rsidRDefault="00731768" w:rsidP="0094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79C10F1"/>
    <w:multiLevelType w:val="multilevel"/>
    <w:tmpl w:val="4FA49F84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8854B4"/>
    <w:multiLevelType w:val="multilevel"/>
    <w:tmpl w:val="310E6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D2C5C91"/>
    <w:multiLevelType w:val="hybridMultilevel"/>
    <w:tmpl w:val="E9DA0714"/>
    <w:lvl w:ilvl="0" w:tplc="EAA45E3E">
      <w:start w:val="1"/>
      <w:numFmt w:val="decimal"/>
      <w:suff w:val="space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866427"/>
    <w:multiLevelType w:val="hybridMultilevel"/>
    <w:tmpl w:val="1076C07C"/>
    <w:lvl w:ilvl="0" w:tplc="DD549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9B72C1"/>
    <w:multiLevelType w:val="hybridMultilevel"/>
    <w:tmpl w:val="BA8046F8"/>
    <w:lvl w:ilvl="0" w:tplc="B97678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5047C8"/>
    <w:multiLevelType w:val="singleLevel"/>
    <w:tmpl w:val="288E3DE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B8F02DD"/>
    <w:multiLevelType w:val="multilevel"/>
    <w:tmpl w:val="4FA49F84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00D1A98"/>
    <w:multiLevelType w:val="hybridMultilevel"/>
    <w:tmpl w:val="1D3CCBE2"/>
    <w:lvl w:ilvl="0" w:tplc="500A069A">
      <w:start w:val="1"/>
      <w:numFmt w:val="decimal"/>
      <w:lvlText w:val="%1)"/>
      <w:lvlJc w:val="left"/>
      <w:pPr>
        <w:ind w:left="1069" w:hanging="360"/>
      </w:pPr>
      <w:rPr>
        <w:rFonts w:ascii="Times New Roman" w:eastAsia="DejaVu Sans" w:hAnsi="Times New Roman" w:cs="Lohit Hin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9F6127"/>
    <w:multiLevelType w:val="multilevel"/>
    <w:tmpl w:val="17963D58"/>
    <w:lvl w:ilvl="0">
      <w:start w:val="5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8C768DB"/>
    <w:multiLevelType w:val="hybridMultilevel"/>
    <w:tmpl w:val="89FE6206"/>
    <w:lvl w:ilvl="0" w:tplc="40A2FE76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CA12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0EB32BC"/>
    <w:multiLevelType w:val="multilevel"/>
    <w:tmpl w:val="1BF2743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731C5663"/>
    <w:multiLevelType w:val="hybridMultilevel"/>
    <w:tmpl w:val="9B906C28"/>
    <w:lvl w:ilvl="0" w:tplc="23EE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247E4C"/>
    <w:multiLevelType w:val="multilevel"/>
    <w:tmpl w:val="78D28E3A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36A74C2"/>
    <w:multiLevelType w:val="hybridMultilevel"/>
    <w:tmpl w:val="20DCE740"/>
    <w:lvl w:ilvl="0" w:tplc="919A682E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8"/>
  </w:num>
  <w:num w:numId="5">
    <w:abstractNumId w:val="1"/>
  </w:num>
  <w:num w:numId="6">
    <w:abstractNumId w:val="5"/>
  </w:num>
  <w:num w:numId="7">
    <w:abstractNumId w:val="22"/>
  </w:num>
  <w:num w:numId="8">
    <w:abstractNumId w:val="17"/>
  </w:num>
  <w:num w:numId="9">
    <w:abstractNumId w:val="16"/>
  </w:num>
  <w:num w:numId="10">
    <w:abstractNumId w:val="12"/>
  </w:num>
  <w:num w:numId="11">
    <w:abstractNumId w:val="28"/>
  </w:num>
  <w:num w:numId="12">
    <w:abstractNumId w:val="4"/>
  </w:num>
  <w:num w:numId="13">
    <w:abstractNumId w:val="11"/>
  </w:num>
  <w:num w:numId="14">
    <w:abstractNumId w:val="25"/>
  </w:num>
  <w:num w:numId="15">
    <w:abstractNumId w:val="9"/>
  </w:num>
  <w:num w:numId="16">
    <w:abstractNumId w:val="19"/>
  </w:num>
  <w:num w:numId="17">
    <w:abstractNumId w:val="10"/>
  </w:num>
  <w:num w:numId="18">
    <w:abstractNumId w:val="21"/>
  </w:num>
  <w:num w:numId="19">
    <w:abstractNumId w:val="27"/>
  </w:num>
  <w:num w:numId="20">
    <w:abstractNumId w:val="8"/>
  </w:num>
  <w:num w:numId="21">
    <w:abstractNumId w:val="26"/>
  </w:num>
  <w:num w:numId="22">
    <w:abstractNumId w:val="3"/>
  </w:num>
  <w:num w:numId="23">
    <w:abstractNumId w:val="15"/>
  </w:num>
  <w:num w:numId="24">
    <w:abstractNumId w:val="20"/>
  </w:num>
  <w:num w:numId="25">
    <w:abstractNumId w:val="6"/>
  </w:num>
  <w:num w:numId="26">
    <w:abstractNumId w:val="2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495"/>
    <w:rsid w:val="000003D3"/>
    <w:rsid w:val="00000A9D"/>
    <w:rsid w:val="00002863"/>
    <w:rsid w:val="000065A9"/>
    <w:rsid w:val="00012216"/>
    <w:rsid w:val="00016D80"/>
    <w:rsid w:val="00020688"/>
    <w:rsid w:val="00020970"/>
    <w:rsid w:val="000225C1"/>
    <w:rsid w:val="00032D4C"/>
    <w:rsid w:val="00035647"/>
    <w:rsid w:val="00035A06"/>
    <w:rsid w:val="00040885"/>
    <w:rsid w:val="000430D5"/>
    <w:rsid w:val="000436C1"/>
    <w:rsid w:val="00047357"/>
    <w:rsid w:val="000502C3"/>
    <w:rsid w:val="00050441"/>
    <w:rsid w:val="000535BC"/>
    <w:rsid w:val="0005363A"/>
    <w:rsid w:val="000542A8"/>
    <w:rsid w:val="00054573"/>
    <w:rsid w:val="00057EFD"/>
    <w:rsid w:val="00060DC5"/>
    <w:rsid w:val="000611C2"/>
    <w:rsid w:val="00072DEF"/>
    <w:rsid w:val="00075984"/>
    <w:rsid w:val="000766E0"/>
    <w:rsid w:val="00082646"/>
    <w:rsid w:val="00082DCE"/>
    <w:rsid w:val="000874CF"/>
    <w:rsid w:val="000909A6"/>
    <w:rsid w:val="0009576F"/>
    <w:rsid w:val="0009639D"/>
    <w:rsid w:val="0009799F"/>
    <w:rsid w:val="000A59F2"/>
    <w:rsid w:val="000B3AFD"/>
    <w:rsid w:val="000B3F98"/>
    <w:rsid w:val="000B70F4"/>
    <w:rsid w:val="000C0CC0"/>
    <w:rsid w:val="000C1234"/>
    <w:rsid w:val="000C15DC"/>
    <w:rsid w:val="000C320D"/>
    <w:rsid w:val="000C4712"/>
    <w:rsid w:val="000C4E8D"/>
    <w:rsid w:val="000C73B4"/>
    <w:rsid w:val="000D09A4"/>
    <w:rsid w:val="000D1107"/>
    <w:rsid w:val="000D17BF"/>
    <w:rsid w:val="000D2EF9"/>
    <w:rsid w:val="000D437A"/>
    <w:rsid w:val="000D7709"/>
    <w:rsid w:val="000E0AAE"/>
    <w:rsid w:val="000E135D"/>
    <w:rsid w:val="000E1B8E"/>
    <w:rsid w:val="000E2DD6"/>
    <w:rsid w:val="000E3FB8"/>
    <w:rsid w:val="000E421F"/>
    <w:rsid w:val="000E6E3E"/>
    <w:rsid w:val="000F04FC"/>
    <w:rsid w:val="000F4608"/>
    <w:rsid w:val="000F7402"/>
    <w:rsid w:val="001001A0"/>
    <w:rsid w:val="00103294"/>
    <w:rsid w:val="001109CC"/>
    <w:rsid w:val="00111F65"/>
    <w:rsid w:val="00112758"/>
    <w:rsid w:val="00117B6D"/>
    <w:rsid w:val="001202C3"/>
    <w:rsid w:val="00130949"/>
    <w:rsid w:val="00131EF9"/>
    <w:rsid w:val="0013333B"/>
    <w:rsid w:val="00137D13"/>
    <w:rsid w:val="001468CE"/>
    <w:rsid w:val="001469AC"/>
    <w:rsid w:val="0014743A"/>
    <w:rsid w:val="00152C2B"/>
    <w:rsid w:val="0015535B"/>
    <w:rsid w:val="0015735F"/>
    <w:rsid w:val="00157E42"/>
    <w:rsid w:val="001606A8"/>
    <w:rsid w:val="001675EA"/>
    <w:rsid w:val="0018028C"/>
    <w:rsid w:val="00180B01"/>
    <w:rsid w:val="001813EA"/>
    <w:rsid w:val="00184D4A"/>
    <w:rsid w:val="001A1C78"/>
    <w:rsid w:val="001A3FCA"/>
    <w:rsid w:val="001A7471"/>
    <w:rsid w:val="001A7637"/>
    <w:rsid w:val="001B37E1"/>
    <w:rsid w:val="001B4BB2"/>
    <w:rsid w:val="001B7A97"/>
    <w:rsid w:val="001C2AE4"/>
    <w:rsid w:val="001C3376"/>
    <w:rsid w:val="001C3FD2"/>
    <w:rsid w:val="001C409A"/>
    <w:rsid w:val="001C5624"/>
    <w:rsid w:val="001C694C"/>
    <w:rsid w:val="001E1FCE"/>
    <w:rsid w:val="001E6393"/>
    <w:rsid w:val="001F3DC1"/>
    <w:rsid w:val="001F43EC"/>
    <w:rsid w:val="001F6199"/>
    <w:rsid w:val="001F6D07"/>
    <w:rsid w:val="001F7B03"/>
    <w:rsid w:val="00203B5B"/>
    <w:rsid w:val="00204B1F"/>
    <w:rsid w:val="00204BD7"/>
    <w:rsid w:val="0020769F"/>
    <w:rsid w:val="00210B69"/>
    <w:rsid w:val="00211605"/>
    <w:rsid w:val="00212B59"/>
    <w:rsid w:val="00220E31"/>
    <w:rsid w:val="002219BB"/>
    <w:rsid w:val="00222447"/>
    <w:rsid w:val="0022435A"/>
    <w:rsid w:val="0022662B"/>
    <w:rsid w:val="00226FC0"/>
    <w:rsid w:val="00227D36"/>
    <w:rsid w:val="002340F2"/>
    <w:rsid w:val="00243AF8"/>
    <w:rsid w:val="00244E0D"/>
    <w:rsid w:val="00247A0B"/>
    <w:rsid w:val="0025182C"/>
    <w:rsid w:val="00252CBC"/>
    <w:rsid w:val="002571D4"/>
    <w:rsid w:val="00261293"/>
    <w:rsid w:val="00266567"/>
    <w:rsid w:val="0026686F"/>
    <w:rsid w:val="00267EFE"/>
    <w:rsid w:val="00267F69"/>
    <w:rsid w:val="00273D6D"/>
    <w:rsid w:val="00276094"/>
    <w:rsid w:val="00282EB2"/>
    <w:rsid w:val="00285965"/>
    <w:rsid w:val="002919F3"/>
    <w:rsid w:val="00292C65"/>
    <w:rsid w:val="002A07F3"/>
    <w:rsid w:val="002A7168"/>
    <w:rsid w:val="002A76EC"/>
    <w:rsid w:val="002B1CB0"/>
    <w:rsid w:val="002B411C"/>
    <w:rsid w:val="002B6A79"/>
    <w:rsid w:val="002B7B96"/>
    <w:rsid w:val="002C3765"/>
    <w:rsid w:val="002C39B6"/>
    <w:rsid w:val="002C3C09"/>
    <w:rsid w:val="002C45BA"/>
    <w:rsid w:val="002C7C10"/>
    <w:rsid w:val="002D3E52"/>
    <w:rsid w:val="002D423D"/>
    <w:rsid w:val="002E32B6"/>
    <w:rsid w:val="002E6E3C"/>
    <w:rsid w:val="002F22F9"/>
    <w:rsid w:val="002F65A7"/>
    <w:rsid w:val="0030564D"/>
    <w:rsid w:val="00305CFA"/>
    <w:rsid w:val="00307ABC"/>
    <w:rsid w:val="003149B7"/>
    <w:rsid w:val="00315FF9"/>
    <w:rsid w:val="0031638D"/>
    <w:rsid w:val="00317984"/>
    <w:rsid w:val="00317A1F"/>
    <w:rsid w:val="0032311E"/>
    <w:rsid w:val="00323D01"/>
    <w:rsid w:val="00325580"/>
    <w:rsid w:val="00333477"/>
    <w:rsid w:val="003367D1"/>
    <w:rsid w:val="00336E60"/>
    <w:rsid w:val="003429F0"/>
    <w:rsid w:val="00344F77"/>
    <w:rsid w:val="00347061"/>
    <w:rsid w:val="003544B0"/>
    <w:rsid w:val="003547F4"/>
    <w:rsid w:val="00357816"/>
    <w:rsid w:val="003628E1"/>
    <w:rsid w:val="0036398D"/>
    <w:rsid w:val="00372F2A"/>
    <w:rsid w:val="00376BC3"/>
    <w:rsid w:val="00381410"/>
    <w:rsid w:val="00383A32"/>
    <w:rsid w:val="00385603"/>
    <w:rsid w:val="003861F9"/>
    <w:rsid w:val="00393099"/>
    <w:rsid w:val="00395050"/>
    <w:rsid w:val="00397605"/>
    <w:rsid w:val="003A0349"/>
    <w:rsid w:val="003A0BBA"/>
    <w:rsid w:val="003A58AE"/>
    <w:rsid w:val="003A6B0C"/>
    <w:rsid w:val="003B426F"/>
    <w:rsid w:val="003B6E64"/>
    <w:rsid w:val="003C05B4"/>
    <w:rsid w:val="003C2C19"/>
    <w:rsid w:val="003C4616"/>
    <w:rsid w:val="003D0B57"/>
    <w:rsid w:val="003D23B1"/>
    <w:rsid w:val="003D2E5B"/>
    <w:rsid w:val="003E5448"/>
    <w:rsid w:val="003E5959"/>
    <w:rsid w:val="003E60F5"/>
    <w:rsid w:val="003E6502"/>
    <w:rsid w:val="003F0459"/>
    <w:rsid w:val="003F526B"/>
    <w:rsid w:val="003F5CD4"/>
    <w:rsid w:val="003F73E9"/>
    <w:rsid w:val="00404BEC"/>
    <w:rsid w:val="00405774"/>
    <w:rsid w:val="00411BC5"/>
    <w:rsid w:val="00412164"/>
    <w:rsid w:val="0041781F"/>
    <w:rsid w:val="00426F43"/>
    <w:rsid w:val="0043330B"/>
    <w:rsid w:val="00434EC6"/>
    <w:rsid w:val="00435CC4"/>
    <w:rsid w:val="00435EAB"/>
    <w:rsid w:val="00435F1F"/>
    <w:rsid w:val="00436039"/>
    <w:rsid w:val="00440635"/>
    <w:rsid w:val="00443591"/>
    <w:rsid w:val="004469AC"/>
    <w:rsid w:val="0046077E"/>
    <w:rsid w:val="00462101"/>
    <w:rsid w:val="00465398"/>
    <w:rsid w:val="0046544A"/>
    <w:rsid w:val="004658CE"/>
    <w:rsid w:val="00473F07"/>
    <w:rsid w:val="00474D24"/>
    <w:rsid w:val="00483810"/>
    <w:rsid w:val="00486673"/>
    <w:rsid w:val="0049073C"/>
    <w:rsid w:val="00490AC6"/>
    <w:rsid w:val="00492221"/>
    <w:rsid w:val="00496357"/>
    <w:rsid w:val="004A01A3"/>
    <w:rsid w:val="004A2063"/>
    <w:rsid w:val="004A2281"/>
    <w:rsid w:val="004A282E"/>
    <w:rsid w:val="004A51E4"/>
    <w:rsid w:val="004A6E74"/>
    <w:rsid w:val="004A73C5"/>
    <w:rsid w:val="004B093F"/>
    <w:rsid w:val="004B0ED2"/>
    <w:rsid w:val="004B1680"/>
    <w:rsid w:val="004B1D9D"/>
    <w:rsid w:val="004B4652"/>
    <w:rsid w:val="004C05BB"/>
    <w:rsid w:val="004C0D44"/>
    <w:rsid w:val="004C1108"/>
    <w:rsid w:val="004C162F"/>
    <w:rsid w:val="004C54DD"/>
    <w:rsid w:val="004C79B3"/>
    <w:rsid w:val="004D0EB3"/>
    <w:rsid w:val="004D2F6E"/>
    <w:rsid w:val="004D3451"/>
    <w:rsid w:val="004D45B4"/>
    <w:rsid w:val="004E3895"/>
    <w:rsid w:val="004E3D1A"/>
    <w:rsid w:val="004E6F93"/>
    <w:rsid w:val="004F01D0"/>
    <w:rsid w:val="004F225E"/>
    <w:rsid w:val="004F324C"/>
    <w:rsid w:val="004F40AF"/>
    <w:rsid w:val="004F5D82"/>
    <w:rsid w:val="005022C7"/>
    <w:rsid w:val="00502468"/>
    <w:rsid w:val="00503D32"/>
    <w:rsid w:val="005059F0"/>
    <w:rsid w:val="00510B5D"/>
    <w:rsid w:val="00512BC3"/>
    <w:rsid w:val="00514B2F"/>
    <w:rsid w:val="0051613B"/>
    <w:rsid w:val="00517F2D"/>
    <w:rsid w:val="005264DC"/>
    <w:rsid w:val="00531586"/>
    <w:rsid w:val="00532842"/>
    <w:rsid w:val="005352D5"/>
    <w:rsid w:val="005408C5"/>
    <w:rsid w:val="00546A08"/>
    <w:rsid w:val="00546AA5"/>
    <w:rsid w:val="00546D72"/>
    <w:rsid w:val="00550D06"/>
    <w:rsid w:val="00552872"/>
    <w:rsid w:val="005535D1"/>
    <w:rsid w:val="005535F9"/>
    <w:rsid w:val="00555236"/>
    <w:rsid w:val="0055556B"/>
    <w:rsid w:val="005572D3"/>
    <w:rsid w:val="0055743E"/>
    <w:rsid w:val="00561CE5"/>
    <w:rsid w:val="00562123"/>
    <w:rsid w:val="00563C23"/>
    <w:rsid w:val="005642E0"/>
    <w:rsid w:val="00565863"/>
    <w:rsid w:val="00570E6B"/>
    <w:rsid w:val="0057388B"/>
    <w:rsid w:val="005761CF"/>
    <w:rsid w:val="005764E9"/>
    <w:rsid w:val="005770B7"/>
    <w:rsid w:val="00577336"/>
    <w:rsid w:val="00590DE7"/>
    <w:rsid w:val="005976F0"/>
    <w:rsid w:val="005A33DC"/>
    <w:rsid w:val="005B724E"/>
    <w:rsid w:val="005C7584"/>
    <w:rsid w:val="005D0188"/>
    <w:rsid w:val="005D074B"/>
    <w:rsid w:val="005D2269"/>
    <w:rsid w:val="005D2353"/>
    <w:rsid w:val="005D494F"/>
    <w:rsid w:val="005E0953"/>
    <w:rsid w:val="005E498E"/>
    <w:rsid w:val="005E4C75"/>
    <w:rsid w:val="005E5665"/>
    <w:rsid w:val="005E59E1"/>
    <w:rsid w:val="005E6677"/>
    <w:rsid w:val="005F3E65"/>
    <w:rsid w:val="005F4D14"/>
    <w:rsid w:val="005F6E70"/>
    <w:rsid w:val="00602B57"/>
    <w:rsid w:val="00607A48"/>
    <w:rsid w:val="0061030E"/>
    <w:rsid w:val="00610BB1"/>
    <w:rsid w:val="00614679"/>
    <w:rsid w:val="00615793"/>
    <w:rsid w:val="00621049"/>
    <w:rsid w:val="0062720B"/>
    <w:rsid w:val="0062759D"/>
    <w:rsid w:val="00630F5F"/>
    <w:rsid w:val="00631B21"/>
    <w:rsid w:val="00631E95"/>
    <w:rsid w:val="00633BEA"/>
    <w:rsid w:val="00634121"/>
    <w:rsid w:val="00635954"/>
    <w:rsid w:val="006376D5"/>
    <w:rsid w:val="00637CA9"/>
    <w:rsid w:val="006429EE"/>
    <w:rsid w:val="00643586"/>
    <w:rsid w:val="00645A1C"/>
    <w:rsid w:val="006460AE"/>
    <w:rsid w:val="00647CB8"/>
    <w:rsid w:val="0065268D"/>
    <w:rsid w:val="00654421"/>
    <w:rsid w:val="00654C24"/>
    <w:rsid w:val="006656AF"/>
    <w:rsid w:val="0066621D"/>
    <w:rsid w:val="00667D52"/>
    <w:rsid w:val="00673DC2"/>
    <w:rsid w:val="00676B5B"/>
    <w:rsid w:val="00680B6F"/>
    <w:rsid w:val="0068232E"/>
    <w:rsid w:val="006824AB"/>
    <w:rsid w:val="00683728"/>
    <w:rsid w:val="00685F00"/>
    <w:rsid w:val="0068766E"/>
    <w:rsid w:val="00693D97"/>
    <w:rsid w:val="00695A46"/>
    <w:rsid w:val="0069624C"/>
    <w:rsid w:val="00697D65"/>
    <w:rsid w:val="006A00BE"/>
    <w:rsid w:val="006A48A9"/>
    <w:rsid w:val="006A4E86"/>
    <w:rsid w:val="006A7149"/>
    <w:rsid w:val="006A74A7"/>
    <w:rsid w:val="006A7F42"/>
    <w:rsid w:val="006B074D"/>
    <w:rsid w:val="006B2495"/>
    <w:rsid w:val="006B2D9A"/>
    <w:rsid w:val="006B35D3"/>
    <w:rsid w:val="006B559F"/>
    <w:rsid w:val="006C5069"/>
    <w:rsid w:val="006C7ED3"/>
    <w:rsid w:val="006D1022"/>
    <w:rsid w:val="006D48DC"/>
    <w:rsid w:val="006D72F9"/>
    <w:rsid w:val="006E027F"/>
    <w:rsid w:val="006E1818"/>
    <w:rsid w:val="006E29E0"/>
    <w:rsid w:val="006E3465"/>
    <w:rsid w:val="006E581C"/>
    <w:rsid w:val="006F0F54"/>
    <w:rsid w:val="006F38BC"/>
    <w:rsid w:val="006F4308"/>
    <w:rsid w:val="006F5DAD"/>
    <w:rsid w:val="006F6E8F"/>
    <w:rsid w:val="006F6FC7"/>
    <w:rsid w:val="00701B55"/>
    <w:rsid w:val="007028A6"/>
    <w:rsid w:val="00703F05"/>
    <w:rsid w:val="00707558"/>
    <w:rsid w:val="00726897"/>
    <w:rsid w:val="00726973"/>
    <w:rsid w:val="00726DC0"/>
    <w:rsid w:val="007315D2"/>
    <w:rsid w:val="00731768"/>
    <w:rsid w:val="0073248E"/>
    <w:rsid w:val="00732EDF"/>
    <w:rsid w:val="00734E76"/>
    <w:rsid w:val="00737F0D"/>
    <w:rsid w:val="00744091"/>
    <w:rsid w:val="00744342"/>
    <w:rsid w:val="0074442F"/>
    <w:rsid w:val="00747572"/>
    <w:rsid w:val="007516DE"/>
    <w:rsid w:val="007520AD"/>
    <w:rsid w:val="0075397F"/>
    <w:rsid w:val="007615AA"/>
    <w:rsid w:val="0076179A"/>
    <w:rsid w:val="0076425A"/>
    <w:rsid w:val="00770CA2"/>
    <w:rsid w:val="00773399"/>
    <w:rsid w:val="00774C08"/>
    <w:rsid w:val="00775AD8"/>
    <w:rsid w:val="007770B7"/>
    <w:rsid w:val="00783A78"/>
    <w:rsid w:val="007845C5"/>
    <w:rsid w:val="007865D7"/>
    <w:rsid w:val="007908F5"/>
    <w:rsid w:val="0079199C"/>
    <w:rsid w:val="00794ABA"/>
    <w:rsid w:val="007A0101"/>
    <w:rsid w:val="007A1B49"/>
    <w:rsid w:val="007A6B53"/>
    <w:rsid w:val="007B05E0"/>
    <w:rsid w:val="007C3BC1"/>
    <w:rsid w:val="007C5586"/>
    <w:rsid w:val="007D4499"/>
    <w:rsid w:val="007D4A1F"/>
    <w:rsid w:val="007D4B71"/>
    <w:rsid w:val="007D6F25"/>
    <w:rsid w:val="007E2FB8"/>
    <w:rsid w:val="007F20D7"/>
    <w:rsid w:val="007F2531"/>
    <w:rsid w:val="007F2B39"/>
    <w:rsid w:val="007F3D5A"/>
    <w:rsid w:val="007F6D86"/>
    <w:rsid w:val="008002DB"/>
    <w:rsid w:val="00801155"/>
    <w:rsid w:val="00801509"/>
    <w:rsid w:val="0080359A"/>
    <w:rsid w:val="008035FF"/>
    <w:rsid w:val="00806041"/>
    <w:rsid w:val="0080614A"/>
    <w:rsid w:val="008108AE"/>
    <w:rsid w:val="00810F46"/>
    <w:rsid w:val="00822F5A"/>
    <w:rsid w:val="00825763"/>
    <w:rsid w:val="008263C5"/>
    <w:rsid w:val="008277A7"/>
    <w:rsid w:val="00831152"/>
    <w:rsid w:val="00831E0E"/>
    <w:rsid w:val="00833F5A"/>
    <w:rsid w:val="00835473"/>
    <w:rsid w:val="008364F8"/>
    <w:rsid w:val="00840B9E"/>
    <w:rsid w:val="00842F97"/>
    <w:rsid w:val="00844E49"/>
    <w:rsid w:val="008512F8"/>
    <w:rsid w:val="0085147E"/>
    <w:rsid w:val="00853D57"/>
    <w:rsid w:val="00855DDE"/>
    <w:rsid w:val="008644A3"/>
    <w:rsid w:val="008657DA"/>
    <w:rsid w:val="0086716F"/>
    <w:rsid w:val="008712AB"/>
    <w:rsid w:val="008720E3"/>
    <w:rsid w:val="00873735"/>
    <w:rsid w:val="008753A7"/>
    <w:rsid w:val="008775B4"/>
    <w:rsid w:val="00882B80"/>
    <w:rsid w:val="0088334B"/>
    <w:rsid w:val="008863EA"/>
    <w:rsid w:val="00887CE8"/>
    <w:rsid w:val="00890BAD"/>
    <w:rsid w:val="008915DD"/>
    <w:rsid w:val="00892955"/>
    <w:rsid w:val="00895DF2"/>
    <w:rsid w:val="008A29DD"/>
    <w:rsid w:val="008A5F02"/>
    <w:rsid w:val="008B02FD"/>
    <w:rsid w:val="008B189B"/>
    <w:rsid w:val="008B1E9C"/>
    <w:rsid w:val="008B5808"/>
    <w:rsid w:val="008C4AA9"/>
    <w:rsid w:val="008E308D"/>
    <w:rsid w:val="008E3FE4"/>
    <w:rsid w:val="008E5CDD"/>
    <w:rsid w:val="008E6C3A"/>
    <w:rsid w:val="008E71DE"/>
    <w:rsid w:val="008E7AF7"/>
    <w:rsid w:val="008F0C6F"/>
    <w:rsid w:val="008F1A44"/>
    <w:rsid w:val="008F2150"/>
    <w:rsid w:val="008F2EA4"/>
    <w:rsid w:val="008F3749"/>
    <w:rsid w:val="008F46CF"/>
    <w:rsid w:val="008F5584"/>
    <w:rsid w:val="0090341E"/>
    <w:rsid w:val="009041DD"/>
    <w:rsid w:val="00907C3C"/>
    <w:rsid w:val="009123A4"/>
    <w:rsid w:val="009132FE"/>
    <w:rsid w:val="00926E52"/>
    <w:rsid w:val="009271DD"/>
    <w:rsid w:val="0093487D"/>
    <w:rsid w:val="00940766"/>
    <w:rsid w:val="00942DF3"/>
    <w:rsid w:val="0094303B"/>
    <w:rsid w:val="00943967"/>
    <w:rsid w:val="00944251"/>
    <w:rsid w:val="00952FA5"/>
    <w:rsid w:val="00964103"/>
    <w:rsid w:val="00966DAF"/>
    <w:rsid w:val="00967726"/>
    <w:rsid w:val="00972A3D"/>
    <w:rsid w:val="00974159"/>
    <w:rsid w:val="009747D3"/>
    <w:rsid w:val="00974F89"/>
    <w:rsid w:val="00976BE2"/>
    <w:rsid w:val="00981651"/>
    <w:rsid w:val="0098357E"/>
    <w:rsid w:val="009859F8"/>
    <w:rsid w:val="00987FE9"/>
    <w:rsid w:val="009953F0"/>
    <w:rsid w:val="009A16E0"/>
    <w:rsid w:val="009A7FCB"/>
    <w:rsid w:val="009B0092"/>
    <w:rsid w:val="009B24FB"/>
    <w:rsid w:val="009B2BCB"/>
    <w:rsid w:val="009B3841"/>
    <w:rsid w:val="009B5649"/>
    <w:rsid w:val="009C6785"/>
    <w:rsid w:val="009C73A4"/>
    <w:rsid w:val="009D14B1"/>
    <w:rsid w:val="009D15DB"/>
    <w:rsid w:val="009D2B0A"/>
    <w:rsid w:val="009E5908"/>
    <w:rsid w:val="009E5DA6"/>
    <w:rsid w:val="009E630F"/>
    <w:rsid w:val="009E6359"/>
    <w:rsid w:val="009E75FB"/>
    <w:rsid w:val="009F25EF"/>
    <w:rsid w:val="009F438C"/>
    <w:rsid w:val="009F4AF9"/>
    <w:rsid w:val="009F6B84"/>
    <w:rsid w:val="009F6E00"/>
    <w:rsid w:val="00A00A56"/>
    <w:rsid w:val="00A03E33"/>
    <w:rsid w:val="00A1341D"/>
    <w:rsid w:val="00A14530"/>
    <w:rsid w:val="00A22611"/>
    <w:rsid w:val="00A269A6"/>
    <w:rsid w:val="00A406C6"/>
    <w:rsid w:val="00A40FE0"/>
    <w:rsid w:val="00A42528"/>
    <w:rsid w:val="00A470E9"/>
    <w:rsid w:val="00A47FD7"/>
    <w:rsid w:val="00A52812"/>
    <w:rsid w:val="00A53E38"/>
    <w:rsid w:val="00A5459B"/>
    <w:rsid w:val="00A546C0"/>
    <w:rsid w:val="00A56241"/>
    <w:rsid w:val="00A630D5"/>
    <w:rsid w:val="00A65035"/>
    <w:rsid w:val="00A70DF4"/>
    <w:rsid w:val="00A72E49"/>
    <w:rsid w:val="00A75712"/>
    <w:rsid w:val="00A76E40"/>
    <w:rsid w:val="00A806A9"/>
    <w:rsid w:val="00A80704"/>
    <w:rsid w:val="00A81858"/>
    <w:rsid w:val="00A82F36"/>
    <w:rsid w:val="00A84CA0"/>
    <w:rsid w:val="00A900B6"/>
    <w:rsid w:val="00A90DF0"/>
    <w:rsid w:val="00AA14D2"/>
    <w:rsid w:val="00AA1878"/>
    <w:rsid w:val="00AA23F9"/>
    <w:rsid w:val="00AA2780"/>
    <w:rsid w:val="00AA48A2"/>
    <w:rsid w:val="00AA5753"/>
    <w:rsid w:val="00AA6EFC"/>
    <w:rsid w:val="00AA6FF8"/>
    <w:rsid w:val="00AA71EE"/>
    <w:rsid w:val="00AB09FA"/>
    <w:rsid w:val="00AB3D31"/>
    <w:rsid w:val="00AB56E2"/>
    <w:rsid w:val="00AB667E"/>
    <w:rsid w:val="00AB7649"/>
    <w:rsid w:val="00AB7B74"/>
    <w:rsid w:val="00AC5E69"/>
    <w:rsid w:val="00AC6937"/>
    <w:rsid w:val="00AD4406"/>
    <w:rsid w:val="00AE121E"/>
    <w:rsid w:val="00AE1EE1"/>
    <w:rsid w:val="00AE230F"/>
    <w:rsid w:val="00AE6CF4"/>
    <w:rsid w:val="00AF31A5"/>
    <w:rsid w:val="00AF4BFC"/>
    <w:rsid w:val="00B016D4"/>
    <w:rsid w:val="00B146C8"/>
    <w:rsid w:val="00B16A41"/>
    <w:rsid w:val="00B20864"/>
    <w:rsid w:val="00B2132D"/>
    <w:rsid w:val="00B221A0"/>
    <w:rsid w:val="00B24083"/>
    <w:rsid w:val="00B251A5"/>
    <w:rsid w:val="00B251E3"/>
    <w:rsid w:val="00B30032"/>
    <w:rsid w:val="00B3021C"/>
    <w:rsid w:val="00B31527"/>
    <w:rsid w:val="00B32625"/>
    <w:rsid w:val="00B328FD"/>
    <w:rsid w:val="00B32E13"/>
    <w:rsid w:val="00B34DE9"/>
    <w:rsid w:val="00B36221"/>
    <w:rsid w:val="00B406B0"/>
    <w:rsid w:val="00B42399"/>
    <w:rsid w:val="00B439AA"/>
    <w:rsid w:val="00B44590"/>
    <w:rsid w:val="00B50B60"/>
    <w:rsid w:val="00B51137"/>
    <w:rsid w:val="00B5332C"/>
    <w:rsid w:val="00B5570E"/>
    <w:rsid w:val="00B55D8E"/>
    <w:rsid w:val="00B56289"/>
    <w:rsid w:val="00B564FE"/>
    <w:rsid w:val="00B5686C"/>
    <w:rsid w:val="00B601CA"/>
    <w:rsid w:val="00B60E50"/>
    <w:rsid w:val="00B63910"/>
    <w:rsid w:val="00B643B9"/>
    <w:rsid w:val="00B6573C"/>
    <w:rsid w:val="00B667CE"/>
    <w:rsid w:val="00B704CA"/>
    <w:rsid w:val="00B75D48"/>
    <w:rsid w:val="00B81313"/>
    <w:rsid w:val="00B85BC3"/>
    <w:rsid w:val="00B92408"/>
    <w:rsid w:val="00B952B1"/>
    <w:rsid w:val="00B957B9"/>
    <w:rsid w:val="00BA24F1"/>
    <w:rsid w:val="00BA39E6"/>
    <w:rsid w:val="00BA5724"/>
    <w:rsid w:val="00BA7809"/>
    <w:rsid w:val="00BB1C06"/>
    <w:rsid w:val="00BB3027"/>
    <w:rsid w:val="00BB594D"/>
    <w:rsid w:val="00BC26A6"/>
    <w:rsid w:val="00BC67FD"/>
    <w:rsid w:val="00BC7445"/>
    <w:rsid w:val="00BD77CD"/>
    <w:rsid w:val="00BE1CC7"/>
    <w:rsid w:val="00BE3F98"/>
    <w:rsid w:val="00BE5F96"/>
    <w:rsid w:val="00BE685A"/>
    <w:rsid w:val="00BE7D95"/>
    <w:rsid w:val="00BF32F2"/>
    <w:rsid w:val="00BF42EF"/>
    <w:rsid w:val="00BF541F"/>
    <w:rsid w:val="00BF618F"/>
    <w:rsid w:val="00C02C20"/>
    <w:rsid w:val="00C02CD2"/>
    <w:rsid w:val="00C037A0"/>
    <w:rsid w:val="00C04147"/>
    <w:rsid w:val="00C111DC"/>
    <w:rsid w:val="00C12DB0"/>
    <w:rsid w:val="00C12FB8"/>
    <w:rsid w:val="00C22438"/>
    <w:rsid w:val="00C30D54"/>
    <w:rsid w:val="00C373FA"/>
    <w:rsid w:val="00C40019"/>
    <w:rsid w:val="00C44172"/>
    <w:rsid w:val="00C500B7"/>
    <w:rsid w:val="00C55071"/>
    <w:rsid w:val="00C601D1"/>
    <w:rsid w:val="00C70742"/>
    <w:rsid w:val="00C7085A"/>
    <w:rsid w:val="00C75E94"/>
    <w:rsid w:val="00C762B9"/>
    <w:rsid w:val="00C845BE"/>
    <w:rsid w:val="00C87F9E"/>
    <w:rsid w:val="00C93F7B"/>
    <w:rsid w:val="00C967A0"/>
    <w:rsid w:val="00CA0202"/>
    <w:rsid w:val="00CA2A93"/>
    <w:rsid w:val="00CA2D9C"/>
    <w:rsid w:val="00CA427C"/>
    <w:rsid w:val="00CA75E7"/>
    <w:rsid w:val="00CB3214"/>
    <w:rsid w:val="00CB5A9B"/>
    <w:rsid w:val="00CC471A"/>
    <w:rsid w:val="00CC7E03"/>
    <w:rsid w:val="00CD072A"/>
    <w:rsid w:val="00CD3851"/>
    <w:rsid w:val="00CD722C"/>
    <w:rsid w:val="00CE1C62"/>
    <w:rsid w:val="00CF288D"/>
    <w:rsid w:val="00CF6A9E"/>
    <w:rsid w:val="00D02F15"/>
    <w:rsid w:val="00D038DC"/>
    <w:rsid w:val="00D03ADA"/>
    <w:rsid w:val="00D058C5"/>
    <w:rsid w:val="00D155C0"/>
    <w:rsid w:val="00D160D6"/>
    <w:rsid w:val="00D21034"/>
    <w:rsid w:val="00D323D8"/>
    <w:rsid w:val="00D327E0"/>
    <w:rsid w:val="00D32DA3"/>
    <w:rsid w:val="00D33402"/>
    <w:rsid w:val="00D3474E"/>
    <w:rsid w:val="00D430A2"/>
    <w:rsid w:val="00D43775"/>
    <w:rsid w:val="00D4451F"/>
    <w:rsid w:val="00D501FE"/>
    <w:rsid w:val="00D51C65"/>
    <w:rsid w:val="00D5254B"/>
    <w:rsid w:val="00D53935"/>
    <w:rsid w:val="00D54148"/>
    <w:rsid w:val="00D543AB"/>
    <w:rsid w:val="00D56778"/>
    <w:rsid w:val="00D63DE4"/>
    <w:rsid w:val="00D7065E"/>
    <w:rsid w:val="00D72D10"/>
    <w:rsid w:val="00D73873"/>
    <w:rsid w:val="00D73C06"/>
    <w:rsid w:val="00D74D58"/>
    <w:rsid w:val="00D74D65"/>
    <w:rsid w:val="00D76E19"/>
    <w:rsid w:val="00D77D32"/>
    <w:rsid w:val="00D8590A"/>
    <w:rsid w:val="00D865CD"/>
    <w:rsid w:val="00D91720"/>
    <w:rsid w:val="00DA156F"/>
    <w:rsid w:val="00DA1B30"/>
    <w:rsid w:val="00DA2344"/>
    <w:rsid w:val="00DA34F2"/>
    <w:rsid w:val="00DA381A"/>
    <w:rsid w:val="00DA394D"/>
    <w:rsid w:val="00DA4072"/>
    <w:rsid w:val="00DA54FA"/>
    <w:rsid w:val="00DA6572"/>
    <w:rsid w:val="00DA7469"/>
    <w:rsid w:val="00DB5471"/>
    <w:rsid w:val="00DC10D3"/>
    <w:rsid w:val="00DC139B"/>
    <w:rsid w:val="00DC2704"/>
    <w:rsid w:val="00DD2447"/>
    <w:rsid w:val="00DD5238"/>
    <w:rsid w:val="00DE186B"/>
    <w:rsid w:val="00DE52E8"/>
    <w:rsid w:val="00DE6946"/>
    <w:rsid w:val="00DF20C1"/>
    <w:rsid w:val="00DF60DE"/>
    <w:rsid w:val="00E00602"/>
    <w:rsid w:val="00E00AC8"/>
    <w:rsid w:val="00E0148F"/>
    <w:rsid w:val="00E01CB1"/>
    <w:rsid w:val="00E04711"/>
    <w:rsid w:val="00E06F24"/>
    <w:rsid w:val="00E115A2"/>
    <w:rsid w:val="00E13670"/>
    <w:rsid w:val="00E16572"/>
    <w:rsid w:val="00E219D9"/>
    <w:rsid w:val="00E240AD"/>
    <w:rsid w:val="00E259D2"/>
    <w:rsid w:val="00E27044"/>
    <w:rsid w:val="00E2799F"/>
    <w:rsid w:val="00E31B58"/>
    <w:rsid w:val="00E3411E"/>
    <w:rsid w:val="00E3502C"/>
    <w:rsid w:val="00E404E3"/>
    <w:rsid w:val="00E45D4A"/>
    <w:rsid w:val="00E534B7"/>
    <w:rsid w:val="00E55C3A"/>
    <w:rsid w:val="00E55C56"/>
    <w:rsid w:val="00E57C05"/>
    <w:rsid w:val="00E623C5"/>
    <w:rsid w:val="00E6364D"/>
    <w:rsid w:val="00E646C7"/>
    <w:rsid w:val="00E724F2"/>
    <w:rsid w:val="00E7520F"/>
    <w:rsid w:val="00E76894"/>
    <w:rsid w:val="00E87524"/>
    <w:rsid w:val="00E93C45"/>
    <w:rsid w:val="00E95AFA"/>
    <w:rsid w:val="00E966AA"/>
    <w:rsid w:val="00EA18C2"/>
    <w:rsid w:val="00EA284F"/>
    <w:rsid w:val="00EA6033"/>
    <w:rsid w:val="00EA62B4"/>
    <w:rsid w:val="00EB11B1"/>
    <w:rsid w:val="00EB4220"/>
    <w:rsid w:val="00EC3A95"/>
    <w:rsid w:val="00EC469D"/>
    <w:rsid w:val="00EC65EF"/>
    <w:rsid w:val="00EC694E"/>
    <w:rsid w:val="00EC7CDC"/>
    <w:rsid w:val="00ED1FA0"/>
    <w:rsid w:val="00ED2A89"/>
    <w:rsid w:val="00ED3937"/>
    <w:rsid w:val="00ED47E7"/>
    <w:rsid w:val="00ED4A81"/>
    <w:rsid w:val="00ED7EC2"/>
    <w:rsid w:val="00EE032F"/>
    <w:rsid w:val="00EE1FD1"/>
    <w:rsid w:val="00EE20CD"/>
    <w:rsid w:val="00EF109C"/>
    <w:rsid w:val="00EF2F6D"/>
    <w:rsid w:val="00EF5497"/>
    <w:rsid w:val="00EF76A5"/>
    <w:rsid w:val="00F031A4"/>
    <w:rsid w:val="00F03BDC"/>
    <w:rsid w:val="00F10E9E"/>
    <w:rsid w:val="00F11421"/>
    <w:rsid w:val="00F14481"/>
    <w:rsid w:val="00F15E55"/>
    <w:rsid w:val="00F211C9"/>
    <w:rsid w:val="00F30997"/>
    <w:rsid w:val="00F32DBB"/>
    <w:rsid w:val="00F35F07"/>
    <w:rsid w:val="00F4337B"/>
    <w:rsid w:val="00F46B12"/>
    <w:rsid w:val="00F476EF"/>
    <w:rsid w:val="00F47D13"/>
    <w:rsid w:val="00F527C2"/>
    <w:rsid w:val="00F558CB"/>
    <w:rsid w:val="00F6016E"/>
    <w:rsid w:val="00F60718"/>
    <w:rsid w:val="00F63F52"/>
    <w:rsid w:val="00F64F87"/>
    <w:rsid w:val="00F667DC"/>
    <w:rsid w:val="00F7224B"/>
    <w:rsid w:val="00F83E88"/>
    <w:rsid w:val="00F858CB"/>
    <w:rsid w:val="00F912E5"/>
    <w:rsid w:val="00F95FBA"/>
    <w:rsid w:val="00FA2DC1"/>
    <w:rsid w:val="00FA6950"/>
    <w:rsid w:val="00FB000D"/>
    <w:rsid w:val="00FB00F2"/>
    <w:rsid w:val="00FB0CA3"/>
    <w:rsid w:val="00FB1147"/>
    <w:rsid w:val="00FB70C7"/>
    <w:rsid w:val="00FB7C26"/>
    <w:rsid w:val="00FC4238"/>
    <w:rsid w:val="00FC49B4"/>
    <w:rsid w:val="00FC4AD3"/>
    <w:rsid w:val="00FD3CF7"/>
    <w:rsid w:val="00FD5926"/>
    <w:rsid w:val="00FD6CC3"/>
    <w:rsid w:val="00FE1AFD"/>
    <w:rsid w:val="00FE4476"/>
    <w:rsid w:val="00FE4ACE"/>
    <w:rsid w:val="00FE62E9"/>
    <w:rsid w:val="00FE657C"/>
    <w:rsid w:val="00FE7086"/>
    <w:rsid w:val="00FE7A7E"/>
    <w:rsid w:val="00FF4CCB"/>
    <w:rsid w:val="00FF7041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6B88E7-23DF-4B35-957E-866EAFDF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95"/>
    <w:pPr>
      <w:widowControl w:val="0"/>
      <w:suppressAutoHyphens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940766"/>
    <w:pPr>
      <w:keepNext/>
      <w:widowControl/>
      <w:suppressAutoHyphens w:val="0"/>
      <w:autoSpaceDE w:val="0"/>
      <w:autoSpaceDN w:val="0"/>
      <w:adjustRightInd w:val="0"/>
      <w:jc w:val="center"/>
      <w:outlineLvl w:val="0"/>
    </w:pPr>
    <w:rPr>
      <w:rFonts w:eastAsia="Times New Roman" w:cs="Times New Roman"/>
      <w:kern w:val="0"/>
      <w:sz w:val="28"/>
      <w:lang w:bidi="ar-SA"/>
    </w:rPr>
  </w:style>
  <w:style w:type="paragraph" w:styleId="2">
    <w:name w:val="heading 2"/>
    <w:basedOn w:val="a"/>
    <w:next w:val="a"/>
    <w:link w:val="20"/>
    <w:qFormat/>
    <w:rsid w:val="00940766"/>
    <w:pPr>
      <w:keepNext/>
      <w:widowControl/>
      <w:suppressAutoHyphens w:val="0"/>
      <w:autoSpaceDE w:val="0"/>
      <w:autoSpaceDN w:val="0"/>
      <w:adjustRightInd w:val="0"/>
      <w:ind w:firstLine="540"/>
      <w:jc w:val="center"/>
      <w:outlineLvl w:val="1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40766"/>
    <w:rPr>
      <w:sz w:val="28"/>
      <w:szCs w:val="24"/>
    </w:rPr>
  </w:style>
  <w:style w:type="character" w:customStyle="1" w:styleId="20">
    <w:name w:val="Заголовок 2 Знак"/>
    <w:link w:val="2"/>
    <w:rsid w:val="00940766"/>
    <w:rPr>
      <w:sz w:val="28"/>
      <w:szCs w:val="24"/>
    </w:rPr>
  </w:style>
  <w:style w:type="character" w:styleId="a3">
    <w:name w:val="Strong"/>
    <w:uiPriority w:val="22"/>
    <w:qFormat/>
    <w:rsid w:val="006B2495"/>
    <w:rPr>
      <w:b/>
      <w:bCs/>
    </w:rPr>
  </w:style>
  <w:style w:type="paragraph" w:styleId="a4">
    <w:name w:val="Body Text Indent"/>
    <w:basedOn w:val="a"/>
    <w:link w:val="a5"/>
    <w:rsid w:val="00940766"/>
    <w:pPr>
      <w:widowControl/>
      <w:suppressAutoHyphens w:val="0"/>
      <w:autoSpaceDE w:val="0"/>
      <w:autoSpaceDN w:val="0"/>
      <w:adjustRightInd w:val="0"/>
      <w:ind w:firstLine="540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5">
    <w:name w:val="Основной текст с отступом Знак"/>
    <w:link w:val="a4"/>
    <w:rsid w:val="00940766"/>
    <w:rPr>
      <w:sz w:val="28"/>
      <w:szCs w:val="24"/>
    </w:rPr>
  </w:style>
  <w:style w:type="paragraph" w:styleId="21">
    <w:name w:val="Body Text Indent 2"/>
    <w:basedOn w:val="a"/>
    <w:link w:val="22"/>
    <w:rsid w:val="00940766"/>
    <w:pPr>
      <w:widowControl/>
      <w:suppressAutoHyphens w:val="0"/>
      <w:autoSpaceDE w:val="0"/>
      <w:autoSpaceDN w:val="0"/>
      <w:adjustRightInd w:val="0"/>
      <w:ind w:firstLine="540"/>
      <w:jc w:val="center"/>
    </w:pPr>
    <w:rPr>
      <w:rFonts w:eastAsia="Times New Roman" w:cs="Times New Roman"/>
      <w:kern w:val="0"/>
      <w:sz w:val="28"/>
      <w:lang w:bidi="ar-SA"/>
    </w:rPr>
  </w:style>
  <w:style w:type="character" w:customStyle="1" w:styleId="22">
    <w:name w:val="Основной текст с отступом 2 Знак"/>
    <w:link w:val="21"/>
    <w:rsid w:val="00940766"/>
    <w:rPr>
      <w:sz w:val="28"/>
      <w:szCs w:val="24"/>
    </w:rPr>
  </w:style>
  <w:style w:type="paragraph" w:styleId="23">
    <w:name w:val="Body Text 2"/>
    <w:basedOn w:val="a"/>
    <w:link w:val="24"/>
    <w:rsid w:val="00940766"/>
    <w:pPr>
      <w:widowControl/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customStyle="1" w:styleId="24">
    <w:name w:val="Основной текст 2 Знак"/>
    <w:link w:val="23"/>
    <w:rsid w:val="00940766"/>
    <w:rPr>
      <w:sz w:val="28"/>
      <w:szCs w:val="28"/>
    </w:rPr>
  </w:style>
  <w:style w:type="paragraph" w:styleId="a6">
    <w:name w:val="Normal (Web)"/>
    <w:basedOn w:val="a"/>
    <w:uiPriority w:val="99"/>
    <w:rsid w:val="0094076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rsid w:val="00940766"/>
    <w:rPr>
      <w:color w:val="074592"/>
      <w:u w:val="single"/>
    </w:rPr>
  </w:style>
  <w:style w:type="paragraph" w:styleId="a8">
    <w:name w:val="footnote text"/>
    <w:basedOn w:val="a"/>
    <w:link w:val="a9"/>
    <w:rsid w:val="0094076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940766"/>
  </w:style>
  <w:style w:type="paragraph" w:customStyle="1" w:styleId="5">
    <w:name w:val="Знак Знак5 Знак Знак Знак Знак"/>
    <w:basedOn w:val="a"/>
    <w:rsid w:val="00940766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onsPlusCell">
    <w:name w:val="ConsPlusCell"/>
    <w:rsid w:val="00940766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rsid w:val="00940766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b">
    <w:name w:val="Нижний колонтитул Знак"/>
    <w:link w:val="aa"/>
    <w:rsid w:val="00940766"/>
    <w:rPr>
      <w:sz w:val="24"/>
      <w:szCs w:val="24"/>
    </w:rPr>
  </w:style>
  <w:style w:type="character" w:styleId="ac">
    <w:name w:val="page number"/>
    <w:basedOn w:val="a0"/>
    <w:rsid w:val="00940766"/>
  </w:style>
  <w:style w:type="paragraph" w:customStyle="1" w:styleId="220">
    <w:name w:val="Основной текст с отступом 22"/>
    <w:basedOn w:val="a"/>
    <w:rsid w:val="00940766"/>
    <w:pPr>
      <w:widowControl/>
      <w:autoSpaceDE w:val="0"/>
      <w:ind w:firstLine="540"/>
      <w:jc w:val="center"/>
    </w:pPr>
    <w:rPr>
      <w:rFonts w:eastAsia="Times New Roman" w:cs="Times New Roman"/>
      <w:kern w:val="0"/>
      <w:sz w:val="28"/>
      <w:lang w:eastAsia="ar-SA" w:bidi="ar-SA"/>
    </w:rPr>
  </w:style>
  <w:style w:type="character" w:styleId="ad">
    <w:name w:val="annotation reference"/>
    <w:uiPriority w:val="99"/>
    <w:unhideWhenUsed/>
    <w:rsid w:val="0094076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4076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">
    <w:name w:val="Текст примечания Знак"/>
    <w:basedOn w:val="a0"/>
    <w:link w:val="ae"/>
    <w:uiPriority w:val="99"/>
    <w:rsid w:val="00940766"/>
  </w:style>
  <w:style w:type="paragraph" w:styleId="af0">
    <w:name w:val="annotation subject"/>
    <w:basedOn w:val="ae"/>
    <w:next w:val="ae"/>
    <w:link w:val="af1"/>
    <w:uiPriority w:val="99"/>
    <w:unhideWhenUsed/>
    <w:rsid w:val="00940766"/>
    <w:rPr>
      <w:b/>
      <w:bCs/>
    </w:rPr>
  </w:style>
  <w:style w:type="character" w:customStyle="1" w:styleId="af1">
    <w:name w:val="Тема примечания Знак"/>
    <w:link w:val="af0"/>
    <w:uiPriority w:val="99"/>
    <w:rsid w:val="00940766"/>
    <w:rPr>
      <w:b/>
      <w:bCs/>
    </w:rPr>
  </w:style>
  <w:style w:type="paragraph" w:styleId="af2">
    <w:name w:val="Balloon Text"/>
    <w:basedOn w:val="a"/>
    <w:link w:val="af3"/>
    <w:uiPriority w:val="99"/>
    <w:unhideWhenUsed/>
    <w:rsid w:val="00940766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character" w:customStyle="1" w:styleId="af3">
    <w:name w:val="Текст выноски Знак"/>
    <w:link w:val="af2"/>
    <w:uiPriority w:val="99"/>
    <w:rsid w:val="00940766"/>
    <w:rPr>
      <w:rFonts w:ascii="Tahoma" w:hAnsi="Tahoma"/>
      <w:sz w:val="16"/>
      <w:szCs w:val="16"/>
    </w:rPr>
  </w:style>
  <w:style w:type="paragraph" w:customStyle="1" w:styleId="af4">
    <w:name w:val="Знак"/>
    <w:basedOn w:val="a"/>
    <w:rsid w:val="00940766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af5">
    <w:name w:val="Гипертекстовая ссылка"/>
    <w:uiPriority w:val="99"/>
    <w:rsid w:val="00940766"/>
    <w:rPr>
      <w:color w:val="106BBE"/>
    </w:rPr>
  </w:style>
  <w:style w:type="character" w:customStyle="1" w:styleId="apple-converted-space">
    <w:name w:val="apple-converted-space"/>
    <w:basedOn w:val="a0"/>
    <w:rsid w:val="00940766"/>
  </w:style>
  <w:style w:type="paragraph" w:customStyle="1" w:styleId="af6">
    <w:name w:val="Комментарий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 w:bidi="ar-SA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940766"/>
    <w:pPr>
      <w:spacing w:before="0"/>
    </w:pPr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styleId="af9">
    <w:name w:val="header"/>
    <w:basedOn w:val="a"/>
    <w:link w:val="afa"/>
    <w:uiPriority w:val="99"/>
    <w:unhideWhenUsed/>
    <w:rsid w:val="00940766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bidi="ar-SA"/>
    </w:rPr>
  </w:style>
  <w:style w:type="character" w:customStyle="1" w:styleId="afa">
    <w:name w:val="Верхний колонтитул Знак"/>
    <w:link w:val="af9"/>
    <w:uiPriority w:val="99"/>
    <w:rsid w:val="00940766"/>
    <w:rPr>
      <w:sz w:val="24"/>
      <w:szCs w:val="24"/>
    </w:rPr>
  </w:style>
  <w:style w:type="paragraph" w:styleId="afb">
    <w:name w:val="List Paragraph"/>
    <w:basedOn w:val="a"/>
    <w:uiPriority w:val="34"/>
    <w:qFormat/>
    <w:rsid w:val="00940766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paragraph" w:customStyle="1" w:styleId="afc">
    <w:name w:val="Таблицы (моноширинный)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2"/>
      <w:szCs w:val="22"/>
      <w:lang w:eastAsia="ru-RU" w:bidi="ar-SA"/>
    </w:rPr>
  </w:style>
  <w:style w:type="paragraph" w:styleId="afd">
    <w:name w:val="Body Text"/>
    <w:basedOn w:val="a"/>
    <w:link w:val="afe"/>
    <w:uiPriority w:val="99"/>
    <w:unhideWhenUsed/>
    <w:rsid w:val="00940766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e">
    <w:name w:val="Основной текст Знак"/>
    <w:link w:val="afd"/>
    <w:uiPriority w:val="99"/>
    <w:rsid w:val="00940766"/>
    <w:rPr>
      <w:sz w:val="24"/>
      <w:szCs w:val="24"/>
    </w:rPr>
  </w:style>
  <w:style w:type="character" w:customStyle="1" w:styleId="aff">
    <w:name w:val="Цветовое выделение"/>
    <w:uiPriority w:val="99"/>
    <w:rsid w:val="00940766"/>
    <w:rPr>
      <w:b/>
      <w:bCs/>
      <w:color w:val="26282F"/>
      <w:sz w:val="26"/>
      <w:szCs w:val="26"/>
    </w:rPr>
  </w:style>
  <w:style w:type="character" w:styleId="aff0">
    <w:name w:val="FollowedHyperlink"/>
    <w:uiPriority w:val="99"/>
    <w:unhideWhenUsed/>
    <w:rsid w:val="00940766"/>
    <w:rPr>
      <w:color w:val="800080"/>
      <w:u w:val="single"/>
    </w:rPr>
  </w:style>
  <w:style w:type="paragraph" w:customStyle="1" w:styleId="ConsPlusNonformat">
    <w:name w:val="ConsPlusNonformat"/>
    <w:rsid w:val="0094076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1">
    <w:name w:val="нум список 1"/>
    <w:basedOn w:val="a"/>
    <w:rsid w:val="00940766"/>
    <w:pPr>
      <w:widowControl/>
      <w:tabs>
        <w:tab w:val="left" w:pos="360"/>
      </w:tabs>
      <w:spacing w:before="120" w:after="120"/>
      <w:jc w:val="both"/>
    </w:pPr>
    <w:rPr>
      <w:rFonts w:eastAsia="Times New Roman" w:cs="Times New Roman"/>
      <w:kern w:val="1"/>
      <w:szCs w:val="20"/>
      <w:lang w:eastAsia="ar-SA" w:bidi="ar-SA"/>
    </w:rPr>
  </w:style>
  <w:style w:type="character" w:styleId="aff1">
    <w:name w:val="footnote reference"/>
    <w:unhideWhenUsed/>
    <w:rsid w:val="00940766"/>
    <w:rPr>
      <w:vertAlign w:val="superscript"/>
    </w:rPr>
  </w:style>
  <w:style w:type="paragraph" w:styleId="aff2">
    <w:name w:val="Revision"/>
    <w:hidden/>
    <w:uiPriority w:val="99"/>
    <w:semiHidden/>
    <w:rsid w:val="00940766"/>
    <w:rPr>
      <w:sz w:val="24"/>
      <w:szCs w:val="24"/>
    </w:rPr>
  </w:style>
  <w:style w:type="paragraph" w:customStyle="1" w:styleId="ConsPlusNormal">
    <w:name w:val="ConsPlusNormal"/>
    <w:rsid w:val="009407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940766"/>
    <w:pPr>
      <w:widowControl w:val="0"/>
      <w:snapToGrid w:val="0"/>
      <w:ind w:firstLine="720"/>
    </w:pPr>
    <w:rPr>
      <w:rFonts w:ascii="Arial" w:hAnsi="Arial"/>
    </w:rPr>
  </w:style>
  <w:style w:type="paragraph" w:customStyle="1" w:styleId="aff3">
    <w:name w:val="Нормальный (таблица)"/>
    <w:basedOn w:val="a"/>
    <w:next w:val="a"/>
    <w:uiPriority w:val="99"/>
    <w:rsid w:val="00940766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ff4">
    <w:name w:val="Комментарий пользователя"/>
    <w:basedOn w:val="af6"/>
    <w:next w:val="a"/>
    <w:uiPriority w:val="99"/>
    <w:rsid w:val="00940766"/>
    <w:pPr>
      <w:widowControl w:val="0"/>
      <w:ind w:left="170"/>
      <w:jc w:val="left"/>
    </w:pPr>
    <w:rPr>
      <w:shd w:val="clear" w:color="auto" w:fill="FFDFE0"/>
    </w:rPr>
  </w:style>
  <w:style w:type="paragraph" w:styleId="aff5">
    <w:name w:val="No Spacing"/>
    <w:uiPriority w:val="99"/>
    <w:qFormat/>
    <w:rsid w:val="00940766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ConsPlusTitle">
    <w:name w:val="ConsPlusTitle"/>
    <w:rsid w:val="00B251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f6">
    <w:name w:val="Emphasis"/>
    <w:qFormat/>
    <w:rsid w:val="00ED2A89"/>
    <w:rPr>
      <w:i/>
      <w:iCs/>
    </w:rPr>
  </w:style>
  <w:style w:type="paragraph" w:customStyle="1" w:styleId="aff7">
    <w:name w:val="Заголовок"/>
    <w:basedOn w:val="a"/>
    <w:next w:val="a"/>
    <w:link w:val="aff8"/>
    <w:qFormat/>
    <w:rsid w:val="00ED2A89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aff8">
    <w:name w:val="Заголовок Знак"/>
    <w:link w:val="aff7"/>
    <w:rsid w:val="00ED2A89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Style3">
    <w:name w:val="Style3"/>
    <w:basedOn w:val="a"/>
    <w:uiPriority w:val="99"/>
    <w:rsid w:val="00261293"/>
    <w:pPr>
      <w:suppressAutoHyphens w:val="0"/>
      <w:autoSpaceDE w:val="0"/>
      <w:autoSpaceDN w:val="0"/>
      <w:adjustRightInd w:val="0"/>
      <w:spacing w:line="226" w:lineRule="exact"/>
      <w:ind w:hanging="1128"/>
    </w:pPr>
    <w:rPr>
      <w:rFonts w:eastAsia="Times New Roman" w:cs="Times New Roman"/>
      <w:kern w:val="0"/>
      <w:lang w:eastAsia="ru-RU" w:bidi="ar-SA"/>
    </w:rPr>
  </w:style>
  <w:style w:type="paragraph" w:customStyle="1" w:styleId="Style6">
    <w:name w:val="Style6"/>
    <w:basedOn w:val="a"/>
    <w:uiPriority w:val="99"/>
    <w:rsid w:val="00261293"/>
    <w:pPr>
      <w:suppressAutoHyphens w:val="0"/>
      <w:autoSpaceDE w:val="0"/>
      <w:autoSpaceDN w:val="0"/>
      <w:adjustRightInd w:val="0"/>
      <w:spacing w:line="232" w:lineRule="exact"/>
      <w:ind w:firstLine="514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basedOn w:val="a0"/>
    <w:uiPriority w:val="99"/>
    <w:rsid w:val="0026129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261293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02CD2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5">
    <w:name w:val="Style5"/>
    <w:basedOn w:val="a"/>
    <w:uiPriority w:val="99"/>
    <w:rsid w:val="00C02CD2"/>
    <w:pPr>
      <w:suppressAutoHyphens w:val="0"/>
      <w:autoSpaceDE w:val="0"/>
      <w:autoSpaceDN w:val="0"/>
      <w:adjustRightInd w:val="0"/>
      <w:spacing w:line="230" w:lineRule="exact"/>
      <w:ind w:firstLine="629"/>
    </w:pPr>
    <w:rPr>
      <w:rFonts w:eastAsia="Times New Roman" w:cs="Times New Roman"/>
      <w:kern w:val="0"/>
      <w:lang w:eastAsia="ru-RU" w:bidi="ar-SA"/>
    </w:rPr>
  </w:style>
  <w:style w:type="paragraph" w:customStyle="1" w:styleId="Style7">
    <w:name w:val="Style7"/>
    <w:basedOn w:val="a"/>
    <w:uiPriority w:val="99"/>
    <w:rsid w:val="00C02CD2"/>
    <w:pPr>
      <w:suppressAutoHyphens w:val="0"/>
      <w:autoSpaceDE w:val="0"/>
      <w:autoSpaceDN w:val="0"/>
      <w:adjustRightInd w:val="0"/>
      <w:spacing w:line="230" w:lineRule="exact"/>
      <w:ind w:hanging="1800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uiPriority w:val="99"/>
    <w:rsid w:val="00C02CD2"/>
    <w:pPr>
      <w:suppressAutoHyphens w:val="0"/>
      <w:autoSpaceDE w:val="0"/>
      <w:autoSpaceDN w:val="0"/>
      <w:adjustRightInd w:val="0"/>
      <w:spacing w:line="233" w:lineRule="exact"/>
      <w:ind w:firstLine="504"/>
    </w:pPr>
    <w:rPr>
      <w:rFonts w:eastAsia="Times New Roman" w:cs="Times New Roman"/>
      <w:kern w:val="0"/>
      <w:lang w:eastAsia="ru-RU" w:bidi="ar-SA"/>
    </w:rPr>
  </w:style>
  <w:style w:type="character" w:customStyle="1" w:styleId="FontStyle13">
    <w:name w:val="Font Style13"/>
    <w:basedOn w:val="a0"/>
    <w:uiPriority w:val="99"/>
    <w:rsid w:val="00C02CD2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C02CD2"/>
    <w:rPr>
      <w:rFonts w:ascii="Times New Roman" w:hAnsi="Times New Roman" w:cs="Times New Roman"/>
      <w:b/>
      <w:bCs/>
      <w:sz w:val="12"/>
      <w:szCs w:val="12"/>
    </w:rPr>
  </w:style>
  <w:style w:type="paragraph" w:styleId="3">
    <w:name w:val="Body Text Indent 3"/>
    <w:basedOn w:val="a"/>
    <w:link w:val="30"/>
    <w:rsid w:val="003D23B1"/>
    <w:pPr>
      <w:spacing w:after="120"/>
      <w:ind w:left="283"/>
    </w:pPr>
    <w:rPr>
      <w:rFonts w:cs="Mangal"/>
      <w:sz w:val="16"/>
      <w:szCs w:val="14"/>
    </w:rPr>
  </w:style>
  <w:style w:type="character" w:customStyle="1" w:styleId="30">
    <w:name w:val="Основной текст с отступом 3 Знак"/>
    <w:basedOn w:val="a0"/>
    <w:link w:val="3"/>
    <w:rsid w:val="003D23B1"/>
    <w:rPr>
      <w:rFonts w:eastAsia="DejaVu Sans" w:cs="Mangal"/>
      <w:kern w:val="2"/>
      <w:sz w:val="16"/>
      <w:szCs w:val="14"/>
      <w:lang w:eastAsia="zh-CN" w:bidi="hi-IN"/>
    </w:rPr>
  </w:style>
  <w:style w:type="paragraph" w:styleId="aff9">
    <w:name w:val="Plain Text"/>
    <w:basedOn w:val="a"/>
    <w:link w:val="affa"/>
    <w:rsid w:val="003D23B1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a">
    <w:name w:val="Текст Знак"/>
    <w:basedOn w:val="a0"/>
    <w:link w:val="aff9"/>
    <w:rsid w:val="003D23B1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0B3F98"/>
    <w:pPr>
      <w:suppressAutoHyphens w:val="0"/>
      <w:autoSpaceDE w:val="0"/>
      <w:autoSpaceDN w:val="0"/>
      <w:adjustRightInd w:val="0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Style9">
    <w:name w:val="Style9"/>
    <w:basedOn w:val="a"/>
    <w:uiPriority w:val="99"/>
    <w:rsid w:val="000B3F98"/>
    <w:pPr>
      <w:suppressAutoHyphens w:val="0"/>
      <w:autoSpaceDE w:val="0"/>
      <w:autoSpaceDN w:val="0"/>
      <w:adjustRightInd w:val="0"/>
      <w:spacing w:line="230" w:lineRule="exact"/>
      <w:ind w:firstLine="494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basedOn w:val="a0"/>
    <w:uiPriority w:val="99"/>
    <w:rsid w:val="000B3F98"/>
    <w:rPr>
      <w:rFonts w:ascii="MS Reference Sans Serif" w:hAnsi="MS Reference Sans Serif" w:cs="MS Reference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652&amp;dst=100348" TargetMode="External"/><Relationship Id="rId18" Type="http://schemas.openxmlformats.org/officeDocument/2006/relationships/hyperlink" Target="https://login.consultant.ru/link/?req=doc&amp;base=LAW&amp;n=469774&amp;dst=234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652&amp;dst=1003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3&amp;dst=102529" TargetMode="External"/><Relationship Id="rId17" Type="http://schemas.openxmlformats.org/officeDocument/2006/relationships/hyperlink" Target="https://login.consultant.ru/link/?req=doc&amp;base=LAW&amp;n=490133&amp;dst=10291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74&amp;dst=4367" TargetMode="External"/><Relationship Id="rId20" Type="http://schemas.openxmlformats.org/officeDocument/2006/relationships/hyperlink" Target="consultantplus://offline/ref=89313B3DE22D0AE766B562D66EDF73C4BD20FF4EF015194C1AC8A812BF286EB0F0E8F6CF9E45770A990FE91D5A328F4F094182883F0BFEEBm7I0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52&amp;dst=900" TargetMode="External"/><Relationship Id="rId24" Type="http://schemas.openxmlformats.org/officeDocument/2006/relationships/hyperlink" Target="https://login.consultant.ru/link/?req=doc&amp;base=LAW&amp;n=469774&amp;dst=23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2652&amp;dst=100348" TargetMode="External"/><Relationship Id="rId19" Type="http://schemas.openxmlformats.org/officeDocument/2006/relationships/hyperlink" Target="consultantplus://offline/ref=89313B3DE22D0AE766B562D66EDF73C4BD20FF4EF015194C1AC8A812BF286EB0F0E8F6CF9E45770A980FE91D5A328F4F094182883F0BFEEBm7I0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3" TargetMode="External"/><Relationship Id="rId14" Type="http://schemas.openxmlformats.org/officeDocument/2006/relationships/hyperlink" Target="https://login.consultant.ru/link/?req=doc&amp;base=LAW&amp;n=482652&amp;dst=100349" TargetMode="External"/><Relationship Id="rId22" Type="http://schemas.openxmlformats.org/officeDocument/2006/relationships/hyperlink" Target="https://login.consultant.ru/link/?req=doc&amp;base=LAW&amp;n=482652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C038-C2C8-4FF6-A310-3F240C9D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16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Ольга Витальевна Гончарова</cp:lastModifiedBy>
  <cp:revision>1697</cp:revision>
  <cp:lastPrinted>2025-06-10T02:54:00Z</cp:lastPrinted>
  <dcterms:created xsi:type="dcterms:W3CDTF">2025-05-16T02:06:00Z</dcterms:created>
  <dcterms:modified xsi:type="dcterms:W3CDTF">2025-11-18T09:00:00Z</dcterms:modified>
</cp:coreProperties>
</file>