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66B85" w:rsidRPr="00666B85" w:rsidRDefault="005B092D" w:rsidP="00666B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B85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bookmarkStart w:id="0" w:name="_Hlk206678478"/>
      <w:bookmarkStart w:id="1" w:name="_Hlk163551385"/>
      <w:r w:rsidR="00666B85" w:rsidRPr="00666B85">
        <w:rPr>
          <w:rFonts w:ascii="Times New Roman" w:hAnsi="Times New Roman" w:cs="Times New Roman"/>
          <w:b/>
          <w:sz w:val="28"/>
          <w:szCs w:val="28"/>
        </w:rPr>
        <w:t>«</w:t>
      </w:r>
      <w:bookmarkEnd w:id="0"/>
      <w:bookmarkEnd w:id="1"/>
      <w:r w:rsidR="00666B85" w:rsidRPr="00666B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bookmarkStart w:id="2" w:name="_Hlk76385312"/>
      <w:r w:rsidR="00666B85" w:rsidRPr="00666B85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Рубцовска Алтайского края </w:t>
      </w:r>
    </w:p>
    <w:p w:rsidR="00666B85" w:rsidRPr="00666B85" w:rsidRDefault="00666B85" w:rsidP="00666B8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B85">
        <w:rPr>
          <w:rFonts w:ascii="Times New Roman" w:hAnsi="Times New Roman" w:cs="Times New Roman"/>
          <w:b/>
          <w:sz w:val="28"/>
          <w:szCs w:val="28"/>
        </w:rPr>
        <w:t>от 20.05.2024 № 1487 «Об утверждении Регламента работы городского информационно-консультационного центра муниципального образования город Рубцовск Алтайского края»</w:t>
      </w:r>
      <w:bookmarkEnd w:id="2"/>
    </w:p>
    <w:p w:rsidR="00E1173B" w:rsidRPr="002C06EF" w:rsidRDefault="00E1173B" w:rsidP="002C06EF">
      <w:pPr>
        <w:tabs>
          <w:tab w:val="left" w:pos="4253"/>
        </w:tabs>
        <w:jc w:val="center"/>
        <w:rPr>
          <w:b/>
          <w:sz w:val="28"/>
          <w:szCs w:val="28"/>
        </w:rPr>
      </w:pPr>
    </w:p>
    <w:p w:rsidR="002C06EF" w:rsidRPr="002C0520" w:rsidRDefault="002C06EF" w:rsidP="002C06EF">
      <w:pPr>
        <w:tabs>
          <w:tab w:val="left" w:pos="4253"/>
        </w:tabs>
        <w:jc w:val="center"/>
        <w:rPr>
          <w:sz w:val="28"/>
          <w:szCs w:val="28"/>
        </w:rPr>
      </w:pPr>
    </w:p>
    <w:p w:rsidR="00E1173B" w:rsidRPr="00CF1617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CF1617">
        <w:rPr>
          <w:rFonts w:ascii="Times New Roman" w:hAnsi="Times New Roman" w:cs="Times New Roman"/>
          <w:sz w:val="28"/>
          <w:szCs w:val="28"/>
        </w:rPr>
        <w:t>от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CF161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CF1617">
        <w:rPr>
          <w:rFonts w:ascii="Times New Roman" w:hAnsi="Times New Roman" w:cs="Times New Roman"/>
          <w:sz w:val="28"/>
          <w:szCs w:val="28"/>
        </w:rPr>
        <w:t xml:space="preserve">, </w:t>
      </w:r>
      <w:r w:rsidRPr="00CF1617">
        <w:rPr>
          <w:rFonts w:ascii="Times New Roman" w:hAnsi="Times New Roman" w:cs="Times New Roman"/>
          <w:sz w:val="28"/>
          <w:szCs w:val="28"/>
        </w:rPr>
        <w:t>законом Алтайского края от</w:t>
      </w:r>
      <w:r w:rsidR="00F05651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 w:rsidRPr="00CF1617">
        <w:rPr>
          <w:rFonts w:ascii="Times New Roman" w:hAnsi="Times New Roman" w:cs="Times New Roman"/>
          <w:sz w:val="28"/>
          <w:szCs w:val="28"/>
        </w:rPr>
        <w:t>№</w:t>
      </w:r>
      <w:r w:rsidR="00A55AEF" w:rsidRPr="00CF1617">
        <w:rPr>
          <w:rFonts w:ascii="Times New Roman" w:hAnsi="Times New Roman" w:cs="Times New Roman"/>
          <w:sz w:val="28"/>
          <w:szCs w:val="28"/>
        </w:rPr>
        <w:t> </w:t>
      </w:r>
      <w:r w:rsidRPr="00CF1617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F1617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F1617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F1617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2C06EF">
        <w:rPr>
          <w:rFonts w:ascii="Times New Roman" w:hAnsi="Times New Roman"/>
          <w:sz w:val="28"/>
          <w:szCs w:val="28"/>
        </w:rPr>
        <w:t>«</w:t>
      </w:r>
      <w:r w:rsidR="002C06EF" w:rsidRPr="00E11F5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</w:t>
      </w:r>
      <w:r w:rsidR="00666B85">
        <w:rPr>
          <w:rFonts w:ascii="Times New Roman" w:hAnsi="Times New Roman" w:cs="Times New Roman"/>
          <w:sz w:val="28"/>
          <w:szCs w:val="28"/>
        </w:rPr>
        <w:t>0</w:t>
      </w:r>
      <w:r w:rsidR="002C06EF" w:rsidRPr="00E11F5C">
        <w:rPr>
          <w:rFonts w:ascii="Times New Roman" w:hAnsi="Times New Roman" w:cs="Times New Roman"/>
          <w:sz w:val="28"/>
          <w:szCs w:val="28"/>
        </w:rPr>
        <w:t>.0</w:t>
      </w:r>
      <w:r w:rsidR="00666B85">
        <w:rPr>
          <w:rFonts w:ascii="Times New Roman" w:hAnsi="Times New Roman" w:cs="Times New Roman"/>
          <w:sz w:val="28"/>
          <w:szCs w:val="28"/>
        </w:rPr>
        <w:t>5</w:t>
      </w:r>
      <w:r w:rsidR="002C06EF" w:rsidRPr="00E11F5C">
        <w:rPr>
          <w:rFonts w:ascii="Times New Roman" w:hAnsi="Times New Roman" w:cs="Times New Roman"/>
          <w:sz w:val="28"/>
          <w:szCs w:val="28"/>
        </w:rPr>
        <w:t>.20</w:t>
      </w:r>
      <w:r w:rsidR="00666B85">
        <w:rPr>
          <w:rFonts w:ascii="Times New Roman" w:hAnsi="Times New Roman" w:cs="Times New Roman"/>
          <w:sz w:val="28"/>
          <w:szCs w:val="28"/>
        </w:rPr>
        <w:t>24</w:t>
      </w:r>
      <w:r w:rsidR="002C06EF" w:rsidRPr="00E11F5C">
        <w:rPr>
          <w:rFonts w:ascii="Times New Roman" w:hAnsi="Times New Roman" w:cs="Times New Roman"/>
          <w:sz w:val="28"/>
          <w:szCs w:val="28"/>
        </w:rPr>
        <w:t xml:space="preserve"> № </w:t>
      </w:r>
      <w:r w:rsidR="00666B85">
        <w:rPr>
          <w:rFonts w:ascii="Times New Roman" w:hAnsi="Times New Roman" w:cs="Times New Roman"/>
          <w:sz w:val="28"/>
          <w:szCs w:val="28"/>
        </w:rPr>
        <w:t>1</w:t>
      </w:r>
      <w:r w:rsidR="002C06EF" w:rsidRPr="00E11F5C">
        <w:rPr>
          <w:rFonts w:ascii="Times New Roman" w:hAnsi="Times New Roman" w:cs="Times New Roman"/>
          <w:sz w:val="28"/>
          <w:szCs w:val="28"/>
        </w:rPr>
        <w:t>4</w:t>
      </w:r>
      <w:r w:rsidR="00666B85">
        <w:rPr>
          <w:rFonts w:ascii="Times New Roman" w:hAnsi="Times New Roman" w:cs="Times New Roman"/>
          <w:sz w:val="28"/>
          <w:szCs w:val="28"/>
        </w:rPr>
        <w:t>87</w:t>
      </w:r>
      <w:r w:rsidR="002C06EF" w:rsidRPr="00E11F5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66B85">
        <w:rPr>
          <w:rFonts w:ascii="Times New Roman" w:hAnsi="Times New Roman" w:cs="Times New Roman"/>
          <w:sz w:val="28"/>
          <w:szCs w:val="28"/>
        </w:rPr>
        <w:t>Р</w:t>
      </w:r>
      <w:r w:rsidR="002C06EF" w:rsidRPr="00E11F5C">
        <w:rPr>
          <w:rFonts w:ascii="Times New Roman" w:hAnsi="Times New Roman" w:cs="Times New Roman"/>
          <w:sz w:val="28"/>
          <w:szCs w:val="28"/>
        </w:rPr>
        <w:t xml:space="preserve">егламента   </w:t>
      </w:r>
      <w:r w:rsidR="00666B85">
        <w:rPr>
          <w:rFonts w:ascii="Times New Roman" w:hAnsi="Times New Roman" w:cs="Times New Roman"/>
          <w:sz w:val="28"/>
          <w:szCs w:val="28"/>
        </w:rPr>
        <w:t>работы городского информационно-консультационного центра муниципального образования город Рубцовск Алтайского края</w:t>
      </w:r>
      <w:r w:rsidR="002C06EF" w:rsidRPr="00E11F5C">
        <w:rPr>
          <w:rFonts w:ascii="Times New Roman" w:hAnsi="Times New Roman" w:cs="Times New Roman"/>
          <w:sz w:val="28"/>
          <w:szCs w:val="28"/>
        </w:rPr>
        <w:t>»</w:t>
      </w:r>
      <w:r w:rsidR="004974E5" w:rsidRPr="00CF1617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подготовленный</w:t>
      </w:r>
      <w:r w:rsidRPr="00CF1617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4079C0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Администрации города Рубцовска Алтайского края</w:t>
      </w:r>
      <w:r w:rsidR="002D5CCE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F1617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F1617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F161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F161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F161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F1617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F1617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F1617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CF1617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CF161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CF16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61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</w:t>
      </w:r>
      <w:r w:rsidR="009B7D50">
        <w:rPr>
          <w:rFonts w:ascii="Times New Roman" w:hAnsi="Times New Roman" w:cs="Times New Roman"/>
          <w:sz w:val="28"/>
          <w:szCs w:val="28"/>
        </w:rPr>
        <w:t>.</w:t>
      </w:r>
    </w:p>
    <w:p w:rsidR="009B7D50" w:rsidRDefault="009B7D50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Pr="00150C05">
        <w:rPr>
          <w:rFonts w:ascii="Times New Roman" w:hAnsi="Times New Roman" w:cs="Times New Roman"/>
          <w:sz w:val="27"/>
          <w:szCs w:val="27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извещение о начале публичного обсуждения</w:t>
      </w:r>
      <w:r w:rsidRPr="009B7D50">
        <w:rPr>
          <w:rFonts w:ascii="Times New Roman" w:hAnsi="Times New Roman" w:cs="Times New Roman"/>
          <w:sz w:val="27"/>
          <w:szCs w:val="27"/>
        </w:rPr>
        <w:t xml:space="preserve"> </w:t>
      </w:r>
      <w:r w:rsidRPr="00150C05">
        <w:rPr>
          <w:rFonts w:ascii="Times New Roman" w:hAnsi="Times New Roman" w:cs="Times New Roman"/>
          <w:sz w:val="27"/>
          <w:szCs w:val="27"/>
        </w:rPr>
        <w:t>в комитет Администрации города Рубцовска по архитектуре и градостроительству, общественный Совет по развитию предпринимательства пр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0C05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</w:t>
      </w:r>
      <w:r w:rsidR="000E3D07" w:rsidRPr="00CF1617">
        <w:rPr>
          <w:rFonts w:ascii="Times New Roman" w:hAnsi="Times New Roman" w:cs="Times New Roman"/>
          <w:sz w:val="28"/>
          <w:szCs w:val="28"/>
        </w:rPr>
        <w:t>.</w:t>
      </w:r>
    </w:p>
    <w:p w:rsidR="00F54F3B" w:rsidRPr="00CF1617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 xml:space="preserve">В течение срока, предусмотренного для публичного обсуждения </w:t>
      </w:r>
      <w:r w:rsidRPr="004079C0">
        <w:rPr>
          <w:rFonts w:ascii="Times New Roman" w:hAnsi="Times New Roman" w:cs="Times New Roman"/>
          <w:sz w:val="28"/>
          <w:szCs w:val="28"/>
        </w:rPr>
        <w:t>с </w:t>
      </w:r>
      <w:r w:rsidR="002C06EF">
        <w:rPr>
          <w:rFonts w:ascii="Times New Roman" w:hAnsi="Times New Roman" w:cs="Times New Roman"/>
          <w:sz w:val="28"/>
          <w:szCs w:val="28"/>
        </w:rPr>
        <w:t>2</w:t>
      </w:r>
      <w:r w:rsidR="00F41D5B">
        <w:rPr>
          <w:rFonts w:ascii="Times New Roman" w:hAnsi="Times New Roman" w:cs="Times New Roman"/>
          <w:sz w:val="28"/>
          <w:szCs w:val="28"/>
        </w:rPr>
        <w:t>4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F41D5B">
        <w:rPr>
          <w:rFonts w:ascii="Times New Roman" w:hAnsi="Times New Roman" w:cs="Times New Roman"/>
          <w:sz w:val="28"/>
          <w:szCs w:val="28"/>
        </w:rPr>
        <w:t>3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="00BF10D7">
        <w:rPr>
          <w:rFonts w:ascii="Times New Roman" w:hAnsi="Times New Roman" w:cs="Times New Roman"/>
          <w:sz w:val="28"/>
          <w:szCs w:val="28"/>
        </w:rPr>
        <w:t xml:space="preserve"> по </w:t>
      </w:r>
      <w:r w:rsidR="00F41D5B">
        <w:rPr>
          <w:rFonts w:ascii="Times New Roman" w:hAnsi="Times New Roman" w:cs="Times New Roman"/>
          <w:sz w:val="28"/>
          <w:szCs w:val="28"/>
        </w:rPr>
        <w:t>14</w:t>
      </w:r>
      <w:r w:rsidR="00BF10D7">
        <w:rPr>
          <w:rFonts w:ascii="Times New Roman" w:hAnsi="Times New Roman" w:cs="Times New Roman"/>
          <w:sz w:val="28"/>
          <w:szCs w:val="28"/>
        </w:rPr>
        <w:t>.0</w:t>
      </w:r>
      <w:r w:rsidR="00F41D5B">
        <w:rPr>
          <w:rFonts w:ascii="Times New Roman" w:hAnsi="Times New Roman" w:cs="Times New Roman"/>
          <w:sz w:val="28"/>
          <w:szCs w:val="28"/>
        </w:rPr>
        <w:t>4</w:t>
      </w:r>
      <w:r w:rsidR="00BF10D7">
        <w:rPr>
          <w:rFonts w:ascii="Times New Roman" w:hAnsi="Times New Roman" w:cs="Times New Roman"/>
          <w:sz w:val="28"/>
          <w:szCs w:val="28"/>
        </w:rPr>
        <w:t>.202</w:t>
      </w:r>
      <w:r w:rsidR="00974B59">
        <w:rPr>
          <w:rFonts w:ascii="Times New Roman" w:hAnsi="Times New Roman" w:cs="Times New Roman"/>
          <w:sz w:val="28"/>
          <w:szCs w:val="28"/>
        </w:rPr>
        <w:t>6</w:t>
      </w:r>
      <w:r w:rsidRPr="004079C0">
        <w:rPr>
          <w:rFonts w:ascii="Times New Roman" w:hAnsi="Times New Roman" w:cs="Times New Roman"/>
          <w:sz w:val="28"/>
          <w:szCs w:val="28"/>
        </w:rPr>
        <w:t>, в адрес разработчи</w:t>
      </w:r>
      <w:r w:rsidRPr="00CF1617">
        <w:rPr>
          <w:rFonts w:ascii="Times New Roman" w:hAnsi="Times New Roman" w:cs="Times New Roman"/>
          <w:sz w:val="28"/>
          <w:szCs w:val="28"/>
        </w:rPr>
        <w:t xml:space="preserve">ка </w:t>
      </w:r>
      <w:r w:rsidRPr="00123EAD">
        <w:rPr>
          <w:rFonts w:ascii="Times New Roman" w:hAnsi="Times New Roman" w:cs="Times New Roman"/>
          <w:sz w:val="28"/>
          <w:szCs w:val="28"/>
        </w:rPr>
        <w:t>предложения не поступали</w:t>
      </w:r>
      <w:r w:rsidRPr="00CF16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D5B" w:rsidRPr="00150C05" w:rsidRDefault="00F41D5B" w:rsidP="00F41D5B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0C05">
        <w:rPr>
          <w:rFonts w:ascii="Times New Roman" w:hAnsi="Times New Roman" w:cs="Times New Roman"/>
          <w:sz w:val="27"/>
          <w:szCs w:val="27"/>
        </w:rPr>
        <w:t>Предметом правового регулирования проекта муниципального нормативного правового акта являются правоотношения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0C0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возникающие при получении субъектами малого и среднего предпринимательства, физическими лицами, заинтересованными в начале осуществления предпринимательской </w:t>
      </w:r>
      <w:r>
        <w:rPr>
          <w:rFonts w:ascii="Times New Roman" w:hAnsi="Times New Roman" w:cs="Times New Roman"/>
          <w:sz w:val="27"/>
          <w:szCs w:val="27"/>
        </w:rPr>
        <w:lastRenderedPageBreak/>
        <w:t>деятельности, услуг информационно-консультационного центра муниципального образования город Рубцовск Алтайского края</w:t>
      </w:r>
      <w:r w:rsidRPr="00150C0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41D5B" w:rsidRPr="00150C05" w:rsidRDefault="00F41D5B" w:rsidP="00F41D5B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150C05">
        <w:rPr>
          <w:sz w:val="27"/>
          <w:szCs w:val="27"/>
        </w:rPr>
        <w:t>Действие муниципального нормативного правового акта будет распространено на</w:t>
      </w:r>
      <w:r w:rsidRPr="00E86F1B">
        <w:rPr>
          <w:sz w:val="27"/>
          <w:szCs w:val="27"/>
        </w:rPr>
        <w:t xml:space="preserve"> </w:t>
      </w:r>
      <w:r>
        <w:rPr>
          <w:sz w:val="27"/>
          <w:szCs w:val="27"/>
        </w:rPr>
        <w:t>субъекты малого и среднего предпринимательства, физических лиц, заинтересованных в начале осуществления предпринимательской деятельности</w:t>
      </w:r>
      <w:r w:rsidRPr="00150C05">
        <w:rPr>
          <w:sz w:val="27"/>
          <w:szCs w:val="27"/>
        </w:rPr>
        <w:t>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F161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F1617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1617">
        <w:rPr>
          <w:rFonts w:ascii="Times New Roman" w:hAnsi="Times New Roman" w:cs="Times New Roman"/>
          <w:sz w:val="28"/>
          <w:szCs w:val="28"/>
        </w:rPr>
        <w:t>п</w:t>
      </w:r>
      <w:r w:rsidR="00100AF0" w:rsidRPr="00CF1617">
        <w:rPr>
          <w:rFonts w:ascii="Times New Roman" w:hAnsi="Times New Roman" w:cs="Times New Roman"/>
          <w:sz w:val="28"/>
          <w:szCs w:val="28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5460D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100AF0" w:rsidRPr="00CF1617">
        <w:rPr>
          <w:rFonts w:ascii="Times New Roman" w:hAnsi="Times New Roman" w:cs="Times New Roman"/>
          <w:sz w:val="28"/>
          <w:szCs w:val="28"/>
        </w:rPr>
        <w:t>город Рубцовск Алтайского края.</w:t>
      </w:r>
      <w:proofErr w:type="gramEnd"/>
      <w:r w:rsidR="00100AF0" w:rsidRPr="00CF1617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F1617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617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F1617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00AF0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F1617">
        <w:rPr>
          <w:sz w:val="28"/>
          <w:szCs w:val="28"/>
        </w:rPr>
        <w:t xml:space="preserve">Дата: </w:t>
      </w:r>
      <w:r w:rsidR="005220F4">
        <w:rPr>
          <w:sz w:val="28"/>
          <w:szCs w:val="28"/>
        </w:rPr>
        <w:t>2</w:t>
      </w:r>
      <w:r w:rsidR="00510DB7">
        <w:rPr>
          <w:sz w:val="28"/>
          <w:szCs w:val="28"/>
        </w:rPr>
        <w:t>2</w:t>
      </w:r>
      <w:r w:rsidR="00123EAD" w:rsidRPr="00123EAD">
        <w:rPr>
          <w:sz w:val="28"/>
          <w:szCs w:val="28"/>
        </w:rPr>
        <w:t>.0</w:t>
      </w:r>
      <w:r w:rsidR="00F41D5B">
        <w:rPr>
          <w:sz w:val="28"/>
          <w:szCs w:val="28"/>
        </w:rPr>
        <w:t>4</w:t>
      </w:r>
      <w:r w:rsidR="0072758A" w:rsidRPr="00123EAD">
        <w:rPr>
          <w:sz w:val="28"/>
          <w:szCs w:val="28"/>
        </w:rPr>
        <w:t>.202</w:t>
      </w:r>
      <w:r w:rsidR="00481F34">
        <w:rPr>
          <w:sz w:val="28"/>
          <w:szCs w:val="28"/>
        </w:rPr>
        <w:t>6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F1998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Tr="001F1998">
        <w:tc>
          <w:tcPr>
            <w:tcW w:w="4785" w:type="dxa"/>
          </w:tcPr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998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развития и ценообразования</w:t>
            </w:r>
          </w:p>
          <w:p w:rsidR="001F1998" w:rsidRP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998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Пурыга</w:t>
            </w:r>
          </w:p>
        </w:tc>
      </w:tr>
    </w:tbl>
    <w:p w:rsidR="00E1173B" w:rsidRPr="002C0520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D50" w:rsidRDefault="009B7D50" w:rsidP="00E13ACC">
      <w:r>
        <w:separator/>
      </w:r>
    </w:p>
  </w:endnote>
  <w:endnote w:type="continuationSeparator" w:id="0">
    <w:p w:rsidR="009B7D50" w:rsidRDefault="009B7D5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D50" w:rsidRDefault="009B7D50" w:rsidP="00E13ACC">
      <w:r>
        <w:separator/>
      </w:r>
    </w:p>
  </w:footnote>
  <w:footnote w:type="continuationSeparator" w:id="0">
    <w:p w:rsidR="009B7D50" w:rsidRDefault="009B7D5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237A"/>
    <w:rsid w:val="000134C6"/>
    <w:rsid w:val="00021291"/>
    <w:rsid w:val="00040274"/>
    <w:rsid w:val="000445CC"/>
    <w:rsid w:val="000527A8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3BA6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23EAD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1233"/>
    <w:rsid w:val="001D73A1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521DE"/>
    <w:rsid w:val="0025247C"/>
    <w:rsid w:val="00256299"/>
    <w:rsid w:val="002574AF"/>
    <w:rsid w:val="00257F2F"/>
    <w:rsid w:val="00271507"/>
    <w:rsid w:val="00283A1D"/>
    <w:rsid w:val="00291695"/>
    <w:rsid w:val="002A3FA7"/>
    <w:rsid w:val="002C0520"/>
    <w:rsid w:val="002C06EF"/>
    <w:rsid w:val="002C2C52"/>
    <w:rsid w:val="002D0C58"/>
    <w:rsid w:val="002D4E7C"/>
    <w:rsid w:val="002D576F"/>
    <w:rsid w:val="002D5CCE"/>
    <w:rsid w:val="002D6DAA"/>
    <w:rsid w:val="002F1594"/>
    <w:rsid w:val="002F33A5"/>
    <w:rsid w:val="002F3CF1"/>
    <w:rsid w:val="00300277"/>
    <w:rsid w:val="00302506"/>
    <w:rsid w:val="00312F97"/>
    <w:rsid w:val="0031404D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4DC8"/>
    <w:rsid w:val="003A5CF8"/>
    <w:rsid w:val="003D0FC8"/>
    <w:rsid w:val="003D218E"/>
    <w:rsid w:val="003E27E6"/>
    <w:rsid w:val="003E3653"/>
    <w:rsid w:val="003E66F1"/>
    <w:rsid w:val="003E676E"/>
    <w:rsid w:val="00401F7E"/>
    <w:rsid w:val="00406BF6"/>
    <w:rsid w:val="004079C0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1F34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E60EB"/>
    <w:rsid w:val="004F0987"/>
    <w:rsid w:val="004F4609"/>
    <w:rsid w:val="004F5F41"/>
    <w:rsid w:val="004F5FF7"/>
    <w:rsid w:val="00506ABB"/>
    <w:rsid w:val="00510DB7"/>
    <w:rsid w:val="00511A74"/>
    <w:rsid w:val="00514B9E"/>
    <w:rsid w:val="005220F4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60D1"/>
    <w:rsid w:val="0054716A"/>
    <w:rsid w:val="005724D0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5AD7"/>
    <w:rsid w:val="006604D8"/>
    <w:rsid w:val="00664806"/>
    <w:rsid w:val="00666B85"/>
    <w:rsid w:val="00666D6B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9C5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CA5"/>
    <w:rsid w:val="00734124"/>
    <w:rsid w:val="007429FD"/>
    <w:rsid w:val="007435DC"/>
    <w:rsid w:val="00745E94"/>
    <w:rsid w:val="00747BE9"/>
    <w:rsid w:val="00754B1B"/>
    <w:rsid w:val="00756DCE"/>
    <w:rsid w:val="0076211D"/>
    <w:rsid w:val="00764EF8"/>
    <w:rsid w:val="00766EB3"/>
    <w:rsid w:val="0077507D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0340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85681"/>
    <w:rsid w:val="00891C12"/>
    <w:rsid w:val="008938D1"/>
    <w:rsid w:val="0089499E"/>
    <w:rsid w:val="008A0BB7"/>
    <w:rsid w:val="008B41EB"/>
    <w:rsid w:val="008C72D9"/>
    <w:rsid w:val="008F75BE"/>
    <w:rsid w:val="008F7DB8"/>
    <w:rsid w:val="00901253"/>
    <w:rsid w:val="00911F05"/>
    <w:rsid w:val="00912C5D"/>
    <w:rsid w:val="0091467D"/>
    <w:rsid w:val="00915C33"/>
    <w:rsid w:val="009207CC"/>
    <w:rsid w:val="009269B3"/>
    <w:rsid w:val="009272BB"/>
    <w:rsid w:val="009323D1"/>
    <w:rsid w:val="009346AF"/>
    <w:rsid w:val="00935196"/>
    <w:rsid w:val="009516F0"/>
    <w:rsid w:val="00952C5A"/>
    <w:rsid w:val="009530A2"/>
    <w:rsid w:val="009610EB"/>
    <w:rsid w:val="00972960"/>
    <w:rsid w:val="00974B59"/>
    <w:rsid w:val="00976C6D"/>
    <w:rsid w:val="00995E87"/>
    <w:rsid w:val="009A1AC3"/>
    <w:rsid w:val="009A2BC0"/>
    <w:rsid w:val="009A69C5"/>
    <w:rsid w:val="009B4ABD"/>
    <w:rsid w:val="009B61D0"/>
    <w:rsid w:val="009B78AA"/>
    <w:rsid w:val="009B7D50"/>
    <w:rsid w:val="009C0D25"/>
    <w:rsid w:val="009C365F"/>
    <w:rsid w:val="009D135B"/>
    <w:rsid w:val="009D3A63"/>
    <w:rsid w:val="009D4445"/>
    <w:rsid w:val="009E4498"/>
    <w:rsid w:val="00A05992"/>
    <w:rsid w:val="00A16920"/>
    <w:rsid w:val="00A16CB7"/>
    <w:rsid w:val="00A25D04"/>
    <w:rsid w:val="00A263E2"/>
    <w:rsid w:val="00A34455"/>
    <w:rsid w:val="00A3681E"/>
    <w:rsid w:val="00A37F8F"/>
    <w:rsid w:val="00A45B13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62F5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0D7"/>
    <w:rsid w:val="00BF1417"/>
    <w:rsid w:val="00BF2E97"/>
    <w:rsid w:val="00C1516D"/>
    <w:rsid w:val="00C17083"/>
    <w:rsid w:val="00C21128"/>
    <w:rsid w:val="00C31CEC"/>
    <w:rsid w:val="00C345CC"/>
    <w:rsid w:val="00C35C2A"/>
    <w:rsid w:val="00C407AE"/>
    <w:rsid w:val="00C568A8"/>
    <w:rsid w:val="00C71899"/>
    <w:rsid w:val="00C73624"/>
    <w:rsid w:val="00C80D75"/>
    <w:rsid w:val="00C871E0"/>
    <w:rsid w:val="00C95EE7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1617"/>
    <w:rsid w:val="00CF51FA"/>
    <w:rsid w:val="00D164E0"/>
    <w:rsid w:val="00D23613"/>
    <w:rsid w:val="00D25827"/>
    <w:rsid w:val="00D25B68"/>
    <w:rsid w:val="00D25C79"/>
    <w:rsid w:val="00D41374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0F30"/>
    <w:rsid w:val="00E22293"/>
    <w:rsid w:val="00E275E2"/>
    <w:rsid w:val="00E30860"/>
    <w:rsid w:val="00E41978"/>
    <w:rsid w:val="00E44B92"/>
    <w:rsid w:val="00E536CD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1D5B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241F"/>
    <w:rsid w:val="00FD4993"/>
    <w:rsid w:val="00FD4AF0"/>
    <w:rsid w:val="00FE0BFF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0A3B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FCD6-1329-41D2-98A0-B84A3A88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6116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41</cp:revision>
  <cp:lastPrinted>2023-02-09T01:56:00Z</cp:lastPrinted>
  <dcterms:created xsi:type="dcterms:W3CDTF">2017-06-02T09:11:00Z</dcterms:created>
  <dcterms:modified xsi:type="dcterms:W3CDTF">2026-04-21T02:22:00Z</dcterms:modified>
</cp:coreProperties>
</file>