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D97E" w14:textId="77777777" w:rsidR="0067673C" w:rsidRDefault="0067673C" w:rsidP="0067673C">
      <w:pPr>
        <w:jc w:val="center"/>
      </w:pPr>
      <w:r>
        <w:rPr>
          <w:noProof/>
        </w:rPr>
        <w:drawing>
          <wp:inline distT="0" distB="0" distL="0" distR="0" wp14:anchorId="4095F107" wp14:editId="534C6E70">
            <wp:extent cx="714375" cy="866775"/>
            <wp:effectExtent l="0" t="0" r="9525" b="9525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B78DD" w14:textId="77777777" w:rsidR="0067673C" w:rsidRPr="00AC35BE" w:rsidRDefault="0067673C" w:rsidP="0067673C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85871B4" w14:textId="77777777" w:rsidR="0067673C" w:rsidRPr="00AC35BE" w:rsidRDefault="0067673C" w:rsidP="0067673C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040EE1CF" w14:textId="77777777" w:rsidR="0067673C" w:rsidRDefault="0067673C" w:rsidP="0067673C">
      <w:pPr>
        <w:jc w:val="center"/>
        <w:rPr>
          <w:rFonts w:ascii="Verdana" w:hAnsi="Verdana"/>
          <w:b/>
          <w:sz w:val="28"/>
          <w:szCs w:val="28"/>
        </w:rPr>
      </w:pPr>
    </w:p>
    <w:p w14:paraId="49F96664" w14:textId="77777777" w:rsidR="0067673C" w:rsidRDefault="0067673C" w:rsidP="0067673C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446B0505" w14:textId="77777777" w:rsidR="001664EF" w:rsidRPr="001664EF" w:rsidRDefault="001664EF" w:rsidP="0067673C">
      <w:pPr>
        <w:jc w:val="center"/>
        <w:rPr>
          <w:b/>
          <w:spacing w:val="20"/>
          <w:w w:val="150"/>
          <w:sz w:val="20"/>
          <w:szCs w:val="20"/>
        </w:rPr>
      </w:pPr>
    </w:p>
    <w:p w14:paraId="7FD9D9E6" w14:textId="0522D0F6" w:rsidR="0067673C" w:rsidRDefault="001664EF" w:rsidP="0067673C">
      <w:pPr>
        <w:jc w:val="center"/>
      </w:pPr>
      <w:r>
        <w:rPr>
          <w:sz w:val="28"/>
          <w:szCs w:val="28"/>
        </w:rPr>
        <w:t>25.03.2026</w:t>
      </w:r>
      <w:r w:rsidR="0067673C" w:rsidRPr="001664EF">
        <w:rPr>
          <w:sz w:val="28"/>
          <w:szCs w:val="28"/>
        </w:rPr>
        <w:t xml:space="preserve"> № </w:t>
      </w:r>
      <w:r>
        <w:rPr>
          <w:sz w:val="28"/>
          <w:szCs w:val="28"/>
        </w:rPr>
        <w:t>724</w:t>
      </w:r>
    </w:p>
    <w:p w14:paraId="63894902" w14:textId="77777777" w:rsidR="0067673C" w:rsidRPr="001664EF" w:rsidRDefault="0067673C" w:rsidP="0067673C">
      <w:pPr>
        <w:pStyle w:val="Standard"/>
        <w:tabs>
          <w:tab w:val="left" w:pos="5954"/>
        </w:tabs>
        <w:ind w:right="-2"/>
        <w:jc w:val="center"/>
        <w:rPr>
          <w:sz w:val="22"/>
          <w:szCs w:val="22"/>
        </w:rPr>
      </w:pPr>
    </w:p>
    <w:p w14:paraId="24C2C6B1" w14:textId="77777777" w:rsidR="0067673C" w:rsidRPr="001664EF" w:rsidRDefault="0067673C" w:rsidP="0067673C">
      <w:pPr>
        <w:pStyle w:val="Standard"/>
        <w:tabs>
          <w:tab w:val="left" w:pos="5954"/>
        </w:tabs>
        <w:ind w:right="-2"/>
        <w:jc w:val="center"/>
        <w:rPr>
          <w:sz w:val="22"/>
          <w:szCs w:val="22"/>
        </w:rPr>
      </w:pPr>
    </w:p>
    <w:p w14:paraId="5F4D3C88" w14:textId="15BD16B7" w:rsidR="0067673C" w:rsidRDefault="0067673C" w:rsidP="0067673C">
      <w:pPr>
        <w:pStyle w:val="Standard"/>
        <w:tabs>
          <w:tab w:val="left" w:pos="5954"/>
        </w:tabs>
        <w:ind w:right="-2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>
        <w:rPr>
          <w:rFonts w:cs="Times New Roman"/>
          <w:bCs/>
          <w:color w:val="000000"/>
          <w:sz w:val="28"/>
          <w:szCs w:val="28"/>
        </w:rPr>
        <w:t xml:space="preserve"> постановление Администрации города Рубцовска</w:t>
      </w:r>
      <w:r w:rsidR="00032756" w:rsidRPr="000327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032756" w:rsidRPr="00032756">
        <w:rPr>
          <w:rFonts w:cs="Times New Roman"/>
          <w:bCs/>
          <w:color w:val="000000"/>
          <w:sz w:val="28"/>
          <w:szCs w:val="28"/>
        </w:rPr>
        <w:t>Алтайского края</w:t>
      </w:r>
      <w:r>
        <w:rPr>
          <w:rFonts w:cs="Times New Roman"/>
          <w:bCs/>
          <w:color w:val="000000"/>
          <w:sz w:val="28"/>
          <w:szCs w:val="28"/>
        </w:rPr>
        <w:t xml:space="preserve"> от 19.04.2019 № 947 «Об утверждении Перечней специально отведенных для проведения встреч депутатов с избирателями на территории города Рубцовска и помещений, находящихся в муниципальной собственности муниципального образования город Рубцовск Алтайского края, предоставляемых для проведения встреч депутатов с избирателями в городе Рубцовске, и утверждении Порядка предоставления помещений для проведения встреч депутатов с избирателями в городе Рубцовске»</w:t>
      </w:r>
    </w:p>
    <w:p w14:paraId="31180B25" w14:textId="77777777" w:rsidR="0067673C" w:rsidRPr="001664EF" w:rsidRDefault="0067673C" w:rsidP="0067673C">
      <w:pPr>
        <w:pStyle w:val="Standard"/>
        <w:tabs>
          <w:tab w:val="left" w:pos="5954"/>
        </w:tabs>
        <w:ind w:right="-2"/>
        <w:jc w:val="center"/>
        <w:rPr>
          <w:rFonts w:cs="Times New Roman"/>
          <w:bCs/>
          <w:color w:val="000000"/>
          <w:sz w:val="22"/>
          <w:szCs w:val="22"/>
        </w:rPr>
      </w:pPr>
    </w:p>
    <w:p w14:paraId="027046D6" w14:textId="77777777" w:rsidR="0067673C" w:rsidRPr="001664EF" w:rsidRDefault="0067673C" w:rsidP="0067673C">
      <w:pPr>
        <w:pStyle w:val="Standard"/>
        <w:tabs>
          <w:tab w:val="left" w:pos="5954"/>
        </w:tabs>
        <w:ind w:right="-2"/>
        <w:jc w:val="center"/>
        <w:rPr>
          <w:rFonts w:cs="Times New Roman"/>
          <w:bCs/>
          <w:color w:val="000000"/>
          <w:sz w:val="22"/>
          <w:szCs w:val="22"/>
        </w:rPr>
      </w:pPr>
    </w:p>
    <w:p w14:paraId="285A42A8" w14:textId="639F364D" w:rsidR="0067673C" w:rsidRDefault="0067673C" w:rsidP="0067673C">
      <w:pPr>
        <w:pStyle w:val="Standard"/>
        <w:tabs>
          <w:tab w:val="left" w:pos="5954"/>
        </w:tabs>
        <w:ind w:right="-1"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С целью приведения </w:t>
      </w:r>
      <w:r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постановления Администрации города </w:t>
      </w:r>
      <w:r>
        <w:rPr>
          <w:rFonts w:cs="Times New Roman"/>
          <w:bCs/>
          <w:color w:val="000000"/>
          <w:sz w:val="28"/>
          <w:szCs w:val="28"/>
        </w:rPr>
        <w:t>Рубцовска</w:t>
      </w:r>
      <w:r w:rsidR="00032756" w:rsidRPr="000327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032756" w:rsidRPr="00032756">
        <w:rPr>
          <w:rFonts w:cs="Times New Roman"/>
          <w:bCs/>
          <w:color w:val="000000"/>
          <w:sz w:val="28"/>
          <w:szCs w:val="28"/>
        </w:rPr>
        <w:t>Алтайского края</w:t>
      </w:r>
      <w:r>
        <w:rPr>
          <w:rFonts w:cs="Times New Roman"/>
          <w:bCs/>
          <w:color w:val="000000"/>
          <w:sz w:val="28"/>
          <w:szCs w:val="28"/>
        </w:rPr>
        <w:t xml:space="preserve"> от 19.04.2019 № 947 «Об утверждении Перечней специально отведенных для проведения встреч депутатов с избирателями на территории города Рубцовска и помещений, находящихся в муниципальной собственности муниципального образования город Рубцовск Алтайского края, предоставляемых для проведения встреч депутатов с избирателями в городе Рубцовске, и утверждении Порядка предоставления помещений для проведения встреч </w:t>
      </w:r>
      <w:r>
        <w:rPr>
          <w:rFonts w:cs="Times New Roman"/>
          <w:bCs/>
          <w:color w:val="000000"/>
          <w:sz w:val="28"/>
          <w:szCs w:val="28"/>
          <w:shd w:val="clear" w:color="auto" w:fill="FFFFFF"/>
        </w:rPr>
        <w:t>депутатов с избирателями в городе Рубцовске» в соответствие действующему законодательству</w:t>
      </w:r>
      <w:r>
        <w:rPr>
          <w:sz w:val="28"/>
          <w:szCs w:val="28"/>
        </w:rPr>
        <w:t>, ПОСТАНОВЛЯЮ:</w:t>
      </w:r>
    </w:p>
    <w:p w14:paraId="29BBE261" w14:textId="27D5A095" w:rsidR="0067673C" w:rsidRDefault="0067673C" w:rsidP="0067673C">
      <w:pPr>
        <w:pStyle w:val="Standard"/>
        <w:ind w:firstLine="709"/>
        <w:jc w:val="both"/>
      </w:pPr>
      <w:r>
        <w:rPr>
          <w:sz w:val="28"/>
          <w:szCs w:val="28"/>
        </w:rPr>
        <w:t xml:space="preserve">1. Внести в </w:t>
      </w:r>
      <w:r>
        <w:rPr>
          <w:rFonts w:cs="Times New Roman"/>
          <w:bCs/>
          <w:color w:val="000000"/>
          <w:sz w:val="28"/>
          <w:szCs w:val="28"/>
        </w:rPr>
        <w:t>постановление Администрации города</w:t>
      </w:r>
      <w:r w:rsidR="00032756">
        <w:rPr>
          <w:rFonts w:cs="Times New Roman"/>
          <w:bCs/>
          <w:color w:val="00000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Рубцовска </w:t>
      </w:r>
      <w:r w:rsidR="00032756" w:rsidRPr="00032756">
        <w:rPr>
          <w:rFonts w:cs="Times New Roman"/>
          <w:bCs/>
          <w:color w:val="000000"/>
          <w:sz w:val="28"/>
          <w:szCs w:val="28"/>
        </w:rPr>
        <w:t xml:space="preserve">Алтайского края </w:t>
      </w:r>
      <w:r>
        <w:rPr>
          <w:rFonts w:cs="Times New Roman"/>
          <w:bCs/>
          <w:color w:val="000000"/>
          <w:sz w:val="28"/>
          <w:szCs w:val="28"/>
        </w:rPr>
        <w:t>от 19.04.2019 № 947 «Об утверждении Перечней специально отведенных для проведения встреч депутатов с избирателями на территории города Рубцовска и помещений, находящихся в муниципальной собственности муниципального образования город Рубцовск Алтайского края, предоставляемых для проведения встреч депутатов с избирателями в городе Рубцовске, и утверждении Порядка предоставления помещений для проведения встреч депутатов с избирателями в городе Рубцовске» следующие изменения:</w:t>
      </w:r>
    </w:p>
    <w:p w14:paraId="27E86853" w14:textId="77777777" w:rsidR="0067673C" w:rsidRDefault="0067673C" w:rsidP="0067673C">
      <w:pPr>
        <w:pStyle w:val="a3"/>
        <w:numPr>
          <w:ilvl w:val="1"/>
          <w:numId w:val="1"/>
        </w:numPr>
        <w:tabs>
          <w:tab w:val="left" w:pos="1276"/>
        </w:tabs>
        <w:ind w:left="0" w:right="-5" w:firstLine="720"/>
        <w:jc w:val="both"/>
        <w:rPr>
          <w:sz w:val="28"/>
          <w:szCs w:val="28"/>
        </w:rPr>
      </w:pPr>
      <w:r w:rsidRPr="0067673C">
        <w:rPr>
          <w:sz w:val="28"/>
          <w:szCs w:val="28"/>
        </w:rPr>
        <w:t>в преамбуле постановления:</w:t>
      </w:r>
    </w:p>
    <w:p w14:paraId="19F6FDC3" w14:textId="77777777" w:rsidR="0067673C" w:rsidRDefault="0067673C" w:rsidP="0067673C">
      <w:pPr>
        <w:pStyle w:val="a3"/>
        <w:tabs>
          <w:tab w:val="left" w:pos="1276"/>
        </w:tabs>
        <w:ind w:left="0" w:right="-5" w:firstLine="720"/>
        <w:jc w:val="both"/>
        <w:rPr>
          <w:sz w:val="28"/>
          <w:szCs w:val="28"/>
        </w:rPr>
      </w:pPr>
      <w:r w:rsidRPr="0067673C">
        <w:rPr>
          <w:sz w:val="28"/>
          <w:szCs w:val="28"/>
        </w:rPr>
        <w:t xml:space="preserve">слова «частью 5.3 статьи 40 </w:t>
      </w:r>
      <w:hyperlink r:id="rId6" w:history="1">
        <w:r w:rsidRPr="0067673C">
          <w:rPr>
            <w:rStyle w:val="a4"/>
            <w:color w:val="auto"/>
            <w:sz w:val="28"/>
            <w:szCs w:val="28"/>
            <w:u w:val="none"/>
          </w:rPr>
          <w:t>Федерального закона от 06.10.2003 № 131-ФЗ «Об общих принципах организации местного самоуправления в Российской Федерации</w:t>
        </w:r>
      </w:hyperlink>
      <w:r w:rsidRPr="0067673C">
        <w:rPr>
          <w:sz w:val="28"/>
          <w:szCs w:val="28"/>
        </w:rPr>
        <w:t>»» заменить словами «частью 6 статьи 17 Федерального закона от 21.12.2021 № 414-ФЗ «Об общих принципах организации публичной власти в субъектах Российской Федерации»»;</w:t>
      </w:r>
    </w:p>
    <w:p w14:paraId="3371F1DD" w14:textId="77777777" w:rsidR="0067673C" w:rsidRDefault="0067673C" w:rsidP="0067673C">
      <w:pPr>
        <w:pStyle w:val="Standard"/>
        <w:ind w:firstLine="709"/>
        <w:jc w:val="both"/>
      </w:pPr>
      <w:r>
        <w:rPr>
          <w:rFonts w:cs="Times New Roman"/>
          <w:bCs/>
          <w:color w:val="000000"/>
          <w:sz w:val="28"/>
          <w:szCs w:val="28"/>
        </w:rPr>
        <w:lastRenderedPageBreak/>
        <w:t xml:space="preserve">слова «пунктом 5 статьи 11 Федерального закона от 06.10.1999 </w:t>
      </w:r>
      <w:r w:rsidR="00B40A7D">
        <w:rPr>
          <w:rFonts w:cs="Times New Roman"/>
          <w:bCs/>
          <w:color w:val="000000"/>
          <w:sz w:val="28"/>
          <w:szCs w:val="28"/>
        </w:rPr>
        <w:t xml:space="preserve">                     </w:t>
      </w:r>
      <w:r>
        <w:rPr>
          <w:rFonts w:cs="Times New Roman"/>
          <w:bCs/>
          <w:color w:val="000000"/>
          <w:sz w:val="28"/>
          <w:szCs w:val="28"/>
        </w:rPr>
        <w:t>№ 184-ФЗ «Об общих принципах организации законодательных (представительных) и исполнительных органов государственной власти субъектов Р</w:t>
      </w:r>
      <w:r w:rsidR="00041533">
        <w:rPr>
          <w:rFonts w:cs="Times New Roman"/>
          <w:bCs/>
          <w:color w:val="000000"/>
          <w:sz w:val="28"/>
          <w:szCs w:val="28"/>
        </w:rPr>
        <w:t>оссийской Федерации» исключить;</w:t>
      </w:r>
    </w:p>
    <w:p w14:paraId="355884D3" w14:textId="77777777" w:rsidR="0067673C" w:rsidRDefault="0067673C" w:rsidP="00B40A7D">
      <w:pPr>
        <w:pStyle w:val="Standard"/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41533">
        <w:rPr>
          <w:sz w:val="28"/>
          <w:szCs w:val="28"/>
        </w:rPr>
        <w:t>2</w:t>
      </w:r>
      <w:r>
        <w:rPr>
          <w:sz w:val="28"/>
          <w:szCs w:val="28"/>
        </w:rPr>
        <w:t>. в наименова</w:t>
      </w:r>
      <w:r w:rsidR="00041533">
        <w:rPr>
          <w:sz w:val="28"/>
          <w:szCs w:val="28"/>
        </w:rPr>
        <w:t xml:space="preserve">нии, пункте 2 </w:t>
      </w:r>
      <w:r>
        <w:rPr>
          <w:sz w:val="28"/>
          <w:szCs w:val="28"/>
        </w:rPr>
        <w:t xml:space="preserve">постановления </w:t>
      </w:r>
      <w:r w:rsidR="00041533">
        <w:rPr>
          <w:sz w:val="28"/>
          <w:szCs w:val="28"/>
        </w:rPr>
        <w:t xml:space="preserve">после </w:t>
      </w:r>
      <w:r>
        <w:rPr>
          <w:sz w:val="28"/>
          <w:szCs w:val="28"/>
        </w:rPr>
        <w:t>слов «муниципального образования</w:t>
      </w:r>
      <w:r w:rsidR="00041533">
        <w:rPr>
          <w:sz w:val="28"/>
          <w:szCs w:val="28"/>
        </w:rPr>
        <w:t>» дополнить словами</w:t>
      </w:r>
      <w:r>
        <w:rPr>
          <w:sz w:val="28"/>
          <w:szCs w:val="28"/>
        </w:rPr>
        <w:t xml:space="preserve"> «городской округ»;</w:t>
      </w:r>
    </w:p>
    <w:p w14:paraId="1FEC6ED1" w14:textId="77777777" w:rsidR="0067673C" w:rsidRDefault="0067673C" w:rsidP="00B40A7D">
      <w:pPr>
        <w:pStyle w:val="Standard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41533">
        <w:rPr>
          <w:sz w:val="28"/>
          <w:szCs w:val="28"/>
        </w:rPr>
        <w:t>3</w:t>
      </w:r>
      <w:r>
        <w:rPr>
          <w:sz w:val="28"/>
          <w:szCs w:val="28"/>
        </w:rPr>
        <w:t xml:space="preserve">. пункт 6 постановления изложить в </w:t>
      </w:r>
      <w:r w:rsidR="00041533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14:paraId="4C640B70" w14:textId="77777777" w:rsidR="0067673C" w:rsidRDefault="0067673C" w:rsidP="00B40A7D">
      <w:pPr>
        <w:pStyle w:val="Standard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 Контроль за исполнением настоящего постановления возложить на заместителя Главы Администрации города Рубцовска - руководителя аппарата Черданцеву И.Г.»;</w:t>
      </w:r>
    </w:p>
    <w:p w14:paraId="3517946A" w14:textId="77777777" w:rsidR="00041533" w:rsidRPr="00041533" w:rsidRDefault="0067673C" w:rsidP="00B40A7D">
      <w:pPr>
        <w:pStyle w:val="a3"/>
        <w:tabs>
          <w:tab w:val="left" w:pos="993"/>
        </w:tabs>
        <w:ind w:left="0" w:right="-5" w:firstLine="720"/>
        <w:jc w:val="both"/>
        <w:rPr>
          <w:sz w:val="28"/>
          <w:szCs w:val="28"/>
        </w:rPr>
      </w:pPr>
      <w:r w:rsidRPr="00041533">
        <w:rPr>
          <w:sz w:val="28"/>
          <w:szCs w:val="28"/>
        </w:rPr>
        <w:t>1.</w:t>
      </w:r>
      <w:r w:rsidR="00041533" w:rsidRPr="00041533">
        <w:rPr>
          <w:sz w:val="28"/>
          <w:szCs w:val="28"/>
        </w:rPr>
        <w:t>4</w:t>
      </w:r>
      <w:r w:rsidRPr="00041533">
        <w:rPr>
          <w:sz w:val="28"/>
          <w:szCs w:val="28"/>
        </w:rPr>
        <w:t xml:space="preserve">. </w:t>
      </w:r>
      <w:r w:rsidR="00041533" w:rsidRPr="00041533">
        <w:rPr>
          <w:sz w:val="28"/>
          <w:szCs w:val="28"/>
        </w:rPr>
        <w:t>в наименовании Перечня помещений</w:t>
      </w:r>
      <w:r w:rsidR="00041533">
        <w:rPr>
          <w:sz w:val="28"/>
          <w:szCs w:val="28"/>
        </w:rPr>
        <w:t>,</w:t>
      </w:r>
      <w:r w:rsidR="00041533" w:rsidRPr="00041533">
        <w:rPr>
          <w:sz w:val="28"/>
          <w:szCs w:val="28"/>
        </w:rPr>
        <w:t xml:space="preserve"> находящихся в муниципальной собственности муниципального образования город Рубцовск Алтайского края, предоставляемых для проведения встреч депутатов с избирателями в городе Рубцовске, утвержденного названным постановлением, указанного в приложении 2, после слов «муниципального образования» дополнить словами «городской округ»;</w:t>
      </w:r>
    </w:p>
    <w:p w14:paraId="64A58058" w14:textId="77777777" w:rsidR="00041533" w:rsidRPr="00041533" w:rsidRDefault="00041533" w:rsidP="00B40A7D">
      <w:pPr>
        <w:pStyle w:val="a3"/>
        <w:tabs>
          <w:tab w:val="left" w:pos="1134"/>
        </w:tabs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041533">
        <w:rPr>
          <w:sz w:val="28"/>
          <w:szCs w:val="28"/>
        </w:rPr>
        <w:t>в Порядке предоставления помещений для проведения встреч депутатов с избирателями в городе Рубцовске (далее – Порядок), утвержденно</w:t>
      </w:r>
      <w:r>
        <w:rPr>
          <w:sz w:val="28"/>
          <w:szCs w:val="28"/>
        </w:rPr>
        <w:t>м</w:t>
      </w:r>
      <w:r w:rsidRPr="00041533">
        <w:rPr>
          <w:sz w:val="28"/>
          <w:szCs w:val="28"/>
        </w:rPr>
        <w:t xml:space="preserve"> названным постановлением, указанно</w:t>
      </w:r>
      <w:r>
        <w:rPr>
          <w:sz w:val="28"/>
          <w:szCs w:val="28"/>
        </w:rPr>
        <w:t>м</w:t>
      </w:r>
      <w:r w:rsidRPr="00041533">
        <w:rPr>
          <w:sz w:val="28"/>
          <w:szCs w:val="28"/>
        </w:rPr>
        <w:t xml:space="preserve"> в приложении 3:</w:t>
      </w:r>
    </w:p>
    <w:p w14:paraId="3C39A801" w14:textId="77777777" w:rsidR="00041533" w:rsidRDefault="00041533" w:rsidP="00041533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 Порядка изложить в следующей редакции</w:t>
      </w:r>
      <w:r w:rsidR="00B40A7D">
        <w:rPr>
          <w:sz w:val="28"/>
          <w:szCs w:val="28"/>
        </w:rPr>
        <w:t>:</w:t>
      </w:r>
    </w:p>
    <w:p w14:paraId="0AEF07C2" w14:textId="77777777" w:rsidR="00041533" w:rsidRPr="00041533" w:rsidRDefault="00041533" w:rsidP="00041533">
      <w:pPr>
        <w:pStyle w:val="a3"/>
        <w:tabs>
          <w:tab w:val="left" w:pos="993"/>
        </w:tabs>
        <w:ind w:left="0" w:right="-5" w:firstLine="720"/>
        <w:jc w:val="both"/>
        <w:rPr>
          <w:sz w:val="28"/>
          <w:szCs w:val="28"/>
        </w:rPr>
      </w:pPr>
      <w:r w:rsidRPr="00041533">
        <w:rPr>
          <w:sz w:val="28"/>
          <w:szCs w:val="28"/>
        </w:rPr>
        <w:t xml:space="preserve">«1. Порядок предоставления помещений для проведения встреч депутатов с избирателями в городе Рубцовске (далее – Порядок) разработан в соответствии с частью 6 статьи 17 Федерального закона от 21.12.2021 </w:t>
      </w:r>
      <w:r w:rsidR="007159BB">
        <w:rPr>
          <w:sz w:val="28"/>
          <w:szCs w:val="28"/>
        </w:rPr>
        <w:t xml:space="preserve">                  </w:t>
      </w:r>
      <w:r w:rsidRPr="00041533">
        <w:rPr>
          <w:sz w:val="28"/>
          <w:szCs w:val="28"/>
        </w:rPr>
        <w:t>№ 414-ФЗ «Об общих принципах организации публичной власти в субъектах Российской Федерации», частью 7 статьи 8 Федерального закона от 08.05.1994 № 3-ФЗ «О статусе члена Совета Федерации и статусе депутата Государственной Думы Федерального Собрания Российской Федерации», статьей 9 Положения о статусе депутата Рубцовского городского Совета депутатов Алтайского края, утвержденного решением Рубцовского городского Совета депутатов Алтайского края от 26.05.2017 № 867, и направлен на установление порядка и условий предоставления помещений для проведения встреч депутатов с избирателями в городе Рубцовске.»;</w:t>
      </w:r>
    </w:p>
    <w:p w14:paraId="0F094557" w14:textId="77777777" w:rsidR="00041533" w:rsidRPr="00041533" w:rsidRDefault="00041533" w:rsidP="00041533">
      <w:pPr>
        <w:pStyle w:val="a3"/>
        <w:tabs>
          <w:tab w:val="left" w:pos="993"/>
        </w:tabs>
        <w:ind w:left="0" w:right="-5" w:firstLine="720"/>
        <w:jc w:val="both"/>
        <w:rPr>
          <w:sz w:val="28"/>
          <w:szCs w:val="28"/>
        </w:rPr>
      </w:pPr>
      <w:r w:rsidRPr="00041533">
        <w:rPr>
          <w:sz w:val="28"/>
          <w:szCs w:val="28"/>
        </w:rPr>
        <w:t>в пунктах 2, 4 Порядка после слов «муниципального образования» дополнить словами «городской округ».</w:t>
      </w:r>
    </w:p>
    <w:p w14:paraId="71B5E65B" w14:textId="77777777" w:rsidR="0067673C" w:rsidRDefault="0067673C" w:rsidP="00041533">
      <w:pPr>
        <w:pStyle w:val="Standard"/>
        <w:ind w:firstLine="709"/>
        <w:jc w:val="both"/>
      </w:pPr>
      <w:r>
        <w:rPr>
          <w:color w:val="000000"/>
          <w:sz w:val="28"/>
          <w:szCs w:val="28"/>
        </w:rPr>
        <w:t xml:space="preserve">2. </w:t>
      </w:r>
      <w:bookmarkStart w:id="0" w:name="_Hlk100838684"/>
      <w:bookmarkEnd w:id="0"/>
      <w:r>
        <w:t xml:space="preserve"> </w:t>
      </w:r>
      <w:r>
        <w:rPr>
          <w:sz w:val="28"/>
          <w:szCs w:val="28"/>
        </w:rPr>
        <w:t xml:space="preserve">Опубликовать настоящее постановление в газете «Местное время» и разместить на </w:t>
      </w:r>
      <w:bookmarkStart w:id="1" w:name="_Hlk107326215"/>
      <w:r>
        <w:rPr>
          <w:sz w:val="28"/>
          <w:szCs w:val="28"/>
        </w:rPr>
        <w:t>официальном сайте Администрации города Рубцовска Алтайского края в информационно-телекоммуникационной сети «Интернет».</w:t>
      </w:r>
      <w:bookmarkEnd w:id="1"/>
    </w:p>
    <w:p w14:paraId="6A532366" w14:textId="77777777" w:rsidR="0067673C" w:rsidRDefault="0067673C" w:rsidP="0067673C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14:paraId="1281E117" w14:textId="77777777" w:rsidR="0067673C" w:rsidRDefault="0067673C" w:rsidP="0067673C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</w:t>
      </w:r>
      <w:r w:rsidR="00041533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постановления возложить на заместителя Главы Администрации города Рубцовска – руководителя аппарата Черданцеву И.Г.</w:t>
      </w:r>
    </w:p>
    <w:p w14:paraId="20E9682E" w14:textId="77777777" w:rsidR="00B40A7D" w:rsidRDefault="00B40A7D" w:rsidP="00032756">
      <w:pPr>
        <w:pStyle w:val="Standard"/>
        <w:jc w:val="both"/>
        <w:rPr>
          <w:sz w:val="28"/>
          <w:szCs w:val="28"/>
        </w:rPr>
      </w:pPr>
    </w:p>
    <w:p w14:paraId="354E788A" w14:textId="77777777" w:rsidR="0067673C" w:rsidRDefault="0067673C" w:rsidP="00B40A7D">
      <w:pPr>
        <w:pStyle w:val="Standard"/>
        <w:tabs>
          <w:tab w:val="left" w:pos="709"/>
          <w:tab w:val="left" w:pos="7371"/>
        </w:tabs>
        <w:autoSpaceDE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14:paraId="1E731915" w14:textId="60F84E3B" w:rsidR="0067673C" w:rsidRPr="00DE3F18" w:rsidRDefault="0067673C" w:rsidP="007159BB">
      <w:pPr>
        <w:pStyle w:val="Standard"/>
        <w:tabs>
          <w:tab w:val="left" w:pos="709"/>
          <w:tab w:val="left" w:pos="7371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города Рубцовска </w:t>
      </w:r>
      <w:proofErr w:type="gramStart"/>
      <w:r w:rsidR="00041533">
        <w:rPr>
          <w:sz w:val="28"/>
          <w:szCs w:val="28"/>
        </w:rPr>
        <w:tab/>
      </w:r>
      <w:r w:rsidR="00DE3F18">
        <w:rPr>
          <w:sz w:val="28"/>
          <w:szCs w:val="28"/>
        </w:rPr>
        <w:t xml:space="preserve">  </w:t>
      </w:r>
      <w:r>
        <w:rPr>
          <w:sz w:val="28"/>
          <w:szCs w:val="28"/>
        </w:rPr>
        <w:t>И.А.</w:t>
      </w:r>
      <w:proofErr w:type="gramEnd"/>
      <w:r>
        <w:rPr>
          <w:sz w:val="28"/>
          <w:szCs w:val="28"/>
        </w:rPr>
        <w:t xml:space="preserve"> Башмаков</w:t>
      </w:r>
    </w:p>
    <w:sectPr w:rsidR="0067673C" w:rsidRPr="00DE3F18" w:rsidSect="00B40A7D">
      <w:pgSz w:w="11907" w:h="16840" w:code="9"/>
      <w:pgMar w:top="102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20D0F"/>
    <w:multiLevelType w:val="multilevel"/>
    <w:tmpl w:val="24FAFB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73349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3C"/>
    <w:rsid w:val="00032756"/>
    <w:rsid w:val="00041533"/>
    <w:rsid w:val="001664EF"/>
    <w:rsid w:val="003828CA"/>
    <w:rsid w:val="005E0769"/>
    <w:rsid w:val="0067673C"/>
    <w:rsid w:val="007159BB"/>
    <w:rsid w:val="009E11E6"/>
    <w:rsid w:val="009E3112"/>
    <w:rsid w:val="00B40A7D"/>
    <w:rsid w:val="00BA18D2"/>
    <w:rsid w:val="00C95B74"/>
    <w:rsid w:val="00DE3F18"/>
    <w:rsid w:val="00FB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6959"/>
  <w15:chartTrackingRefBased/>
  <w15:docId w15:val="{114C2E2D-85B3-44B6-86D0-8FC7D6BD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7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767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a3">
    <w:name w:val="List Paragraph"/>
    <w:basedOn w:val="a"/>
    <w:uiPriority w:val="34"/>
    <w:qFormat/>
    <w:rsid w:val="0067673C"/>
    <w:pPr>
      <w:ind w:left="720"/>
      <w:contextualSpacing/>
    </w:pPr>
    <w:rPr>
      <w:rFonts w:eastAsia="Calibri"/>
      <w:sz w:val="20"/>
      <w:szCs w:val="20"/>
    </w:rPr>
  </w:style>
  <w:style w:type="character" w:styleId="a4">
    <w:name w:val="Hyperlink"/>
    <w:basedOn w:val="a0"/>
    <w:rsid w:val="0067673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5B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5B74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Инютина Алёна Валерьевна</dc:creator>
  <cp:keywords/>
  <dc:description/>
  <cp:lastModifiedBy>Походяева Анастасия Сергеевн</cp:lastModifiedBy>
  <cp:revision>9</cp:revision>
  <cp:lastPrinted>2026-03-10T04:34:00Z</cp:lastPrinted>
  <dcterms:created xsi:type="dcterms:W3CDTF">2026-03-06T04:28:00Z</dcterms:created>
  <dcterms:modified xsi:type="dcterms:W3CDTF">2026-03-25T07:11:00Z</dcterms:modified>
</cp:coreProperties>
</file>