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27EB" w14:textId="6E8236B2" w:rsidR="006F49FE" w:rsidRPr="00E766FB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 xml:space="preserve">Приложение № </w:t>
      </w:r>
      <w:r w:rsidR="00BC1789" w:rsidRPr="00E766FB">
        <w:rPr>
          <w:rFonts w:ascii="Times New Roman" w:hAnsi="Times New Roman"/>
          <w:b/>
          <w:i/>
        </w:rPr>
        <w:t>3</w:t>
      </w:r>
    </w:p>
    <w:p w14:paraId="76D64AE5" w14:textId="1F7E426A" w:rsidR="006F49FE" w:rsidRPr="00E766FB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>к извещению</w:t>
      </w:r>
      <w:r w:rsidR="006F49FE" w:rsidRPr="00E766FB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E766FB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7777777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E766FB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155E41B" w14:textId="0EAA4F7C" w:rsidR="004844DE" w:rsidRPr="00830EA3" w:rsidRDefault="004844DE" w:rsidP="00E766FB">
      <w:pPr>
        <w:pStyle w:val="a3"/>
        <w:spacing w:after="120"/>
        <w:ind w:left="0" w:firstLine="709"/>
        <w:jc w:val="both"/>
        <w:rPr>
          <w:rFonts w:ascii="Times New Roman" w:hAnsi="Times New Roman"/>
          <w:b/>
          <w:bCs/>
        </w:rPr>
      </w:pPr>
      <w:r w:rsidRPr="00830EA3">
        <w:rPr>
          <w:rFonts w:ascii="Times New Roman" w:hAnsi="Times New Roman"/>
          <w:b/>
          <w:bCs/>
        </w:rPr>
        <w:t>1. Наименование, функциональные, технические и качественные характеристики</w:t>
      </w:r>
      <w:r w:rsidR="00E766FB" w:rsidRPr="00830EA3">
        <w:rPr>
          <w:rFonts w:ascii="Times New Roman" w:hAnsi="Times New Roman"/>
          <w:b/>
          <w:bCs/>
        </w:rPr>
        <w:t>, количество</w:t>
      </w:r>
      <w:r w:rsidRPr="00830EA3">
        <w:rPr>
          <w:rFonts w:ascii="Times New Roman" w:hAnsi="Times New Roman"/>
          <w:b/>
          <w:bCs/>
        </w:rPr>
        <w:t xml:space="preserve"> товара:</w:t>
      </w:r>
    </w:p>
    <w:p w14:paraId="688501E7" w14:textId="51A6E1CB" w:rsidR="00E766FB" w:rsidRDefault="00E766FB" w:rsidP="004844DE">
      <w:pPr>
        <w:pStyle w:val="a3"/>
        <w:spacing w:after="120"/>
        <w:ind w:left="0"/>
        <w:jc w:val="both"/>
        <w:rPr>
          <w:rFonts w:ascii="Times New Roman" w:hAnsi="Times New Roman"/>
        </w:rPr>
      </w:pPr>
    </w:p>
    <w:tbl>
      <w:tblPr>
        <w:tblW w:w="55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122"/>
        <w:gridCol w:w="3115"/>
        <w:gridCol w:w="1987"/>
        <w:gridCol w:w="1989"/>
      </w:tblGrid>
      <w:tr w:rsidR="00625F6A" w:rsidRPr="00476FB4" w14:paraId="64DE4CED" w14:textId="77777777" w:rsidTr="00625F6A">
        <w:trPr>
          <w:jc w:val="center"/>
        </w:trPr>
        <w:tc>
          <w:tcPr>
            <w:tcW w:w="322" w:type="pct"/>
            <w:vAlign w:val="center"/>
          </w:tcPr>
          <w:p w14:paraId="5D7701F0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476FB4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430" w:type="pct"/>
            <w:vAlign w:val="center"/>
          </w:tcPr>
          <w:p w14:paraId="39922B54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476FB4">
              <w:rPr>
                <w:rFonts w:ascii="Times New Roman" w:hAnsi="Times New Roman"/>
                <w:color w:val="000000"/>
              </w:rPr>
              <w:t>Наименование показателей</w:t>
            </w:r>
          </w:p>
          <w:p w14:paraId="379518DF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476FB4">
              <w:rPr>
                <w:rFonts w:ascii="Times New Roman" w:hAnsi="Times New Roman"/>
                <w:color w:val="000000"/>
              </w:rPr>
              <w:t>Характеристики объекта закупки (функциональные, технические, качественные, эксплуатационные)</w:t>
            </w:r>
          </w:p>
        </w:tc>
        <w:tc>
          <w:tcPr>
            <w:tcW w:w="1427" w:type="pct"/>
            <w:vAlign w:val="center"/>
          </w:tcPr>
          <w:p w14:paraId="6DE7F74E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476FB4">
              <w:rPr>
                <w:rFonts w:ascii="Times New Roman" w:hAnsi="Times New Roman"/>
                <w:color w:val="000000"/>
              </w:rPr>
              <w:t>Значения показателей, для которых установлены максимальные и (или) минимальные значения, а также значения показателей, которые не могут изменяться, ед. изм.</w:t>
            </w:r>
          </w:p>
        </w:tc>
        <w:tc>
          <w:tcPr>
            <w:tcW w:w="910" w:type="pct"/>
          </w:tcPr>
          <w:p w14:paraId="7707526F" w14:textId="77777777" w:rsidR="00476FB4" w:rsidRPr="00476FB4" w:rsidRDefault="00476FB4" w:rsidP="00476FB4">
            <w:pPr>
              <w:pStyle w:val="txtsmall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76FB4">
              <w:rPr>
                <w:color w:val="000000"/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911" w:type="pct"/>
            <w:vAlign w:val="center"/>
          </w:tcPr>
          <w:p w14:paraId="6EF26A20" w14:textId="77777777" w:rsidR="00476FB4" w:rsidRPr="00476FB4" w:rsidRDefault="00476FB4" w:rsidP="00476FB4">
            <w:pPr>
              <w:pStyle w:val="txtsmall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76FB4">
              <w:rPr>
                <w:color w:val="000000"/>
                <w:sz w:val="22"/>
                <w:szCs w:val="22"/>
              </w:rPr>
              <w:t>Обоснование включения показателя (характеристики) в описание объекта закупки</w:t>
            </w:r>
          </w:p>
        </w:tc>
      </w:tr>
      <w:tr w:rsidR="00476FB4" w:rsidRPr="00476FB4" w14:paraId="23645C8E" w14:textId="77777777" w:rsidTr="00476FB4">
        <w:trPr>
          <w:jc w:val="center"/>
        </w:trPr>
        <w:tc>
          <w:tcPr>
            <w:tcW w:w="5000" w:type="pct"/>
            <w:gridSpan w:val="5"/>
            <w:vAlign w:val="center"/>
          </w:tcPr>
          <w:p w14:paraId="57C10832" w14:textId="77777777" w:rsidR="00476FB4" w:rsidRPr="00476FB4" w:rsidRDefault="00476FB4" w:rsidP="00476F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476FB4">
              <w:rPr>
                <w:rFonts w:ascii="Times New Roman" w:hAnsi="Times New Roman"/>
                <w:b/>
                <w:bCs/>
                <w:color w:val="000000"/>
              </w:rPr>
              <w:t xml:space="preserve">Прицеп (код по КТРУ – </w:t>
            </w:r>
            <w:r w:rsidRPr="00476FB4">
              <w:rPr>
                <w:rFonts w:ascii="Times New Roman" w:eastAsia="Arial" w:hAnsi="Times New Roman"/>
                <w:b/>
                <w:color w:val="000000"/>
              </w:rPr>
              <w:t>29.20.23.110-00000013</w:t>
            </w:r>
            <w:r w:rsidRPr="00476FB4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625F6A" w:rsidRPr="00476FB4" w14:paraId="4F051331" w14:textId="77777777" w:rsidTr="00625F6A">
        <w:trPr>
          <w:jc w:val="center"/>
        </w:trPr>
        <w:tc>
          <w:tcPr>
            <w:tcW w:w="322" w:type="pct"/>
            <w:vAlign w:val="center"/>
          </w:tcPr>
          <w:p w14:paraId="5C3F66C3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430" w:type="pct"/>
            <w:vAlign w:val="center"/>
          </w:tcPr>
          <w:p w14:paraId="07562301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Полная масса (Тонна; метрическая тонна (1000 кг))</w:t>
            </w:r>
          </w:p>
        </w:tc>
        <w:tc>
          <w:tcPr>
            <w:tcW w:w="1427" w:type="pct"/>
            <w:vAlign w:val="center"/>
          </w:tcPr>
          <w:p w14:paraId="0E89A0E1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≤ 0.75</w:t>
            </w:r>
          </w:p>
        </w:tc>
        <w:tc>
          <w:tcPr>
            <w:tcW w:w="910" w:type="pct"/>
          </w:tcPr>
          <w:p w14:paraId="50ED7E1A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  <w:vMerge w:val="restart"/>
            <w:vAlign w:val="center"/>
          </w:tcPr>
          <w:p w14:paraId="420B854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В соответствии с позициями КТРУ</w:t>
            </w:r>
          </w:p>
        </w:tc>
      </w:tr>
      <w:tr w:rsidR="00625F6A" w:rsidRPr="00476FB4" w14:paraId="2883A365" w14:textId="77777777" w:rsidTr="00625F6A">
        <w:trPr>
          <w:jc w:val="center"/>
        </w:trPr>
        <w:tc>
          <w:tcPr>
            <w:tcW w:w="322" w:type="pct"/>
            <w:vAlign w:val="center"/>
          </w:tcPr>
          <w:p w14:paraId="10BE183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430" w:type="pct"/>
            <w:vAlign w:val="center"/>
          </w:tcPr>
          <w:p w14:paraId="67B2DE06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Тип базовой машины</w:t>
            </w:r>
          </w:p>
        </w:tc>
        <w:tc>
          <w:tcPr>
            <w:tcW w:w="1427" w:type="pct"/>
            <w:vAlign w:val="center"/>
          </w:tcPr>
          <w:p w14:paraId="53FC7E4B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Легковой автомобиль</w:t>
            </w:r>
          </w:p>
        </w:tc>
        <w:tc>
          <w:tcPr>
            <w:tcW w:w="910" w:type="pct"/>
          </w:tcPr>
          <w:p w14:paraId="1885F597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Merge/>
            <w:vAlign w:val="center"/>
          </w:tcPr>
          <w:p w14:paraId="662B5C5F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5F6A" w:rsidRPr="00476FB4" w14:paraId="7214E739" w14:textId="77777777" w:rsidTr="00625F6A">
        <w:trPr>
          <w:jc w:val="center"/>
        </w:trPr>
        <w:tc>
          <w:tcPr>
            <w:tcW w:w="322" w:type="pct"/>
            <w:vAlign w:val="center"/>
          </w:tcPr>
          <w:p w14:paraId="5D202F55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430" w:type="pct"/>
            <w:vAlign w:val="center"/>
          </w:tcPr>
          <w:p w14:paraId="36C4C15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</w:rPr>
              <w:t>Количество осей</w:t>
            </w:r>
          </w:p>
        </w:tc>
        <w:tc>
          <w:tcPr>
            <w:tcW w:w="1427" w:type="pct"/>
            <w:vAlign w:val="center"/>
          </w:tcPr>
          <w:p w14:paraId="353940C7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10" w:type="pct"/>
          </w:tcPr>
          <w:p w14:paraId="7076F1E6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Merge/>
            <w:vAlign w:val="center"/>
          </w:tcPr>
          <w:p w14:paraId="1E2AFC11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5F6A" w:rsidRPr="00476FB4" w14:paraId="6EB85710" w14:textId="77777777" w:rsidTr="00625F6A">
        <w:trPr>
          <w:jc w:val="center"/>
        </w:trPr>
        <w:tc>
          <w:tcPr>
            <w:tcW w:w="322" w:type="pct"/>
            <w:vAlign w:val="center"/>
          </w:tcPr>
          <w:p w14:paraId="26F767C0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430" w:type="pct"/>
            <w:vAlign w:val="center"/>
          </w:tcPr>
          <w:p w14:paraId="7C53F5E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</w:rPr>
              <w:t>Вид прицепа</w:t>
            </w:r>
          </w:p>
        </w:tc>
        <w:tc>
          <w:tcPr>
            <w:tcW w:w="1427" w:type="pct"/>
            <w:vAlign w:val="center"/>
          </w:tcPr>
          <w:p w14:paraId="3C0DB83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Бортовой</w:t>
            </w:r>
          </w:p>
        </w:tc>
        <w:tc>
          <w:tcPr>
            <w:tcW w:w="910" w:type="pct"/>
          </w:tcPr>
          <w:p w14:paraId="75612EC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Merge/>
            <w:vAlign w:val="center"/>
          </w:tcPr>
          <w:p w14:paraId="2C4BB054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76FB4" w:rsidRPr="00476FB4" w14:paraId="211E1BFA" w14:textId="77777777" w:rsidTr="00476FB4">
        <w:trPr>
          <w:jc w:val="center"/>
        </w:trPr>
        <w:tc>
          <w:tcPr>
            <w:tcW w:w="5000" w:type="pct"/>
            <w:gridSpan w:val="5"/>
          </w:tcPr>
          <w:p w14:paraId="24851908" w14:textId="4AA984CC" w:rsidR="00476FB4" w:rsidRPr="00476FB4" w:rsidRDefault="00476FB4" w:rsidP="00476F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76FB4">
              <w:rPr>
                <w:rFonts w:ascii="Times New Roman" w:hAnsi="Times New Roman"/>
                <w:b/>
                <w:color w:val="000000"/>
              </w:rPr>
              <w:t>Дополнительные характеристики</w:t>
            </w:r>
            <w:r w:rsidR="00A52862">
              <w:rPr>
                <w:rFonts w:ascii="Times New Roman" w:hAnsi="Times New Roman"/>
                <w:b/>
                <w:color w:val="000000"/>
              </w:rPr>
              <w:t>*</w:t>
            </w:r>
          </w:p>
        </w:tc>
      </w:tr>
      <w:tr w:rsidR="00625F6A" w:rsidRPr="00476FB4" w14:paraId="1A2CB802" w14:textId="77777777" w:rsidTr="00625F6A">
        <w:trPr>
          <w:jc w:val="center"/>
        </w:trPr>
        <w:tc>
          <w:tcPr>
            <w:tcW w:w="322" w:type="pct"/>
            <w:vAlign w:val="center"/>
          </w:tcPr>
          <w:p w14:paraId="1B241805" w14:textId="276419D3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1430" w:type="pct"/>
            <w:vAlign w:val="center"/>
          </w:tcPr>
          <w:p w14:paraId="52BA354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Грузоподъемность (кг)</w:t>
            </w:r>
          </w:p>
        </w:tc>
        <w:tc>
          <w:tcPr>
            <w:tcW w:w="1427" w:type="pct"/>
            <w:vAlign w:val="center"/>
          </w:tcPr>
          <w:p w14:paraId="4C99FCB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Не менее 570 кг</w:t>
            </w:r>
          </w:p>
        </w:tc>
        <w:tc>
          <w:tcPr>
            <w:tcW w:w="910" w:type="pct"/>
          </w:tcPr>
          <w:p w14:paraId="4A80ED3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  <w:vAlign w:val="center"/>
          </w:tcPr>
          <w:p w14:paraId="4F19570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314C7B6B" w14:textId="77777777" w:rsidTr="00625F6A">
        <w:trPr>
          <w:jc w:val="center"/>
        </w:trPr>
        <w:tc>
          <w:tcPr>
            <w:tcW w:w="322" w:type="pct"/>
            <w:vAlign w:val="center"/>
          </w:tcPr>
          <w:p w14:paraId="409BDFFF" w14:textId="463F877F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430" w:type="pct"/>
            <w:vAlign w:val="center"/>
          </w:tcPr>
          <w:p w14:paraId="36ED071D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Назначение</w:t>
            </w:r>
          </w:p>
        </w:tc>
        <w:tc>
          <w:tcPr>
            <w:tcW w:w="1427" w:type="pct"/>
            <w:vAlign w:val="center"/>
          </w:tcPr>
          <w:p w14:paraId="3E36B655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</w:rPr>
              <w:t>Бортовой прицеп, предназначенный для перевозки водной техники и других грузов</w:t>
            </w:r>
          </w:p>
        </w:tc>
        <w:tc>
          <w:tcPr>
            <w:tcW w:w="910" w:type="pct"/>
          </w:tcPr>
          <w:p w14:paraId="53FDA9B4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Align w:val="center"/>
          </w:tcPr>
          <w:p w14:paraId="45643B87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6FB4B7DC" w14:textId="77777777" w:rsidTr="00625F6A">
        <w:trPr>
          <w:jc w:val="center"/>
        </w:trPr>
        <w:tc>
          <w:tcPr>
            <w:tcW w:w="322" w:type="pct"/>
            <w:vAlign w:val="center"/>
          </w:tcPr>
          <w:p w14:paraId="5E277563" w14:textId="0E3DF6CB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1430" w:type="pct"/>
            <w:vAlign w:val="center"/>
          </w:tcPr>
          <w:p w14:paraId="2ACF35AD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Тип подвески</w:t>
            </w:r>
          </w:p>
        </w:tc>
        <w:tc>
          <w:tcPr>
            <w:tcW w:w="1427" w:type="pct"/>
            <w:vAlign w:val="center"/>
          </w:tcPr>
          <w:p w14:paraId="6A4AF81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Рессорно-амортизаторная</w:t>
            </w:r>
            <w:r w:rsidRPr="00476FB4">
              <w:rPr>
                <w:rFonts w:ascii="Times New Roman" w:hAnsi="Times New Roman"/>
              </w:rPr>
              <w:t xml:space="preserve"> (рессорная </w:t>
            </w:r>
            <w:r w:rsidRPr="00476FB4">
              <w:rPr>
                <w:rFonts w:ascii="Times New Roman" w:hAnsi="Times New Roman"/>
                <w:color w:val="181F26"/>
              </w:rPr>
              <w:t>7-ми листовая</w:t>
            </w:r>
            <w:r w:rsidRPr="00476FB4">
              <w:rPr>
                <w:rFonts w:ascii="Times New Roman" w:hAnsi="Times New Roman"/>
                <w:color w:val="474747"/>
                <w:shd w:val="clear" w:color="auto" w:fill="FFFFFF"/>
              </w:rPr>
              <w:t xml:space="preserve"> с подрессорниками и усиленной осью)</w:t>
            </w:r>
          </w:p>
        </w:tc>
        <w:tc>
          <w:tcPr>
            <w:tcW w:w="910" w:type="pct"/>
          </w:tcPr>
          <w:p w14:paraId="591CD78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Align w:val="center"/>
          </w:tcPr>
          <w:p w14:paraId="42847CCE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плавности хода</w:t>
            </w:r>
          </w:p>
        </w:tc>
      </w:tr>
      <w:tr w:rsidR="00625F6A" w:rsidRPr="00476FB4" w14:paraId="7AA3B06B" w14:textId="77777777" w:rsidTr="00625F6A">
        <w:trPr>
          <w:jc w:val="center"/>
        </w:trPr>
        <w:tc>
          <w:tcPr>
            <w:tcW w:w="322" w:type="pct"/>
            <w:vAlign w:val="center"/>
          </w:tcPr>
          <w:p w14:paraId="02FE68A3" w14:textId="7A31938C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1430" w:type="pct"/>
            <w:vAlign w:val="center"/>
          </w:tcPr>
          <w:p w14:paraId="7500F67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Размер колес</w:t>
            </w:r>
          </w:p>
        </w:tc>
        <w:tc>
          <w:tcPr>
            <w:tcW w:w="1427" w:type="pct"/>
            <w:vAlign w:val="center"/>
          </w:tcPr>
          <w:p w14:paraId="40FC882E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476FB4">
              <w:rPr>
                <w:rFonts w:ascii="Times New Roman" w:hAnsi="Times New Roman"/>
                <w:bCs/>
                <w:color w:val="000000"/>
                <w:lang w:val="en-US"/>
              </w:rPr>
              <w:t>R 13</w:t>
            </w:r>
          </w:p>
        </w:tc>
        <w:tc>
          <w:tcPr>
            <w:tcW w:w="910" w:type="pct"/>
          </w:tcPr>
          <w:p w14:paraId="33011FCF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 xml:space="preserve">Значение характеристики не может изменяться </w:t>
            </w:r>
            <w:r w:rsidRPr="00476FB4">
              <w:rPr>
                <w:rFonts w:ascii="Times New Roman" w:hAnsi="Times New Roman"/>
                <w:bCs/>
                <w:color w:val="000000"/>
              </w:rPr>
              <w:lastRenderedPageBreak/>
              <w:t>участником закупки</w:t>
            </w:r>
          </w:p>
        </w:tc>
        <w:tc>
          <w:tcPr>
            <w:tcW w:w="911" w:type="pct"/>
            <w:vAlign w:val="center"/>
          </w:tcPr>
          <w:p w14:paraId="4D2E0C8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lastRenderedPageBreak/>
              <w:t>Для обеспечения плавности хода</w:t>
            </w:r>
          </w:p>
        </w:tc>
      </w:tr>
      <w:tr w:rsidR="00625F6A" w:rsidRPr="00476FB4" w14:paraId="743AEFFA" w14:textId="77777777" w:rsidTr="00625F6A">
        <w:trPr>
          <w:jc w:val="center"/>
        </w:trPr>
        <w:tc>
          <w:tcPr>
            <w:tcW w:w="322" w:type="pct"/>
            <w:vAlign w:val="center"/>
          </w:tcPr>
          <w:p w14:paraId="74B3F21A" w14:textId="5AF65ED7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430" w:type="pct"/>
            <w:vAlign w:val="center"/>
          </w:tcPr>
          <w:p w14:paraId="365BCBC1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Снаряженная масса (без доп. оборудования)</w:t>
            </w:r>
          </w:p>
        </w:tc>
        <w:tc>
          <w:tcPr>
            <w:tcW w:w="1427" w:type="pct"/>
            <w:vAlign w:val="center"/>
          </w:tcPr>
          <w:p w14:paraId="7AA46BC6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476FB4">
              <w:rPr>
                <w:rFonts w:ascii="Times New Roman" w:hAnsi="Times New Roman"/>
              </w:rPr>
              <w:t>≤ 280 кг</w:t>
            </w:r>
          </w:p>
        </w:tc>
        <w:tc>
          <w:tcPr>
            <w:tcW w:w="910" w:type="pct"/>
          </w:tcPr>
          <w:p w14:paraId="10C781C5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  <w:vAlign w:val="center"/>
          </w:tcPr>
          <w:p w14:paraId="50CA1957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удобства перемещения без автомобиля</w:t>
            </w:r>
          </w:p>
        </w:tc>
      </w:tr>
      <w:tr w:rsidR="00625F6A" w:rsidRPr="00476FB4" w14:paraId="0D23F14C" w14:textId="77777777" w:rsidTr="00625F6A">
        <w:trPr>
          <w:jc w:val="center"/>
        </w:trPr>
        <w:tc>
          <w:tcPr>
            <w:tcW w:w="322" w:type="pct"/>
            <w:vAlign w:val="center"/>
          </w:tcPr>
          <w:p w14:paraId="14152DB4" w14:textId="38A1370C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1430" w:type="pct"/>
            <w:vAlign w:val="center"/>
          </w:tcPr>
          <w:p w14:paraId="0B870AD1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Габаритные размеры,</w:t>
            </w:r>
            <w:r w:rsidRPr="00476FB4">
              <w:rPr>
                <w:rFonts w:ascii="Times New Roman" w:hAnsi="Times New Roman"/>
                <w:color w:val="000000"/>
              </w:rPr>
              <w:t xml:space="preserve"> длина</w:t>
            </w:r>
          </w:p>
        </w:tc>
        <w:tc>
          <w:tcPr>
            <w:tcW w:w="1427" w:type="pct"/>
            <w:vAlign w:val="center"/>
          </w:tcPr>
          <w:p w14:paraId="56B69EC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lang w:val="en-US"/>
              </w:rPr>
              <w:t xml:space="preserve"> </w:t>
            </w:r>
            <w:r w:rsidRPr="00476FB4">
              <w:rPr>
                <w:rFonts w:ascii="Times New Roman" w:hAnsi="Times New Roman"/>
              </w:rPr>
              <w:t xml:space="preserve"> </w:t>
            </w:r>
            <w:r w:rsidRPr="00476FB4">
              <w:rPr>
                <w:rFonts w:ascii="Times New Roman" w:hAnsi="Times New Roman"/>
                <w:lang w:val="en-US"/>
              </w:rPr>
              <w:t xml:space="preserve"> ≥ </w:t>
            </w:r>
            <w:r w:rsidRPr="00476FB4">
              <w:rPr>
                <w:rFonts w:ascii="Times New Roman" w:hAnsi="Times New Roman"/>
              </w:rPr>
              <w:t>3605 мм</w:t>
            </w:r>
          </w:p>
        </w:tc>
        <w:tc>
          <w:tcPr>
            <w:tcW w:w="910" w:type="pct"/>
          </w:tcPr>
          <w:p w14:paraId="36F65AF7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</w:tcPr>
          <w:p w14:paraId="240C765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0AA35F4D" w14:textId="77777777" w:rsidTr="00625F6A">
        <w:trPr>
          <w:jc w:val="center"/>
        </w:trPr>
        <w:tc>
          <w:tcPr>
            <w:tcW w:w="322" w:type="pct"/>
            <w:vAlign w:val="center"/>
          </w:tcPr>
          <w:p w14:paraId="36ECAB5B" w14:textId="1BC99224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1430" w:type="pct"/>
            <w:vAlign w:val="center"/>
          </w:tcPr>
          <w:p w14:paraId="3076851F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Габаритные размеры,</w:t>
            </w:r>
            <w:r w:rsidRPr="00476FB4">
              <w:rPr>
                <w:rFonts w:ascii="Times New Roman" w:hAnsi="Times New Roman"/>
                <w:color w:val="000000"/>
              </w:rPr>
              <w:t xml:space="preserve"> ширина</w:t>
            </w:r>
          </w:p>
        </w:tc>
        <w:tc>
          <w:tcPr>
            <w:tcW w:w="1427" w:type="pct"/>
            <w:vAlign w:val="center"/>
          </w:tcPr>
          <w:p w14:paraId="4DDDBF8B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≥</w:t>
            </w:r>
            <w:r w:rsidRPr="00476FB4">
              <w:rPr>
                <w:rFonts w:ascii="Times New Roman" w:hAnsi="Times New Roman"/>
                <w:lang w:val="en-US"/>
              </w:rPr>
              <w:t xml:space="preserve"> </w:t>
            </w:r>
            <w:r w:rsidRPr="00476FB4">
              <w:rPr>
                <w:rFonts w:ascii="Times New Roman" w:hAnsi="Times New Roman"/>
              </w:rPr>
              <w:t>1600 мм</w:t>
            </w:r>
          </w:p>
        </w:tc>
        <w:tc>
          <w:tcPr>
            <w:tcW w:w="910" w:type="pct"/>
          </w:tcPr>
          <w:p w14:paraId="4F0A03B3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</w:tcPr>
          <w:p w14:paraId="4E3CB973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27427D25" w14:textId="77777777" w:rsidTr="00625F6A">
        <w:trPr>
          <w:jc w:val="center"/>
        </w:trPr>
        <w:tc>
          <w:tcPr>
            <w:tcW w:w="322" w:type="pct"/>
            <w:vAlign w:val="center"/>
          </w:tcPr>
          <w:p w14:paraId="388BBD61" w14:textId="1EF82D32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1430" w:type="pct"/>
            <w:vAlign w:val="center"/>
          </w:tcPr>
          <w:p w14:paraId="63ECF2C0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Внутренние размеры кузова, длина</w:t>
            </w:r>
          </w:p>
        </w:tc>
        <w:tc>
          <w:tcPr>
            <w:tcW w:w="1427" w:type="pct"/>
          </w:tcPr>
          <w:p w14:paraId="142998A7" w14:textId="77777777" w:rsidR="00476FB4" w:rsidRPr="00476FB4" w:rsidRDefault="00476FB4" w:rsidP="00476F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</w:rPr>
              <w:t xml:space="preserve"> </w:t>
            </w:r>
          </w:p>
          <w:p w14:paraId="1AD1FD8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≥</w:t>
            </w:r>
            <w:r w:rsidRPr="00476FB4">
              <w:rPr>
                <w:rFonts w:ascii="Times New Roman" w:hAnsi="Times New Roman"/>
                <w:lang w:val="en-US"/>
              </w:rPr>
              <w:t xml:space="preserve"> </w:t>
            </w:r>
            <w:r w:rsidRPr="00476FB4">
              <w:rPr>
                <w:rFonts w:ascii="Times New Roman" w:hAnsi="Times New Roman"/>
              </w:rPr>
              <w:t>2440 мм</w:t>
            </w:r>
          </w:p>
        </w:tc>
        <w:tc>
          <w:tcPr>
            <w:tcW w:w="910" w:type="pct"/>
          </w:tcPr>
          <w:p w14:paraId="04F83376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</w:tcPr>
          <w:p w14:paraId="40DADC4E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250D93F3" w14:textId="77777777" w:rsidTr="00625F6A">
        <w:trPr>
          <w:jc w:val="center"/>
        </w:trPr>
        <w:tc>
          <w:tcPr>
            <w:tcW w:w="322" w:type="pct"/>
            <w:vAlign w:val="center"/>
          </w:tcPr>
          <w:p w14:paraId="3CC7C1FE" w14:textId="31EAA0E5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1430" w:type="pct"/>
            <w:vAlign w:val="center"/>
          </w:tcPr>
          <w:p w14:paraId="566A0709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Внутренние размеры кузова, ширина</w:t>
            </w:r>
          </w:p>
        </w:tc>
        <w:tc>
          <w:tcPr>
            <w:tcW w:w="1427" w:type="pct"/>
          </w:tcPr>
          <w:p w14:paraId="3C9CD556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67B121C0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≥</w:t>
            </w:r>
            <w:r w:rsidRPr="00476FB4">
              <w:rPr>
                <w:rFonts w:ascii="Times New Roman" w:hAnsi="Times New Roman"/>
                <w:lang w:val="en-US"/>
              </w:rPr>
              <w:t xml:space="preserve"> </w:t>
            </w:r>
            <w:r w:rsidRPr="00476FB4">
              <w:rPr>
                <w:rFonts w:ascii="Times New Roman" w:hAnsi="Times New Roman"/>
              </w:rPr>
              <w:t>1220 мм</w:t>
            </w:r>
          </w:p>
        </w:tc>
        <w:tc>
          <w:tcPr>
            <w:tcW w:w="910" w:type="pct"/>
          </w:tcPr>
          <w:p w14:paraId="1168B6F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</w:tcPr>
          <w:p w14:paraId="793FF100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2695E322" w14:textId="77777777" w:rsidTr="00625F6A">
        <w:trPr>
          <w:jc w:val="center"/>
        </w:trPr>
        <w:tc>
          <w:tcPr>
            <w:tcW w:w="322" w:type="pct"/>
            <w:vAlign w:val="center"/>
          </w:tcPr>
          <w:p w14:paraId="14F18A00" w14:textId="4363552B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430" w:type="pct"/>
            <w:vAlign w:val="center"/>
          </w:tcPr>
          <w:p w14:paraId="1147E8BC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</w:rPr>
              <w:t>Высота основного борта</w:t>
            </w:r>
          </w:p>
        </w:tc>
        <w:tc>
          <w:tcPr>
            <w:tcW w:w="1427" w:type="pct"/>
            <w:vAlign w:val="center"/>
          </w:tcPr>
          <w:p w14:paraId="0EB839C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</w:rPr>
              <w:t>≥</w:t>
            </w:r>
            <w:r w:rsidRPr="00476FB4">
              <w:rPr>
                <w:rFonts w:ascii="Times New Roman" w:hAnsi="Times New Roman"/>
                <w:lang w:val="en-US"/>
              </w:rPr>
              <w:t xml:space="preserve"> </w:t>
            </w:r>
            <w:r w:rsidRPr="00476FB4">
              <w:rPr>
                <w:rFonts w:ascii="Times New Roman" w:hAnsi="Times New Roman"/>
              </w:rPr>
              <w:t>380мм</w:t>
            </w:r>
          </w:p>
        </w:tc>
        <w:tc>
          <w:tcPr>
            <w:tcW w:w="910" w:type="pct"/>
          </w:tcPr>
          <w:p w14:paraId="4C8C8990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11" w:type="pct"/>
          </w:tcPr>
          <w:p w14:paraId="46863B1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73B90274" w14:textId="77777777" w:rsidTr="00625F6A">
        <w:trPr>
          <w:jc w:val="center"/>
        </w:trPr>
        <w:tc>
          <w:tcPr>
            <w:tcW w:w="322" w:type="pct"/>
            <w:vAlign w:val="center"/>
          </w:tcPr>
          <w:p w14:paraId="5F3759E7" w14:textId="75B1572D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11</w:t>
            </w:r>
          </w:p>
        </w:tc>
        <w:tc>
          <w:tcPr>
            <w:tcW w:w="1430" w:type="pct"/>
            <w:vAlign w:val="center"/>
          </w:tcPr>
          <w:p w14:paraId="6980E8DA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Передний и задний борта откидные с запорами «фляжного» типа</w:t>
            </w:r>
          </w:p>
        </w:tc>
        <w:tc>
          <w:tcPr>
            <w:tcW w:w="1427" w:type="pct"/>
            <w:vAlign w:val="center"/>
          </w:tcPr>
          <w:p w14:paraId="1171EFA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Наличие</w:t>
            </w:r>
          </w:p>
        </w:tc>
        <w:tc>
          <w:tcPr>
            <w:tcW w:w="910" w:type="pct"/>
          </w:tcPr>
          <w:p w14:paraId="5B03A831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Align w:val="center"/>
          </w:tcPr>
          <w:p w14:paraId="3658476D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удобства погрузки (разгрузки)</w:t>
            </w:r>
          </w:p>
        </w:tc>
      </w:tr>
      <w:tr w:rsidR="00625F6A" w:rsidRPr="00476FB4" w14:paraId="3D58D246" w14:textId="77777777" w:rsidTr="00625F6A">
        <w:trPr>
          <w:jc w:val="center"/>
        </w:trPr>
        <w:tc>
          <w:tcPr>
            <w:tcW w:w="322" w:type="pct"/>
            <w:vAlign w:val="center"/>
          </w:tcPr>
          <w:p w14:paraId="1B9FFE86" w14:textId="1EA6C036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1430" w:type="pct"/>
          </w:tcPr>
          <w:p w14:paraId="63F4212F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14:paraId="27AA055B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Дышло</w:t>
            </w:r>
          </w:p>
        </w:tc>
        <w:tc>
          <w:tcPr>
            <w:tcW w:w="1427" w:type="pct"/>
            <w:vAlign w:val="center"/>
          </w:tcPr>
          <w:p w14:paraId="409C4282" w14:textId="77777777" w:rsidR="00476FB4" w:rsidRPr="00476FB4" w:rsidRDefault="00476FB4" w:rsidP="00476FB4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  <w:lang w:val="en-US"/>
              </w:rPr>
              <w:t xml:space="preserve">V- </w:t>
            </w:r>
            <w:r w:rsidRPr="00476FB4">
              <w:rPr>
                <w:rFonts w:ascii="Times New Roman" w:hAnsi="Times New Roman"/>
                <w:bCs/>
                <w:color w:val="000000"/>
              </w:rPr>
              <w:t>образное</w:t>
            </w:r>
          </w:p>
        </w:tc>
        <w:tc>
          <w:tcPr>
            <w:tcW w:w="910" w:type="pct"/>
          </w:tcPr>
          <w:p w14:paraId="45B055E2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Align w:val="center"/>
          </w:tcPr>
          <w:p w14:paraId="18DBA515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удобства перемещения и продления срока службы</w:t>
            </w:r>
          </w:p>
        </w:tc>
      </w:tr>
      <w:tr w:rsidR="00625F6A" w:rsidRPr="00476FB4" w14:paraId="399185B8" w14:textId="77777777" w:rsidTr="00625F6A">
        <w:trPr>
          <w:jc w:val="center"/>
        </w:trPr>
        <w:tc>
          <w:tcPr>
            <w:tcW w:w="322" w:type="pct"/>
            <w:vAlign w:val="center"/>
          </w:tcPr>
          <w:p w14:paraId="13879163" w14:textId="78975968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1430" w:type="pct"/>
          </w:tcPr>
          <w:p w14:paraId="52E14128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Тягово-сцепное устройство</w:t>
            </w:r>
          </w:p>
        </w:tc>
        <w:tc>
          <w:tcPr>
            <w:tcW w:w="1427" w:type="pct"/>
            <w:vAlign w:val="center"/>
          </w:tcPr>
          <w:p w14:paraId="268D6C3B" w14:textId="77777777" w:rsidR="00476FB4" w:rsidRPr="00476FB4" w:rsidRDefault="00476FB4" w:rsidP="00476FB4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 xml:space="preserve">Сцепная головка под шар </w:t>
            </w:r>
            <w:r w:rsidRPr="00476FB4">
              <w:rPr>
                <w:rFonts w:ascii="Times New Roman" w:hAnsi="Times New Roman"/>
                <w:bCs/>
                <w:color w:val="000000"/>
                <w:lang w:val="en-US"/>
              </w:rPr>
              <w:t>D</w:t>
            </w:r>
            <w:r w:rsidRPr="00476FB4">
              <w:rPr>
                <w:rFonts w:ascii="Times New Roman" w:hAnsi="Times New Roman"/>
                <w:bCs/>
                <w:color w:val="000000"/>
              </w:rPr>
              <w:t>=50мм.</w:t>
            </w:r>
          </w:p>
        </w:tc>
        <w:tc>
          <w:tcPr>
            <w:tcW w:w="910" w:type="pct"/>
          </w:tcPr>
          <w:p w14:paraId="1A7DDEF7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Align w:val="center"/>
          </w:tcPr>
          <w:p w14:paraId="69DF60CD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обеспечения возможности перевозки водной техники и тяжелых грузов</w:t>
            </w:r>
          </w:p>
        </w:tc>
      </w:tr>
      <w:tr w:rsidR="00625F6A" w:rsidRPr="00476FB4" w14:paraId="21769A11" w14:textId="77777777" w:rsidTr="00625F6A">
        <w:trPr>
          <w:jc w:val="center"/>
        </w:trPr>
        <w:tc>
          <w:tcPr>
            <w:tcW w:w="322" w:type="pct"/>
            <w:vAlign w:val="center"/>
          </w:tcPr>
          <w:p w14:paraId="1EC3B73E" w14:textId="0605CE3F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14</w:t>
            </w:r>
          </w:p>
        </w:tc>
        <w:tc>
          <w:tcPr>
            <w:tcW w:w="1430" w:type="pct"/>
            <w:vAlign w:val="center"/>
          </w:tcPr>
          <w:p w14:paraId="55597F5E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Технология</w:t>
            </w:r>
            <w:r w:rsidRPr="00476FB4">
              <w:rPr>
                <w:rFonts w:ascii="Times New Roman" w:hAnsi="Times New Roman"/>
                <w:lang w:val="en-US"/>
              </w:rPr>
              <w:t xml:space="preserve"> изготовления</w:t>
            </w:r>
          </w:p>
        </w:tc>
        <w:tc>
          <w:tcPr>
            <w:tcW w:w="1427" w:type="pct"/>
            <w:vAlign w:val="center"/>
          </w:tcPr>
          <w:p w14:paraId="65781BAD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t>Прицеп изготовлен из оцинкованного листа, настил платфотмы металический формованный</w:t>
            </w:r>
          </w:p>
        </w:tc>
        <w:tc>
          <w:tcPr>
            <w:tcW w:w="910" w:type="pct"/>
          </w:tcPr>
          <w:p w14:paraId="4BCAB694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11" w:type="pct"/>
            <w:vAlign w:val="center"/>
          </w:tcPr>
          <w:p w14:paraId="3ACB39D6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Для продления срока службы</w:t>
            </w:r>
          </w:p>
        </w:tc>
      </w:tr>
      <w:tr w:rsidR="00476FB4" w:rsidRPr="00476FB4" w14:paraId="62D284DE" w14:textId="77777777" w:rsidTr="00476FB4">
        <w:trPr>
          <w:jc w:val="center"/>
        </w:trPr>
        <w:tc>
          <w:tcPr>
            <w:tcW w:w="5000" w:type="pct"/>
            <w:gridSpan w:val="5"/>
          </w:tcPr>
          <w:p w14:paraId="6EC3A65F" w14:textId="64586C62" w:rsidR="00476FB4" w:rsidRPr="00476FB4" w:rsidRDefault="00476FB4" w:rsidP="00476F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76FB4">
              <w:rPr>
                <w:rFonts w:ascii="Times New Roman" w:hAnsi="Times New Roman"/>
                <w:b/>
                <w:color w:val="000000"/>
              </w:rPr>
              <w:t>Дополнительное оборудование</w:t>
            </w:r>
            <w:r w:rsidR="00A52862">
              <w:rPr>
                <w:rFonts w:ascii="Times New Roman" w:hAnsi="Times New Roman"/>
                <w:b/>
                <w:color w:val="000000"/>
              </w:rPr>
              <w:t>*</w:t>
            </w:r>
          </w:p>
        </w:tc>
      </w:tr>
      <w:tr w:rsidR="00625F6A" w:rsidRPr="00476FB4" w14:paraId="103DFAFB" w14:textId="77777777" w:rsidTr="00625F6A">
        <w:trPr>
          <w:jc w:val="center"/>
        </w:trPr>
        <w:tc>
          <w:tcPr>
            <w:tcW w:w="322" w:type="pct"/>
            <w:vAlign w:val="center"/>
          </w:tcPr>
          <w:p w14:paraId="41402A51" w14:textId="27C5ECF4" w:rsidR="00476FB4" w:rsidRPr="00476FB4" w:rsidRDefault="0046200E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1430" w:type="pct"/>
            <w:vAlign w:val="center"/>
          </w:tcPr>
          <w:p w14:paraId="55A42DF5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 xml:space="preserve">Опорное подкатное колесо </w:t>
            </w:r>
            <w:r w:rsidRPr="00476FB4">
              <w:rPr>
                <w:rFonts w:ascii="Times New Roman" w:hAnsi="Times New Roman"/>
              </w:rPr>
              <w:t>в сборе с хомутом и крепежом</w:t>
            </w:r>
          </w:p>
        </w:tc>
        <w:tc>
          <w:tcPr>
            <w:tcW w:w="1427" w:type="pct"/>
            <w:vAlign w:val="center"/>
          </w:tcPr>
          <w:p w14:paraId="1683E341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>Наличие</w:t>
            </w:r>
          </w:p>
        </w:tc>
        <w:tc>
          <w:tcPr>
            <w:tcW w:w="910" w:type="pct"/>
          </w:tcPr>
          <w:p w14:paraId="5CB1E085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6FB4">
              <w:rPr>
                <w:rFonts w:ascii="Times New Roman" w:hAnsi="Times New Roman"/>
                <w:bCs/>
                <w:color w:val="000000"/>
              </w:rPr>
              <w:t xml:space="preserve">Значение характеристики не может изменяться </w:t>
            </w:r>
            <w:r w:rsidRPr="00476FB4">
              <w:rPr>
                <w:rFonts w:ascii="Times New Roman" w:hAnsi="Times New Roman"/>
                <w:bCs/>
                <w:color w:val="000000"/>
              </w:rPr>
              <w:lastRenderedPageBreak/>
              <w:t>участником закупки</w:t>
            </w:r>
          </w:p>
        </w:tc>
        <w:tc>
          <w:tcPr>
            <w:tcW w:w="911" w:type="pct"/>
            <w:vAlign w:val="center"/>
          </w:tcPr>
          <w:p w14:paraId="2EFF3917" w14:textId="77777777" w:rsidR="00476FB4" w:rsidRPr="00476FB4" w:rsidRDefault="00476FB4" w:rsidP="00476F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476FB4">
              <w:rPr>
                <w:rFonts w:ascii="Times New Roman" w:hAnsi="Times New Roman"/>
              </w:rPr>
              <w:lastRenderedPageBreak/>
              <w:t xml:space="preserve">Для обеспечения удобства хранения, сцепки </w:t>
            </w:r>
            <w:r w:rsidRPr="00476FB4">
              <w:rPr>
                <w:rFonts w:ascii="Times New Roman" w:hAnsi="Times New Roman"/>
              </w:rPr>
              <w:lastRenderedPageBreak/>
              <w:t>и расцепки с автомобилем</w:t>
            </w:r>
          </w:p>
        </w:tc>
      </w:tr>
    </w:tbl>
    <w:p w14:paraId="3225FE0B" w14:textId="145B2824" w:rsidR="00A52862" w:rsidRPr="00A52862" w:rsidRDefault="00A52862" w:rsidP="00A52862">
      <w:pPr>
        <w:pStyle w:val="Normal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* </w:t>
      </w:r>
      <w:r w:rsidRPr="00A52862">
        <w:rPr>
          <w:rFonts w:ascii="Times New Roman" w:hAnsi="Times New Roman" w:cs="Times New Roman"/>
          <w:sz w:val="20"/>
          <w:szCs w:val="20"/>
        </w:rPr>
        <w:t>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отсутствием в КТРУ характеристик товара, что не позволяет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поставщику для удобства идентификации товара при его поставке.</w:t>
      </w:r>
    </w:p>
    <w:p w14:paraId="09A9396F" w14:textId="77777777" w:rsidR="00A52862" w:rsidRDefault="00A52862" w:rsidP="00C42C74">
      <w:pPr>
        <w:pStyle w:val="10"/>
        <w:widowControl w:val="0"/>
        <w:contextualSpacing/>
        <w:rPr>
          <w:b/>
          <w:bCs/>
          <w:sz w:val="22"/>
          <w:szCs w:val="22"/>
        </w:rPr>
      </w:pPr>
    </w:p>
    <w:p w14:paraId="5B922A13" w14:textId="77777777" w:rsidR="00A52862" w:rsidRDefault="00A52862" w:rsidP="00C42C74">
      <w:pPr>
        <w:pStyle w:val="10"/>
        <w:widowControl w:val="0"/>
        <w:contextualSpacing/>
        <w:rPr>
          <w:b/>
          <w:bCs/>
          <w:sz w:val="22"/>
          <w:szCs w:val="22"/>
        </w:rPr>
      </w:pPr>
    </w:p>
    <w:p w14:paraId="5B887557" w14:textId="3C0D0C00" w:rsidR="00625F6A" w:rsidRPr="00C42C74" w:rsidRDefault="00625F6A" w:rsidP="00C42C74">
      <w:pPr>
        <w:pStyle w:val="10"/>
        <w:widowControl w:val="0"/>
        <w:contextualSpacing/>
        <w:rPr>
          <w:b/>
          <w:bCs/>
          <w:sz w:val="22"/>
          <w:szCs w:val="22"/>
        </w:rPr>
      </w:pPr>
      <w:r w:rsidRPr="00C42C74">
        <w:rPr>
          <w:b/>
          <w:bCs/>
          <w:sz w:val="22"/>
          <w:szCs w:val="22"/>
        </w:rPr>
        <w:t>2. Требования к поставляемому товару:</w:t>
      </w:r>
    </w:p>
    <w:p w14:paraId="52A6EACE" w14:textId="77777777" w:rsidR="00C42C74" w:rsidRPr="00C42C74" w:rsidRDefault="00C42C74" w:rsidP="00C42C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42C74">
        <w:rPr>
          <w:rFonts w:ascii="Times New Roman" w:hAnsi="Times New Roman"/>
          <w:color w:val="000000"/>
        </w:rPr>
        <w:t>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свойств). На Товаре не должно быть механических повреждений.</w:t>
      </w:r>
    </w:p>
    <w:p w14:paraId="688AB0EF" w14:textId="77777777" w:rsidR="00C42C74" w:rsidRPr="00C42C74" w:rsidRDefault="00C42C74" w:rsidP="00C42C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42C74">
        <w:rPr>
          <w:rFonts w:ascii="Times New Roman" w:hAnsi="Times New Roman"/>
          <w:color w:val="000000"/>
        </w:rPr>
        <w:t>Поставляемый Товар должен соответствовать действующим в Российской Федерации ГОСТам, техническим регламентам, санитарным нормам.</w:t>
      </w:r>
    </w:p>
    <w:p w14:paraId="2BB2A155" w14:textId="77777777" w:rsidR="00C42C74" w:rsidRPr="00C42C74" w:rsidRDefault="00C42C74" w:rsidP="00C42C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42C74">
        <w:rPr>
          <w:rFonts w:ascii="Times New Roman" w:hAnsi="Times New Roman"/>
          <w:color w:val="000000"/>
        </w:rPr>
        <w:t>Товар должен отвечать требованиям качества, безопасности и другим требованиям, предъявленным законодательством Российской Федерации.</w:t>
      </w:r>
    </w:p>
    <w:p w14:paraId="7EE411EB" w14:textId="384B4D39" w:rsidR="00C42C74" w:rsidRPr="00C42C74" w:rsidRDefault="00C42C74" w:rsidP="007D08D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</w:rPr>
      </w:pPr>
      <w:r w:rsidRPr="00C42C74">
        <w:rPr>
          <w:rFonts w:ascii="Times New Roman" w:hAnsi="Times New Roman"/>
        </w:rPr>
        <w:t>Товар должен быть укомплектован в соответствии с эксплуатационной документацией необходимыми</w:t>
      </w:r>
      <w:r>
        <w:rPr>
          <w:rFonts w:ascii="Times New Roman" w:hAnsi="Times New Roman"/>
        </w:rPr>
        <w:t xml:space="preserve"> </w:t>
      </w:r>
      <w:r w:rsidRPr="00C42C74">
        <w:rPr>
          <w:rFonts w:ascii="Times New Roman" w:hAnsi="Times New Roman"/>
        </w:rPr>
        <w:t>приспособлениями и инструментом для осуществления безопасных регулировок, технического обслуживания и применения по назначению. Товар должен быть свободным от прав на него третьих лиц и других обременений, не должен быть предметом спора или залога, находиться под арестом.</w:t>
      </w:r>
    </w:p>
    <w:p w14:paraId="0E904E9F" w14:textId="132C5AEF" w:rsidR="00C42C74" w:rsidRPr="00C42C74" w:rsidRDefault="00C42C74" w:rsidP="00C42C7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42C74">
        <w:rPr>
          <w:rFonts w:ascii="Times New Roman" w:hAnsi="Times New Roman"/>
        </w:rPr>
        <w:t xml:space="preserve">Предлагаемые товары должны соответствовать функциональным, техническим и качественным характеристикам, эксплуатационным характеристикам объекта закупки, и </w:t>
      </w:r>
      <w:r w:rsidRPr="00C42C74">
        <w:rPr>
          <w:rFonts w:ascii="Times New Roman" w:hAnsi="Times New Roman"/>
          <w:bCs/>
        </w:rPr>
        <w:t xml:space="preserve">показателям, требованиям, условным обозначениям и терминологии, касающейся технических характеристик, функциональных характеристик (потребительских свойств)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документам, разрабатываемым и применяемым в национальной системе стандартизации, принятым в соответствии с законодательством Российской Федерации о стандартизации, иным требованиям, связанным с определением соответствия поставляемого товара. </w:t>
      </w:r>
    </w:p>
    <w:p w14:paraId="0E9112CE" w14:textId="77777777" w:rsidR="00C42C74" w:rsidRPr="00C42C74" w:rsidRDefault="00C42C74" w:rsidP="00C42C74">
      <w:pPr>
        <w:widowControl w:val="0"/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C42C74">
        <w:rPr>
          <w:rFonts w:ascii="Times New Roman" w:hAnsi="Times New Roman"/>
          <w:b/>
          <w:color w:val="000000"/>
        </w:rPr>
        <w:t>Требования к поставке, погрузке и отгрузке товара:</w:t>
      </w:r>
    </w:p>
    <w:p w14:paraId="6E8B109F" w14:textId="77777777" w:rsidR="00C42C74" w:rsidRPr="00C42C74" w:rsidRDefault="00C42C74" w:rsidP="00C42C7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42C74">
        <w:rPr>
          <w:rFonts w:ascii="Times New Roman" w:hAnsi="Times New Roman"/>
          <w:color w:val="000000"/>
        </w:rPr>
        <w:t>Поставщик должен обеспечить сохранность товара при транспортировке и хранении до момента передачи товара Заказчику.</w:t>
      </w:r>
    </w:p>
    <w:p w14:paraId="68098EE8" w14:textId="77777777" w:rsidR="00C42C74" w:rsidRPr="00A9095E" w:rsidRDefault="00C42C74" w:rsidP="00C42C7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A9095E">
        <w:rPr>
          <w:rFonts w:ascii="Times New Roman" w:hAnsi="Times New Roman"/>
          <w:bCs/>
          <w:color w:val="000000"/>
        </w:rPr>
        <w:t>Одновременно</w:t>
      </w:r>
      <w:r w:rsidRPr="00A9095E">
        <w:rPr>
          <w:rFonts w:ascii="Times New Roman" w:hAnsi="Times New Roman"/>
          <w:b/>
          <w:bCs/>
          <w:color w:val="000000"/>
        </w:rPr>
        <w:t xml:space="preserve"> </w:t>
      </w:r>
      <w:r w:rsidRPr="00A9095E">
        <w:rPr>
          <w:rFonts w:ascii="Times New Roman" w:hAnsi="Times New Roman"/>
          <w:bCs/>
          <w:color w:val="000000"/>
        </w:rPr>
        <w:t>с передачей Товара Поставщик обязан поставить</w:t>
      </w:r>
      <w:r w:rsidRPr="00A9095E">
        <w:rPr>
          <w:rFonts w:ascii="Times New Roman" w:hAnsi="Times New Roman"/>
          <w:color w:val="000000"/>
        </w:rPr>
        <w:t xml:space="preserve"> следующие документы, оформленные на русском языке:</w:t>
      </w:r>
    </w:p>
    <w:p w14:paraId="7BDEE6E7" w14:textId="3E85ED4C" w:rsidR="00A9095E" w:rsidRPr="00A9095E" w:rsidRDefault="00A9095E" w:rsidP="00A909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A9095E">
        <w:rPr>
          <w:rFonts w:ascii="Times New Roman" w:hAnsi="Times New Roman" w:cs="Times New Roman"/>
          <w:sz w:val="22"/>
          <w:szCs w:val="22"/>
        </w:rPr>
        <w:t>- Паспорт транспортного средства (ПТС) – оригинал;</w:t>
      </w:r>
    </w:p>
    <w:p w14:paraId="314D2C0C" w14:textId="4AEC756A" w:rsidR="00A9095E" w:rsidRPr="00A9095E" w:rsidRDefault="00A9095E" w:rsidP="00A909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A9095E">
        <w:rPr>
          <w:rFonts w:ascii="Times New Roman" w:hAnsi="Times New Roman" w:cs="Times New Roman"/>
          <w:sz w:val="22"/>
          <w:szCs w:val="22"/>
        </w:rPr>
        <w:t>- Технический паспорт Товара, на русском языке;</w:t>
      </w:r>
    </w:p>
    <w:p w14:paraId="789F9336" w14:textId="7C1DCA6C" w:rsidR="00A9095E" w:rsidRPr="00A9095E" w:rsidRDefault="00A9095E" w:rsidP="00A909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A9095E">
        <w:rPr>
          <w:rFonts w:ascii="Times New Roman" w:hAnsi="Times New Roman" w:cs="Times New Roman"/>
          <w:sz w:val="22"/>
          <w:szCs w:val="22"/>
        </w:rPr>
        <w:t>- Документы, подтверждающие право собственности на Товар;</w:t>
      </w:r>
    </w:p>
    <w:p w14:paraId="1CDF6A11" w14:textId="7994577B" w:rsidR="00A9095E" w:rsidRPr="00A9095E" w:rsidRDefault="00A9095E" w:rsidP="00A909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A9095E">
        <w:rPr>
          <w:rFonts w:ascii="Times New Roman" w:hAnsi="Times New Roman" w:cs="Times New Roman"/>
          <w:sz w:val="22"/>
          <w:szCs w:val="22"/>
        </w:rPr>
        <w:t>- Сертификат соответствия или декларация о соответствии, обязательные для данного вида Товара;</w:t>
      </w:r>
    </w:p>
    <w:p w14:paraId="41F4D3EF" w14:textId="77A3B7E2" w:rsidR="00A9095E" w:rsidRPr="00A9095E" w:rsidRDefault="00A9095E" w:rsidP="00A909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A9095E">
        <w:rPr>
          <w:rFonts w:ascii="Times New Roman" w:hAnsi="Times New Roman" w:cs="Times New Roman"/>
          <w:sz w:val="22"/>
          <w:szCs w:val="22"/>
        </w:rPr>
        <w:t>- Руководство по эксплуатации Товара, на русском языке,</w:t>
      </w:r>
    </w:p>
    <w:p w14:paraId="78F0F9BF" w14:textId="1168D1D1" w:rsidR="00A9095E" w:rsidRPr="00A9095E" w:rsidRDefault="00A9095E" w:rsidP="00A9095E">
      <w:pPr>
        <w:pStyle w:val="2"/>
        <w:rPr>
          <w:sz w:val="22"/>
          <w:szCs w:val="22"/>
        </w:rPr>
      </w:pPr>
      <w:r>
        <w:rPr>
          <w:rFonts w:ascii="Times New Roman" w:hAnsi="Times New Roman"/>
          <w:color w:val="000000"/>
        </w:rPr>
        <w:t xml:space="preserve">            </w:t>
      </w:r>
      <w:r w:rsidR="00C42C74" w:rsidRPr="00C42C74">
        <w:rPr>
          <w:rFonts w:ascii="Times New Roman" w:hAnsi="Times New Roman"/>
          <w:color w:val="000000"/>
        </w:rPr>
        <w:t xml:space="preserve">- </w:t>
      </w:r>
      <w:r w:rsidRPr="00A9095E">
        <w:rPr>
          <w:rFonts w:ascii="Times New Roman" w:hAnsi="Times New Roman" w:cs="Times New Roman"/>
          <w:sz w:val="22"/>
          <w:szCs w:val="22"/>
        </w:rPr>
        <w:t>Документы, подтверждающие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паспорте)</w:t>
      </w:r>
    </w:p>
    <w:p w14:paraId="5CD4323A" w14:textId="61169EAB" w:rsidR="00C42C74" w:rsidRPr="00C42C74" w:rsidRDefault="00A9095E" w:rsidP="00C42C74">
      <w:pPr>
        <w:widowControl w:val="0"/>
        <w:shd w:val="clear" w:color="auto" w:fill="FFFFFF"/>
        <w:tabs>
          <w:tab w:val="left" w:pos="982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 w:rsidR="00C42C74" w:rsidRPr="00C42C7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</w:t>
      </w:r>
      <w:r w:rsidR="00C42C74" w:rsidRPr="00C42C74">
        <w:rPr>
          <w:rFonts w:ascii="Times New Roman" w:hAnsi="Times New Roman"/>
          <w:color w:val="000000"/>
        </w:rPr>
        <w:t>окументацию необходимую для дальнейшей эксплуатации и регистрации в соответствующих органах.</w:t>
      </w:r>
    </w:p>
    <w:p w14:paraId="0A3111A6" w14:textId="177ECC2C" w:rsidR="00E766FB" w:rsidRPr="00476FB4" w:rsidRDefault="00E766FB" w:rsidP="00476F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sectPr w:rsidR="00E766FB" w:rsidRPr="00476FB4" w:rsidSect="00484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27278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56263"/>
    <w:rsid w:val="000779CE"/>
    <w:rsid w:val="00087860"/>
    <w:rsid w:val="0009768B"/>
    <w:rsid w:val="00114FA6"/>
    <w:rsid w:val="0015756C"/>
    <w:rsid w:val="00197765"/>
    <w:rsid w:val="001A3649"/>
    <w:rsid w:val="001F5782"/>
    <w:rsid w:val="002064F2"/>
    <w:rsid w:val="00244B34"/>
    <w:rsid w:val="00244C10"/>
    <w:rsid w:val="0025318E"/>
    <w:rsid w:val="00260872"/>
    <w:rsid w:val="002C4E3C"/>
    <w:rsid w:val="002E3921"/>
    <w:rsid w:val="00307E65"/>
    <w:rsid w:val="00337C29"/>
    <w:rsid w:val="003970B7"/>
    <w:rsid w:val="003B680A"/>
    <w:rsid w:val="003F1D91"/>
    <w:rsid w:val="004142C8"/>
    <w:rsid w:val="00436B50"/>
    <w:rsid w:val="0045789A"/>
    <w:rsid w:val="0046200E"/>
    <w:rsid w:val="00476FB4"/>
    <w:rsid w:val="004844DE"/>
    <w:rsid w:val="00492BD1"/>
    <w:rsid w:val="004C6004"/>
    <w:rsid w:val="005036B1"/>
    <w:rsid w:val="00503C9A"/>
    <w:rsid w:val="00510417"/>
    <w:rsid w:val="005165C5"/>
    <w:rsid w:val="00517972"/>
    <w:rsid w:val="00520C1C"/>
    <w:rsid w:val="005430E8"/>
    <w:rsid w:val="00571AE8"/>
    <w:rsid w:val="005819A9"/>
    <w:rsid w:val="005F7FDE"/>
    <w:rsid w:val="0060095B"/>
    <w:rsid w:val="00625F6A"/>
    <w:rsid w:val="006D3997"/>
    <w:rsid w:val="006E2C02"/>
    <w:rsid w:val="006E34BF"/>
    <w:rsid w:val="006F49FE"/>
    <w:rsid w:val="007174F7"/>
    <w:rsid w:val="0072181C"/>
    <w:rsid w:val="007453FD"/>
    <w:rsid w:val="00773A29"/>
    <w:rsid w:val="00791A94"/>
    <w:rsid w:val="00797781"/>
    <w:rsid w:val="007B310F"/>
    <w:rsid w:val="007D08DA"/>
    <w:rsid w:val="007D4FD7"/>
    <w:rsid w:val="007E7CD8"/>
    <w:rsid w:val="008118D0"/>
    <w:rsid w:val="00830EA3"/>
    <w:rsid w:val="00832D68"/>
    <w:rsid w:val="00867F38"/>
    <w:rsid w:val="00890643"/>
    <w:rsid w:val="008E7757"/>
    <w:rsid w:val="00901E93"/>
    <w:rsid w:val="00905015"/>
    <w:rsid w:val="00907A54"/>
    <w:rsid w:val="00923807"/>
    <w:rsid w:val="00923975"/>
    <w:rsid w:val="00940863"/>
    <w:rsid w:val="009576F4"/>
    <w:rsid w:val="00962521"/>
    <w:rsid w:val="00966549"/>
    <w:rsid w:val="009764AF"/>
    <w:rsid w:val="009C6469"/>
    <w:rsid w:val="009C7F7D"/>
    <w:rsid w:val="009D3F58"/>
    <w:rsid w:val="009F7484"/>
    <w:rsid w:val="00A035AA"/>
    <w:rsid w:val="00A1465B"/>
    <w:rsid w:val="00A52862"/>
    <w:rsid w:val="00A61FAF"/>
    <w:rsid w:val="00A731DA"/>
    <w:rsid w:val="00A81840"/>
    <w:rsid w:val="00A9095E"/>
    <w:rsid w:val="00AE3EA8"/>
    <w:rsid w:val="00AF11B4"/>
    <w:rsid w:val="00B13ED0"/>
    <w:rsid w:val="00B97A25"/>
    <w:rsid w:val="00BA4494"/>
    <w:rsid w:val="00BC1789"/>
    <w:rsid w:val="00BD50E9"/>
    <w:rsid w:val="00C26555"/>
    <w:rsid w:val="00C42C74"/>
    <w:rsid w:val="00C51368"/>
    <w:rsid w:val="00C948FF"/>
    <w:rsid w:val="00C96EB8"/>
    <w:rsid w:val="00CA2456"/>
    <w:rsid w:val="00CA4FB0"/>
    <w:rsid w:val="00CB02CA"/>
    <w:rsid w:val="00CC5CC2"/>
    <w:rsid w:val="00CD506C"/>
    <w:rsid w:val="00D01074"/>
    <w:rsid w:val="00D120DC"/>
    <w:rsid w:val="00D13D7E"/>
    <w:rsid w:val="00D80AEC"/>
    <w:rsid w:val="00D95941"/>
    <w:rsid w:val="00DA2F10"/>
    <w:rsid w:val="00DC39CF"/>
    <w:rsid w:val="00E13254"/>
    <w:rsid w:val="00E135EC"/>
    <w:rsid w:val="00E37EA3"/>
    <w:rsid w:val="00E37EBD"/>
    <w:rsid w:val="00E766FB"/>
    <w:rsid w:val="00E91A50"/>
    <w:rsid w:val="00E91BB1"/>
    <w:rsid w:val="00EA4FA3"/>
    <w:rsid w:val="00ED0B33"/>
    <w:rsid w:val="00F067A9"/>
    <w:rsid w:val="00F14A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4844DE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small">
    <w:name w:val="txtsmall"/>
    <w:basedOn w:val="a"/>
    <w:rsid w:val="00476FB4"/>
    <w:pPr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10">
    <w:name w:val="Обычный1"/>
    <w:rsid w:val="00625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2C74"/>
    <w:rPr>
      <w:b/>
      <w:bCs/>
    </w:rPr>
  </w:style>
  <w:style w:type="paragraph" w:customStyle="1" w:styleId="ConsPlusNormal">
    <w:name w:val="ConsPlusNormal"/>
    <w:basedOn w:val="a"/>
    <w:rsid w:val="00A9095E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paragraph" w:customStyle="1" w:styleId="2">
    <w:name w:val="Обычный2"/>
    <w:rsid w:val="00A9095E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Normal">
    <w:name w:val="Normal"/>
    <w:rsid w:val="00A52862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48</cp:revision>
  <cp:lastPrinted>2024-02-13T07:30:00Z</cp:lastPrinted>
  <dcterms:created xsi:type="dcterms:W3CDTF">2022-01-21T03:28:00Z</dcterms:created>
  <dcterms:modified xsi:type="dcterms:W3CDTF">2026-04-03T02:39:00Z</dcterms:modified>
</cp:coreProperties>
</file>