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5E6" w14:textId="0D5C840F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r w:rsidR="007056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</w:t>
      </w:r>
      <w:r w:rsidR="00B8069D"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</w:t>
      </w:r>
    </w:p>
    <w:p w14:paraId="33271972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7E07E96D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92F196" w14:textId="77777777" w:rsidR="00CB6E42" w:rsidRPr="003E69DD" w:rsidRDefault="00CB6E42" w:rsidP="00CB6E42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Федеральный закон</w:t>
      </w: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) и инструкция по ее заполнению.</w:t>
      </w:r>
    </w:p>
    <w:p w14:paraId="704ACC0D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0082F049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A48C0D0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419D06C" w14:textId="36236912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A6237D" w:rsidRPr="00A6237D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</w:t>
      </w:r>
      <w:r w:rsidR="00832605">
        <w:rPr>
          <w:rFonts w:ascii="Times New Roman" w:eastAsia="Times New Roman" w:hAnsi="Times New Roman" w:cs="Times New Roman"/>
          <w:spacing w:val="-2"/>
          <w:sz w:val="24"/>
          <w:szCs w:val="24"/>
        </w:rPr>
        <w:t>, 9</w:t>
      </w:r>
      <w:r w:rsidR="00A6237D" w:rsidRPr="00A623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; </w:t>
      </w:r>
    </w:p>
    <w:p w14:paraId="3D5D6A8B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3CD2FE3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 </w:t>
      </w:r>
      <w:r w:rsidR="007726AE" w:rsidRPr="007726AE">
        <w:rPr>
          <w:rFonts w:ascii="Times New Roman" w:eastAsia="Times New Roman" w:hAnsi="Times New Roman" w:cs="Times New Roman"/>
          <w:spacing w:val="-2"/>
          <w:sz w:val="24"/>
          <w:szCs w:val="24"/>
        </w:rPr>
        <w:t>требуется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31B2E5B1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06F5E">
        <w:rPr>
          <w:rFonts w:ascii="Times New Roman" w:eastAsia="Times New Roman" w:hAnsi="Times New Roman" w:cs="Times New Roman"/>
          <w:spacing w:val="-2"/>
          <w:sz w:val="24"/>
          <w:szCs w:val="24"/>
        </w:rPr>
        <w:t>пунктом 2 части 2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3722830E" w14:textId="77777777" w:rsidR="003811EB" w:rsidRPr="00F9645F" w:rsidRDefault="005A0429" w:rsidP="00CB6E4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F9645F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F9645F">
        <w:rPr>
          <w:rFonts w:ascii="Times New Roman" w:hAnsi="Times New Roman" w:cs="Times New Roman"/>
          <w:sz w:val="24"/>
          <w:szCs w:val="24"/>
        </w:rPr>
        <w:t>) статьи 31 Федерального закона</w:t>
      </w:r>
      <w:r w:rsidR="003811EB" w:rsidRPr="00F9645F">
        <w:rPr>
          <w:rFonts w:ascii="Times New Roman" w:hAnsi="Times New Roman" w:cs="Times New Roman"/>
          <w:sz w:val="24"/>
          <w:szCs w:val="24"/>
        </w:rPr>
        <w:t xml:space="preserve">. </w:t>
      </w:r>
      <w:r w:rsidRPr="00F9645F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5713A" w:rsidRPr="00F9645F">
        <w:rPr>
          <w:rFonts w:ascii="Times New Roman" w:hAnsi="Times New Roman" w:cs="Times New Roman"/>
          <w:sz w:val="24"/>
          <w:szCs w:val="24"/>
        </w:rPr>
        <w:t>о</w:t>
      </w: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25713A" w:rsidRPr="00F9645F">
        <w:rPr>
          <w:rFonts w:ascii="Times New Roman" w:hAnsi="Times New Roman" w:cs="Times New Roman"/>
          <w:sz w:val="24"/>
          <w:szCs w:val="24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.1,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.2 и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.3 настоящих требований.</w:t>
      </w:r>
      <w:r w:rsidR="006676A0"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4F3CB6" w:rsidRPr="00F9645F">
        <w:rPr>
          <w:rFonts w:ascii="Times New Roman" w:hAnsi="Times New Roman" w:cs="Times New Roman"/>
          <w:sz w:val="24"/>
          <w:szCs w:val="24"/>
        </w:rPr>
        <w:t>Указанные в пунктах 1.1.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4F3CB6" w:rsidRPr="00F9645F">
        <w:rPr>
          <w:rFonts w:ascii="Times New Roman" w:hAnsi="Times New Roman" w:cs="Times New Roman"/>
          <w:sz w:val="24"/>
          <w:szCs w:val="24"/>
        </w:rPr>
        <w:t>.2 и 1.1.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4F3CB6" w:rsidRPr="00F9645F">
        <w:rPr>
          <w:rFonts w:ascii="Times New Roman" w:hAnsi="Times New Roman" w:cs="Times New Roman"/>
          <w:sz w:val="24"/>
          <w:szCs w:val="24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F9645F">
        <w:rPr>
          <w:rFonts w:ascii="Times New Roman" w:hAnsi="Times New Roman" w:cs="Times New Roman"/>
          <w:sz w:val="24"/>
          <w:szCs w:val="24"/>
        </w:rPr>
        <w:t>.</w:t>
      </w:r>
    </w:p>
    <w:p w14:paraId="3590B5CF" w14:textId="7925817B" w:rsidR="00F62EA2" w:rsidRDefault="006B0397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lastRenderedPageBreak/>
        <w:t>Требования к участникам закупки, устанавливаемые в соответствии с пунктом 1 части 1 статьи 31 Федерального закона:</w:t>
      </w:r>
      <w:r w:rsidR="00DB7F65">
        <w:rPr>
          <w:rFonts w:ascii="Times New Roman" w:hAnsi="Times New Roman" w:cs="Times New Roman"/>
          <w:sz w:val="24"/>
          <w:szCs w:val="24"/>
        </w:rPr>
        <w:t xml:space="preserve"> </w:t>
      </w:r>
      <w:r w:rsidR="005715C5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646281A2" w14:textId="77777777" w:rsidR="005715C5" w:rsidRPr="005715C5" w:rsidRDefault="005715C5" w:rsidP="00571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C5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аукциона данным требованиям: не установлены.</w:t>
      </w:r>
      <w:r w:rsidRPr="005715C5">
        <w:rPr>
          <w:rFonts w:ascii="Times New Roman" w:hAnsi="Times New Roman" w:cs="Times New Roman"/>
          <w:sz w:val="24"/>
          <w:szCs w:val="24"/>
        </w:rPr>
        <w:tab/>
      </w:r>
    </w:p>
    <w:p w14:paraId="2EE53FF9" w14:textId="32141DC3" w:rsidR="005715C5" w:rsidRPr="005715C5" w:rsidRDefault="005715C5" w:rsidP="00571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C5">
        <w:rPr>
          <w:rFonts w:ascii="Times New Roman" w:hAnsi="Times New Roman" w:cs="Times New Roman"/>
          <w:sz w:val="24"/>
          <w:szCs w:val="24"/>
        </w:rPr>
        <w:t>Нормативный правовой акт, устанав</w:t>
      </w:r>
      <w:bookmarkStart w:id="0" w:name="_GoBack"/>
      <w:bookmarkEnd w:id="0"/>
      <w:r w:rsidRPr="005715C5">
        <w:rPr>
          <w:rFonts w:ascii="Times New Roman" w:hAnsi="Times New Roman" w:cs="Times New Roman"/>
          <w:sz w:val="24"/>
          <w:szCs w:val="24"/>
        </w:rPr>
        <w:t>ливающий такие требования: не установлен.</w:t>
      </w:r>
    </w:p>
    <w:p w14:paraId="44541FB8" w14:textId="6D8B4211" w:rsidR="002556FA" w:rsidRPr="00775B66" w:rsidRDefault="002556FA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66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частью 2 статьи 31 Федерального закона:</w:t>
      </w:r>
      <w:r w:rsidR="00F62EA2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14:paraId="6F7E81E8" w14:textId="4E9B84A3" w:rsidR="00F02DBA" w:rsidRPr="00F02DBA" w:rsidRDefault="00283800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83800">
        <w:rPr>
          <w:rFonts w:ascii="Times New Roman" w:eastAsia="Times New Roman" w:hAnsi="Times New Roman" w:cs="Arial"/>
          <w:sz w:val="24"/>
          <w:szCs w:val="24"/>
        </w:rPr>
        <w:t>Документы, подтверждающие соответствие участника аукциона данным требованиям:</w:t>
      </w:r>
      <w:r w:rsidR="00F02DBA" w:rsidRPr="00F02DBA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F62EA2">
        <w:rPr>
          <w:rFonts w:ascii="Times New Roman" w:eastAsia="Times New Roman" w:hAnsi="Times New Roman" w:cs="Arial"/>
          <w:sz w:val="24"/>
          <w:szCs w:val="24"/>
        </w:rPr>
        <w:t>не установлены.</w:t>
      </w:r>
      <w:r w:rsidR="00F02DBA" w:rsidRPr="00F02DBA">
        <w:rPr>
          <w:rFonts w:ascii="Times New Roman" w:eastAsia="Times New Roman" w:hAnsi="Times New Roman" w:cs="Arial"/>
          <w:sz w:val="24"/>
          <w:szCs w:val="24"/>
        </w:rPr>
        <w:tab/>
      </w:r>
    </w:p>
    <w:p w14:paraId="46F48B57" w14:textId="0862EF15" w:rsidR="00283800" w:rsidRDefault="00F02DBA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F02DBA">
        <w:rPr>
          <w:rFonts w:ascii="Times New Roman" w:eastAsia="Times New Roman" w:hAnsi="Times New Roman" w:cs="Arial"/>
          <w:sz w:val="24"/>
          <w:szCs w:val="24"/>
        </w:rPr>
        <w:t xml:space="preserve">Нормативный правовой акт, устанавливающий такие требования: </w:t>
      </w:r>
      <w:r w:rsidR="00F62EA2">
        <w:rPr>
          <w:rFonts w:ascii="Times New Roman" w:eastAsia="Times New Roman" w:hAnsi="Times New Roman" w:cs="Arial"/>
          <w:sz w:val="24"/>
          <w:szCs w:val="24"/>
        </w:rPr>
        <w:t>не установлен</w:t>
      </w:r>
      <w:r w:rsidR="00283800">
        <w:rPr>
          <w:rFonts w:ascii="Times New Roman" w:eastAsia="Times New Roman" w:hAnsi="Times New Roman" w:cs="Arial"/>
          <w:sz w:val="24"/>
          <w:szCs w:val="24"/>
        </w:rPr>
        <w:t>.</w:t>
      </w:r>
    </w:p>
    <w:p w14:paraId="2E92624C" w14:textId="77777777" w:rsidR="002556FA" w:rsidRPr="00F9645F" w:rsidRDefault="00B8069D" w:rsidP="00F02D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1.1.6.</w:t>
      </w:r>
      <w:r w:rsidR="00462AD2" w:rsidRPr="00F9645F">
        <w:rPr>
          <w:rFonts w:ascii="Times New Roman" w:hAnsi="Times New Roman" w:cs="Times New Roman"/>
          <w:sz w:val="24"/>
          <w:szCs w:val="24"/>
        </w:rPr>
        <w:t>3. Требования</w:t>
      </w:r>
      <w:r w:rsidR="002556FA" w:rsidRPr="00F9645F">
        <w:rPr>
          <w:rFonts w:ascii="Times New Roman" w:hAnsi="Times New Roman" w:cs="Times New Roman"/>
          <w:sz w:val="24"/>
          <w:szCs w:val="24"/>
        </w:rPr>
        <w:t xml:space="preserve"> к участникам закупки, устанавливаемые в соответствии с частью 2.1 статьи 31 Федерального закона: не установлен</w:t>
      </w:r>
      <w:r w:rsidR="006676A0" w:rsidRPr="00F9645F">
        <w:rPr>
          <w:rFonts w:ascii="Times New Roman" w:hAnsi="Times New Roman" w:cs="Times New Roman"/>
          <w:sz w:val="24"/>
          <w:szCs w:val="24"/>
        </w:rPr>
        <w:t>ы</w:t>
      </w:r>
      <w:r w:rsidR="002556FA" w:rsidRPr="00F9645F">
        <w:rPr>
          <w:rFonts w:ascii="Times New Roman" w:hAnsi="Times New Roman" w:cs="Times New Roman"/>
          <w:sz w:val="24"/>
          <w:szCs w:val="24"/>
        </w:rPr>
        <w:t>.</w:t>
      </w:r>
    </w:p>
    <w:p w14:paraId="40D1C158" w14:textId="77777777" w:rsidR="002556FA" w:rsidRPr="00F9645F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</w:t>
      </w:r>
      <w:r w:rsidR="00082443" w:rsidRPr="00F9645F">
        <w:rPr>
          <w:rFonts w:ascii="Times New Roman" w:hAnsi="Times New Roman" w:cs="Times New Roman"/>
          <w:sz w:val="24"/>
          <w:szCs w:val="24"/>
        </w:rPr>
        <w:t>аукциона</w:t>
      </w:r>
      <w:r w:rsidRPr="00F9645F">
        <w:rPr>
          <w:rFonts w:ascii="Times New Roman" w:hAnsi="Times New Roman" w:cs="Times New Roman"/>
          <w:sz w:val="24"/>
          <w:szCs w:val="24"/>
        </w:rPr>
        <w:t xml:space="preserve"> данным требованиям: не установлены</w:t>
      </w:r>
      <w:r w:rsidR="00D2006D" w:rsidRPr="00F9645F">
        <w:rPr>
          <w:rFonts w:ascii="Times New Roman" w:hAnsi="Times New Roman" w:cs="Times New Roman"/>
          <w:sz w:val="24"/>
          <w:szCs w:val="24"/>
        </w:rPr>
        <w:t>.</w:t>
      </w: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32E9A" w14:textId="77777777" w:rsidR="00274F99" w:rsidRPr="00F9645F" w:rsidRDefault="00274F99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F976D" w14:textId="77777777" w:rsidR="00650707" w:rsidRPr="00F9645F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3570DD08" w14:textId="77777777" w:rsidR="008175F4" w:rsidRPr="00F9645F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П</w:t>
      </w:r>
      <w:r w:rsidR="008175F4" w:rsidRPr="00F9645F">
        <w:rPr>
          <w:rFonts w:ascii="Times New Roman" w:hAnsi="Times New Roman" w:cs="Times New Roman"/>
          <w:sz w:val="24"/>
          <w:szCs w:val="24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F9645F">
        <w:rPr>
          <w:rFonts w:ascii="Times New Roman" w:hAnsi="Times New Roman" w:cs="Times New Roman"/>
          <w:sz w:val="24"/>
          <w:szCs w:val="24"/>
        </w:rPr>
        <w:t>зированной электронной площадки.</w:t>
      </w:r>
    </w:p>
    <w:p w14:paraId="45DC4ABB" w14:textId="77777777" w:rsidR="008175F4" w:rsidRPr="00F9645F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C27746" w:rsidRPr="00EE7854"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2F2BC512" w14:textId="1F2BB79E" w:rsidR="00DB7F65" w:rsidRDefault="00B57FAD" w:rsidP="00DB7F6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F65">
        <w:rPr>
          <w:rFonts w:ascii="Times New Roman" w:hAnsi="Times New Roman" w:cs="Times New Roman"/>
          <w:sz w:val="24"/>
          <w:szCs w:val="24"/>
        </w:rPr>
        <w:t>Д</w:t>
      </w:r>
      <w:r w:rsidR="008175F4" w:rsidRPr="00DB7F65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DB7F65">
        <w:rPr>
          <w:rFonts w:ascii="Times New Roman" w:hAnsi="Times New Roman" w:cs="Times New Roman"/>
          <w:sz w:val="24"/>
          <w:szCs w:val="24"/>
        </w:rPr>
        <w:t>, и предусмотренные подпунктом «н»</w:t>
      </w:r>
      <w:r w:rsidR="008175F4" w:rsidRPr="00DB7F65">
        <w:rPr>
          <w:rFonts w:ascii="Times New Roman" w:hAnsi="Times New Roman" w:cs="Times New Roman"/>
          <w:sz w:val="24"/>
          <w:szCs w:val="24"/>
        </w:rPr>
        <w:t xml:space="preserve"> пункта 1 части 1 статьи</w:t>
      </w:r>
      <w:r w:rsidRPr="00DB7F65">
        <w:rPr>
          <w:rFonts w:ascii="Times New Roman" w:hAnsi="Times New Roman" w:cs="Times New Roman"/>
          <w:sz w:val="24"/>
          <w:szCs w:val="24"/>
        </w:rPr>
        <w:t xml:space="preserve"> 43 Федерального закона</w:t>
      </w:r>
      <w:r w:rsidR="008175F4" w:rsidRPr="00DB7F65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DB7F65">
        <w:rPr>
          <w:rFonts w:ascii="Times New Roman" w:hAnsi="Times New Roman" w:cs="Times New Roman"/>
          <w:sz w:val="24"/>
          <w:szCs w:val="24"/>
        </w:rPr>
        <w:t>ктронной площадке.</w:t>
      </w:r>
    </w:p>
    <w:p w14:paraId="6B2FEEFB" w14:textId="77777777" w:rsidR="00E4618D" w:rsidRPr="00E4618D" w:rsidRDefault="00E4618D" w:rsidP="00E4618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F56330" w14:textId="621E96B4" w:rsidR="00E4618D" w:rsidRPr="00DB7F65" w:rsidRDefault="00E4618D" w:rsidP="00E461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8D">
        <w:rPr>
          <w:rFonts w:ascii="Times New Roman" w:hAnsi="Times New Roman" w:cs="Times New Roman"/>
          <w:sz w:val="24"/>
          <w:szCs w:val="24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E4618D" w:rsidRPr="00DB7F65" w:rsidSect="00CB6E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11252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82443"/>
    <w:rsid w:val="000C24A6"/>
    <w:rsid w:val="000E1E6B"/>
    <w:rsid w:val="000E1ED5"/>
    <w:rsid w:val="001314F1"/>
    <w:rsid w:val="001A466F"/>
    <w:rsid w:val="001D511A"/>
    <w:rsid w:val="0022491F"/>
    <w:rsid w:val="002556FA"/>
    <w:rsid w:val="0025713A"/>
    <w:rsid w:val="00274F99"/>
    <w:rsid w:val="00283800"/>
    <w:rsid w:val="0031098A"/>
    <w:rsid w:val="003277F7"/>
    <w:rsid w:val="003811EB"/>
    <w:rsid w:val="003A1445"/>
    <w:rsid w:val="003D70AA"/>
    <w:rsid w:val="003E0612"/>
    <w:rsid w:val="00400E3A"/>
    <w:rsid w:val="00412E9E"/>
    <w:rsid w:val="00462AD2"/>
    <w:rsid w:val="004E16B0"/>
    <w:rsid w:val="004F3CB6"/>
    <w:rsid w:val="00504EE4"/>
    <w:rsid w:val="00542AAF"/>
    <w:rsid w:val="00555CB3"/>
    <w:rsid w:val="005715C5"/>
    <w:rsid w:val="005724A8"/>
    <w:rsid w:val="005776D8"/>
    <w:rsid w:val="005A0429"/>
    <w:rsid w:val="005C1E4D"/>
    <w:rsid w:val="005D5345"/>
    <w:rsid w:val="00624AB7"/>
    <w:rsid w:val="006343E4"/>
    <w:rsid w:val="00650707"/>
    <w:rsid w:val="006676A0"/>
    <w:rsid w:val="006B0397"/>
    <w:rsid w:val="006B6E63"/>
    <w:rsid w:val="006D54DB"/>
    <w:rsid w:val="00705682"/>
    <w:rsid w:val="0071369D"/>
    <w:rsid w:val="007234AF"/>
    <w:rsid w:val="00725DFE"/>
    <w:rsid w:val="007540F8"/>
    <w:rsid w:val="00761541"/>
    <w:rsid w:val="007726AE"/>
    <w:rsid w:val="00775B66"/>
    <w:rsid w:val="007A4A79"/>
    <w:rsid w:val="007E00BD"/>
    <w:rsid w:val="008175F4"/>
    <w:rsid w:val="00832605"/>
    <w:rsid w:val="00855609"/>
    <w:rsid w:val="008A7269"/>
    <w:rsid w:val="008B3E4F"/>
    <w:rsid w:val="008C6F9D"/>
    <w:rsid w:val="009112AC"/>
    <w:rsid w:val="009122D6"/>
    <w:rsid w:val="00951B3B"/>
    <w:rsid w:val="009B28C9"/>
    <w:rsid w:val="00A03C84"/>
    <w:rsid w:val="00A531BE"/>
    <w:rsid w:val="00A6237D"/>
    <w:rsid w:val="00AB76C9"/>
    <w:rsid w:val="00B06F5E"/>
    <w:rsid w:val="00B46087"/>
    <w:rsid w:val="00B57FAD"/>
    <w:rsid w:val="00B63E46"/>
    <w:rsid w:val="00B7566E"/>
    <w:rsid w:val="00B76EBD"/>
    <w:rsid w:val="00B8069D"/>
    <w:rsid w:val="00BD43E6"/>
    <w:rsid w:val="00C02F98"/>
    <w:rsid w:val="00C063B7"/>
    <w:rsid w:val="00C26A40"/>
    <w:rsid w:val="00C27746"/>
    <w:rsid w:val="00C85C68"/>
    <w:rsid w:val="00CA3470"/>
    <w:rsid w:val="00CB6E42"/>
    <w:rsid w:val="00CD0551"/>
    <w:rsid w:val="00CF50A0"/>
    <w:rsid w:val="00D2006D"/>
    <w:rsid w:val="00D34EC5"/>
    <w:rsid w:val="00D70907"/>
    <w:rsid w:val="00DB7F65"/>
    <w:rsid w:val="00DC6ADC"/>
    <w:rsid w:val="00DD6E80"/>
    <w:rsid w:val="00E00374"/>
    <w:rsid w:val="00E4618D"/>
    <w:rsid w:val="00E70F63"/>
    <w:rsid w:val="00E81EBD"/>
    <w:rsid w:val="00E81EE2"/>
    <w:rsid w:val="00EB0EEC"/>
    <w:rsid w:val="00EC7CB2"/>
    <w:rsid w:val="00F02DBA"/>
    <w:rsid w:val="00F30FDE"/>
    <w:rsid w:val="00F5653D"/>
    <w:rsid w:val="00F62EA2"/>
    <w:rsid w:val="00F94F3C"/>
    <w:rsid w:val="00F9645F"/>
    <w:rsid w:val="00FB16D1"/>
    <w:rsid w:val="00FB643A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1287"/>
  <w15:docId w15:val="{94D0DC83-7E77-4D67-886E-2E348E2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unhideWhenUsed/>
    <w:rsid w:val="00C85C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34</cp:revision>
  <cp:lastPrinted>2025-04-22T08:59:00Z</cp:lastPrinted>
  <dcterms:created xsi:type="dcterms:W3CDTF">2022-02-01T02:13:00Z</dcterms:created>
  <dcterms:modified xsi:type="dcterms:W3CDTF">2026-07-14T09:02:00Z</dcterms:modified>
</cp:coreProperties>
</file>