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91" w:rsidRPr="00AB1025" w:rsidRDefault="00055091" w:rsidP="00055091">
      <w:pPr>
        <w:spacing w:after="0" w:line="240" w:lineRule="auto"/>
        <w:ind w:left="5812"/>
        <w:jc w:val="both"/>
        <w:rPr>
          <w:rFonts w:ascii="Times New Roman" w:hAnsi="Times New Roman"/>
          <w:sz w:val="28"/>
          <w:szCs w:val="28"/>
        </w:rPr>
      </w:pPr>
      <w:r w:rsidRPr="00AB1025">
        <w:rPr>
          <w:rFonts w:ascii="Times New Roman" w:hAnsi="Times New Roman"/>
          <w:sz w:val="28"/>
          <w:szCs w:val="28"/>
        </w:rPr>
        <w:t>Утверждаю:</w:t>
      </w:r>
    </w:p>
    <w:p w:rsidR="00055091" w:rsidRPr="00AB1025" w:rsidRDefault="00055091" w:rsidP="00055091">
      <w:pPr>
        <w:spacing w:after="0" w:line="240" w:lineRule="auto"/>
        <w:ind w:left="5812"/>
        <w:rPr>
          <w:rFonts w:ascii="Times New Roman" w:hAnsi="Times New Roman"/>
          <w:sz w:val="28"/>
          <w:szCs w:val="28"/>
        </w:rPr>
      </w:pPr>
      <w:r>
        <w:rPr>
          <w:rFonts w:ascii="Times New Roman" w:hAnsi="Times New Roman"/>
          <w:sz w:val="28"/>
          <w:szCs w:val="28"/>
        </w:rPr>
        <w:t>Заместитель п</w:t>
      </w:r>
      <w:r w:rsidRPr="00AB1025">
        <w:rPr>
          <w:rFonts w:ascii="Times New Roman" w:hAnsi="Times New Roman"/>
          <w:sz w:val="28"/>
          <w:szCs w:val="28"/>
        </w:rPr>
        <w:t>редседател</w:t>
      </w:r>
      <w:r>
        <w:rPr>
          <w:rFonts w:ascii="Times New Roman" w:hAnsi="Times New Roman"/>
          <w:sz w:val="28"/>
          <w:szCs w:val="28"/>
        </w:rPr>
        <w:t xml:space="preserve">я </w:t>
      </w:r>
      <w:r w:rsidRPr="00AB1025">
        <w:rPr>
          <w:rFonts w:ascii="Times New Roman" w:hAnsi="Times New Roman"/>
          <w:sz w:val="28"/>
          <w:szCs w:val="28"/>
        </w:rPr>
        <w:t>комиссии по приватизации</w:t>
      </w:r>
      <w:r>
        <w:rPr>
          <w:rFonts w:ascii="Times New Roman" w:hAnsi="Times New Roman"/>
          <w:sz w:val="28"/>
          <w:szCs w:val="28"/>
        </w:rPr>
        <w:t xml:space="preserve">, заместитель председателя комитета </w:t>
      </w:r>
      <w:r w:rsidRPr="00AB1025">
        <w:rPr>
          <w:rFonts w:ascii="Times New Roman" w:hAnsi="Times New Roman"/>
          <w:sz w:val="28"/>
          <w:szCs w:val="28"/>
        </w:rPr>
        <w:t>Администрации города Рубцовска</w:t>
      </w:r>
      <w:r>
        <w:rPr>
          <w:rFonts w:ascii="Times New Roman" w:hAnsi="Times New Roman"/>
          <w:sz w:val="28"/>
          <w:szCs w:val="28"/>
        </w:rPr>
        <w:t xml:space="preserve"> по управлению имуществом</w:t>
      </w:r>
    </w:p>
    <w:p w:rsidR="00055091"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______________</w:t>
      </w:r>
      <w:r>
        <w:rPr>
          <w:rFonts w:ascii="Times New Roman" w:hAnsi="Times New Roman"/>
          <w:sz w:val="28"/>
          <w:szCs w:val="28"/>
        </w:rPr>
        <w:t xml:space="preserve"> Л</w:t>
      </w:r>
      <w:r w:rsidRPr="00AB1025">
        <w:rPr>
          <w:rFonts w:ascii="Times New Roman" w:hAnsi="Times New Roman"/>
          <w:sz w:val="28"/>
          <w:szCs w:val="28"/>
        </w:rPr>
        <w:t>.</w:t>
      </w:r>
      <w:r>
        <w:rPr>
          <w:rFonts w:ascii="Times New Roman" w:hAnsi="Times New Roman"/>
          <w:sz w:val="28"/>
          <w:szCs w:val="28"/>
        </w:rPr>
        <w:t>В. Русако</w:t>
      </w:r>
      <w:r w:rsidRPr="00AB1025">
        <w:rPr>
          <w:rFonts w:ascii="Times New Roman" w:hAnsi="Times New Roman"/>
          <w:sz w:val="28"/>
          <w:szCs w:val="28"/>
        </w:rPr>
        <w:t>в</w:t>
      </w:r>
      <w:r>
        <w:rPr>
          <w:rFonts w:ascii="Times New Roman" w:hAnsi="Times New Roman"/>
          <w:sz w:val="28"/>
          <w:szCs w:val="28"/>
        </w:rPr>
        <w:t>а</w:t>
      </w:r>
    </w:p>
    <w:p w:rsidR="00055091" w:rsidRPr="00AB1025"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w:t>
      </w:r>
      <w:r w:rsidR="006F78A9">
        <w:rPr>
          <w:rFonts w:ascii="Times New Roman" w:hAnsi="Times New Roman"/>
          <w:sz w:val="28"/>
          <w:szCs w:val="28"/>
        </w:rPr>
        <w:t>29</w:t>
      </w:r>
      <w:r w:rsidRPr="00AB1025">
        <w:rPr>
          <w:rFonts w:ascii="Times New Roman" w:hAnsi="Times New Roman"/>
          <w:sz w:val="28"/>
          <w:szCs w:val="28"/>
        </w:rPr>
        <w:t>»</w:t>
      </w:r>
      <w:r>
        <w:rPr>
          <w:rFonts w:ascii="Times New Roman" w:hAnsi="Times New Roman"/>
          <w:sz w:val="28"/>
          <w:szCs w:val="28"/>
        </w:rPr>
        <w:t xml:space="preserve"> августа </w:t>
      </w:r>
      <w:r w:rsidRPr="00AB1025">
        <w:rPr>
          <w:rFonts w:ascii="Times New Roman" w:hAnsi="Times New Roman"/>
          <w:sz w:val="28"/>
          <w:szCs w:val="28"/>
        </w:rPr>
        <w:t>20</w:t>
      </w:r>
      <w:r>
        <w:rPr>
          <w:rFonts w:ascii="Times New Roman" w:hAnsi="Times New Roman"/>
          <w:sz w:val="28"/>
          <w:szCs w:val="28"/>
        </w:rPr>
        <w:t>24</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6F78A9">
        <w:rPr>
          <w:rFonts w:ascii="Times New Roman" w:hAnsi="Times New Roman"/>
          <w:b/>
          <w:caps/>
          <w:sz w:val="28"/>
          <w:szCs w:val="28"/>
        </w:rPr>
        <w:t>04</w:t>
      </w:r>
      <w:r w:rsidR="00856725" w:rsidRPr="004A0CF7">
        <w:rPr>
          <w:rFonts w:ascii="Times New Roman" w:hAnsi="Times New Roman"/>
          <w:b/>
          <w:caps/>
          <w:sz w:val="28"/>
          <w:szCs w:val="28"/>
        </w:rPr>
        <w:t xml:space="preserve"> </w:t>
      </w:r>
      <w:r w:rsidR="004A0CF7" w:rsidRPr="004A0CF7">
        <w:rPr>
          <w:rFonts w:ascii="Times New Roman" w:hAnsi="Times New Roman"/>
          <w:b/>
          <w:caps/>
          <w:sz w:val="28"/>
          <w:szCs w:val="28"/>
        </w:rPr>
        <w:t>о</w:t>
      </w:r>
      <w:r w:rsidR="00D30A6E" w:rsidRPr="004A0CF7">
        <w:rPr>
          <w:rFonts w:ascii="Times New Roman" w:hAnsi="Times New Roman"/>
          <w:b/>
          <w:caps/>
          <w:sz w:val="28"/>
          <w:szCs w:val="28"/>
        </w:rPr>
        <w:t>к</w:t>
      </w:r>
      <w:r w:rsidR="004A0CF7" w:rsidRPr="004A0CF7">
        <w:rPr>
          <w:rFonts w:ascii="Times New Roman" w:hAnsi="Times New Roman"/>
          <w:b/>
          <w:caps/>
          <w:sz w:val="28"/>
          <w:szCs w:val="28"/>
        </w:rPr>
        <w:t>тя</w:t>
      </w:r>
      <w:r w:rsidR="004D6B1D" w:rsidRPr="004A0CF7">
        <w:rPr>
          <w:rFonts w:ascii="Times New Roman" w:hAnsi="Times New Roman"/>
          <w:b/>
          <w:caps/>
          <w:sz w:val="28"/>
          <w:szCs w:val="28"/>
        </w:rPr>
        <w:t>бр</w:t>
      </w:r>
      <w:r w:rsidR="008411CD" w:rsidRPr="004A0CF7">
        <w:rPr>
          <w:rFonts w:ascii="Times New Roman" w:hAnsi="Times New Roman"/>
          <w:b/>
          <w:caps/>
          <w:sz w:val="28"/>
          <w:szCs w:val="28"/>
        </w:rPr>
        <w:t>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43999">
        <w:rPr>
          <w:rFonts w:ascii="Times New Roman" w:hAnsi="Times New Roman"/>
          <w:b/>
          <w:caps/>
          <w:sz w:val="28"/>
          <w:szCs w:val="28"/>
        </w:rPr>
        <w:t>4</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B43999">
        <w:rPr>
          <w:rFonts w:ascii="Times New Roman" w:hAnsi="Times New Roman"/>
          <w:sz w:val="28"/>
          <w:szCs w:val="28"/>
        </w:rPr>
        <w:t>4</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214F48"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6</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Порядок регистрации на электронной площадке</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rPr>
              <w:t>Сроки и</w:t>
            </w:r>
            <w:r w:rsidRPr="00AB1025">
              <w:rPr>
                <w:rFonts w:ascii="Times New Roman" w:hAnsi="Times New Roman"/>
              </w:rPr>
              <w:t xml:space="preserve">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sidRPr="00FE0397">
              <w:rPr>
                <w:rFonts w:ascii="Times New Roman" w:hAnsi="Times New Roman"/>
                <w:noProof/>
                <w:lang w:eastAsia="zh-CN"/>
              </w:rPr>
              <w:t>Порядок подачи заявок на участие в</w:t>
            </w:r>
            <w:r>
              <w:rPr>
                <w:rFonts w:ascii="Times New Roman" w:hAnsi="Times New Roman"/>
                <w:noProof/>
                <w:lang w:eastAsia="zh-CN"/>
              </w:rPr>
              <w:t xml:space="preserve">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r>
              <w:rPr>
                <w:rFonts w:ascii="Times New Roman" w:hAnsi="Times New Roman"/>
              </w:rPr>
              <w:t>.</w:t>
            </w:r>
            <w:r w:rsidRPr="00AB1025">
              <w:rPr>
                <w:rFonts w:ascii="Times New Roman" w:hAnsi="Times New Roman"/>
              </w:rPr>
              <w:t xml:space="preserve"> 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1</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5E10C2">
        <w:rPr>
          <w:rFonts w:ascii="Times New Roman" w:hAnsi="Times New Roman"/>
          <w:iCs/>
          <w:lang w:eastAsia="ar-SA"/>
        </w:rPr>
        <w:t>Алтайский край, г. </w:t>
      </w:r>
      <w:r w:rsidR="00B4070D" w:rsidRPr="00B540A8">
        <w:rPr>
          <w:rFonts w:ascii="Times New Roman" w:hAnsi="Times New Roman"/>
          <w:iCs/>
          <w:lang w:eastAsia="ar-SA"/>
        </w:rPr>
        <w:t>Рубцовск, пр.</w:t>
      </w:r>
      <w:r w:rsidR="005E10C2">
        <w:rPr>
          <w:rFonts w:ascii="Times New Roman" w:hAnsi="Times New Roman"/>
          <w:iCs/>
          <w:lang w:eastAsia="ar-SA"/>
        </w:rPr>
        <w:t xml:space="preserve"> Ленина, 130. График работы с 08:</w:t>
      </w:r>
      <w:r w:rsidRPr="00B540A8">
        <w:rPr>
          <w:rFonts w:ascii="Times New Roman" w:hAnsi="Times New Roman"/>
          <w:iCs/>
          <w:lang w:eastAsia="ar-SA"/>
        </w:rPr>
        <w:t>00 до 17</w:t>
      </w:r>
      <w:r w:rsidR="005E10C2">
        <w:rPr>
          <w:rFonts w:ascii="Times New Roman" w:hAnsi="Times New Roman"/>
          <w:iCs/>
          <w:lang w:eastAsia="ar-SA"/>
        </w:rPr>
        <w:t>:15</w:t>
      </w:r>
      <w:r w:rsidRPr="00B540A8">
        <w:rPr>
          <w:rFonts w:ascii="Times New Roman" w:hAnsi="Times New Roman"/>
          <w:iCs/>
          <w:lang w:eastAsia="ar-SA"/>
        </w:rPr>
        <w:t xml:space="preserve"> </w:t>
      </w:r>
      <w:r w:rsidR="005E10C2">
        <w:rPr>
          <w:rFonts w:ascii="Times New Roman" w:hAnsi="Times New Roman"/>
          <w:iCs/>
          <w:lang w:eastAsia="ar-SA"/>
        </w:rPr>
        <w:t>с понедельника по четверг, в пятницу с 08:</w:t>
      </w:r>
      <w:r w:rsidR="005E10C2" w:rsidRPr="00B540A8">
        <w:rPr>
          <w:rFonts w:ascii="Times New Roman" w:hAnsi="Times New Roman"/>
          <w:iCs/>
          <w:lang w:eastAsia="ar-SA"/>
        </w:rPr>
        <w:t>00 до 1</w:t>
      </w:r>
      <w:r w:rsidR="00B1362D">
        <w:rPr>
          <w:rFonts w:ascii="Times New Roman" w:hAnsi="Times New Roman"/>
          <w:iCs/>
          <w:lang w:eastAsia="ar-SA"/>
        </w:rPr>
        <w:t>6</w:t>
      </w:r>
      <w:r w:rsidR="005E10C2">
        <w:rPr>
          <w:rFonts w:ascii="Times New Roman" w:hAnsi="Times New Roman"/>
          <w:iCs/>
          <w:lang w:eastAsia="ar-SA"/>
        </w:rPr>
        <w:t>:00</w:t>
      </w:r>
      <w:r w:rsidRPr="00B540A8">
        <w:rPr>
          <w:rFonts w:ascii="Times New Roman" w:hAnsi="Times New Roman"/>
          <w:iCs/>
          <w:lang w:eastAsia="ar-SA"/>
        </w:rPr>
        <w:t>, перерыв с 12</w:t>
      </w:r>
      <w:r w:rsidR="00946E62">
        <w:rPr>
          <w:rFonts w:ascii="Times New Roman" w:hAnsi="Times New Roman"/>
          <w:iCs/>
          <w:lang w:eastAsia="ar-SA"/>
        </w:rPr>
        <w:t>:</w:t>
      </w:r>
      <w:r w:rsidRPr="00B540A8">
        <w:rPr>
          <w:rFonts w:ascii="Times New Roman" w:hAnsi="Times New Roman"/>
          <w:iCs/>
          <w:lang w:eastAsia="ar-SA"/>
        </w:rPr>
        <w:t>00 до 13</w:t>
      </w:r>
      <w:r w:rsidR="00946E62">
        <w:rPr>
          <w:rFonts w:ascii="Times New Roman" w:hAnsi="Times New Roman"/>
          <w:iCs/>
          <w:lang w:eastAsia="ar-SA"/>
        </w:rPr>
        <w:t>:</w:t>
      </w:r>
      <w:r w:rsidRPr="00B540A8">
        <w:rPr>
          <w:rFonts w:ascii="Times New Roman" w:hAnsi="Times New Roman"/>
          <w:iCs/>
          <w:lang w:eastAsia="ar-SA"/>
        </w:rPr>
        <w:t>00</w:t>
      </w:r>
      <w:r w:rsidR="00473347" w:rsidRPr="00B540A8">
        <w:rPr>
          <w:rFonts w:ascii="Times New Roman" w:hAnsi="Times New Roman"/>
          <w:iCs/>
          <w:lang w:eastAsia="ar-SA"/>
        </w:rPr>
        <w:t xml:space="preserve"> по местному времени</w:t>
      </w:r>
      <w:r w:rsidRPr="00B540A8">
        <w:rPr>
          <w:rFonts w:ascii="Times New Roman" w:hAnsi="Times New Roman"/>
          <w:iCs/>
          <w:lang w:eastAsia="ar-SA"/>
        </w:rPr>
        <w:t>.</w:t>
      </w:r>
      <w:r w:rsidR="00473347" w:rsidRPr="00B540A8">
        <w:rPr>
          <w:rFonts w:ascii="Times New Roman" w:hAnsi="Times New Roman"/>
          <w:iCs/>
          <w:lang w:eastAsia="ar-SA"/>
        </w:rPr>
        <w:t xml:space="preserve"> </w:t>
      </w:r>
      <w:r w:rsidR="00B1362D">
        <w:rPr>
          <w:rFonts w:ascii="Times New Roman" w:hAnsi="Times New Roman"/>
          <w:iCs/>
          <w:lang w:eastAsia="ar-SA"/>
        </w:rPr>
        <w:t>Московское</w:t>
      </w:r>
      <w:r w:rsidR="00B82BBC">
        <w:rPr>
          <w:rFonts w:ascii="Times New Roman" w:hAnsi="Times New Roman"/>
          <w:iCs/>
          <w:lang w:eastAsia="ar-SA"/>
        </w:rPr>
        <w:t xml:space="preserve"> врем</w:t>
      </w:r>
      <w:r w:rsidR="00B1362D">
        <w:rPr>
          <w:rFonts w:ascii="Times New Roman" w:hAnsi="Times New Roman"/>
          <w:iCs/>
          <w:lang w:eastAsia="ar-SA"/>
        </w:rPr>
        <w:t>я</w:t>
      </w:r>
      <w:r w:rsidR="00B82BBC">
        <w:rPr>
          <w:rFonts w:ascii="Times New Roman" w:hAnsi="Times New Roman"/>
          <w:iCs/>
          <w:lang w:eastAsia="ar-SA"/>
        </w:rPr>
        <w:t xml:space="preserve"> +</w:t>
      </w:r>
      <w:r w:rsidR="00B1362D">
        <w:rPr>
          <w:rFonts w:ascii="Times New Roman" w:hAnsi="Times New Roman"/>
          <w:iCs/>
          <w:lang w:eastAsia="ar-SA"/>
        </w:rPr>
        <w:t> </w:t>
      </w:r>
      <w:r w:rsidR="00B82BBC">
        <w:rPr>
          <w:rFonts w:ascii="Times New Roman" w:hAnsi="Times New Roman"/>
          <w:iCs/>
          <w:lang w:eastAsia="ar-SA"/>
        </w:rPr>
        <w:t>4 </w:t>
      </w:r>
      <w:r w:rsidR="00473347" w:rsidRPr="00B540A8">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00A40B6A" w:rsidRPr="00B540A8">
        <w:rPr>
          <w:rFonts w:ascii="Times New Roman" w:hAnsi="Times New Roman"/>
          <w:bCs/>
        </w:rPr>
        <w:t>уполномоченный</w:t>
      </w:r>
      <w:r w:rsidR="00A40B6A" w:rsidRPr="00B540A8">
        <w:rPr>
          <w:rFonts w:ascii="Times New Roman" w:hAnsi="Times New Roman"/>
          <w:lang w:eastAsia="ar-SA"/>
        </w:rPr>
        <w:t xml:space="preserve"> представитель Продавца – </w:t>
      </w:r>
      <w:r w:rsidR="00A40B6A">
        <w:rPr>
          <w:rFonts w:ascii="Times New Roman" w:hAnsi="Times New Roman"/>
          <w:lang w:eastAsia="ar-SA"/>
        </w:rPr>
        <w:t xml:space="preserve">заместитель </w:t>
      </w:r>
      <w:r w:rsidR="00A40B6A" w:rsidRPr="00B540A8">
        <w:rPr>
          <w:rFonts w:ascii="Times New Roman" w:hAnsi="Times New Roman"/>
        </w:rPr>
        <w:t>председател</w:t>
      </w:r>
      <w:r w:rsidR="00A40B6A">
        <w:rPr>
          <w:rFonts w:ascii="Times New Roman" w:hAnsi="Times New Roman"/>
        </w:rPr>
        <w:t>я</w:t>
      </w:r>
      <w:r w:rsidR="00A40B6A" w:rsidRPr="00B540A8">
        <w:rPr>
          <w:rFonts w:ascii="Times New Roman" w:hAnsi="Times New Roman"/>
        </w:rPr>
        <w:t xml:space="preserve"> комитета Администрации города Рубцовска по управлению имуществом </w:t>
      </w:r>
      <w:r w:rsidR="00A40B6A">
        <w:rPr>
          <w:rFonts w:ascii="Times New Roman" w:hAnsi="Times New Roman"/>
          <w:bCs/>
        </w:rPr>
        <w:t>Русакова Лариса Владимировна</w:t>
      </w:r>
      <w:r w:rsidR="00A40B6A" w:rsidRPr="00B540A8">
        <w:rPr>
          <w:rFonts w:ascii="Times New Roman" w:hAnsi="Times New Roman"/>
          <w:bCs/>
        </w:rPr>
        <w:t>,</w:t>
      </w:r>
      <w:r w:rsidR="00A40B6A" w:rsidRPr="00B540A8">
        <w:rPr>
          <w:rFonts w:ascii="Times New Roman" w:hAnsi="Times New Roman"/>
          <w:b/>
          <w:bCs/>
        </w:rPr>
        <w:t xml:space="preserve"> </w:t>
      </w:r>
      <w:r w:rsidR="00A40B6A">
        <w:rPr>
          <w:rFonts w:ascii="Times New Roman" w:hAnsi="Times New Roman"/>
        </w:rPr>
        <w:t>действующая на основании доверенности от 28</w:t>
      </w:r>
      <w:r w:rsidR="00A40B6A" w:rsidRPr="00B540A8">
        <w:rPr>
          <w:rFonts w:ascii="Times New Roman" w:hAnsi="Times New Roman"/>
        </w:rPr>
        <w:t>.1</w:t>
      </w:r>
      <w:r w:rsidR="00A40B6A">
        <w:rPr>
          <w:rFonts w:ascii="Times New Roman" w:hAnsi="Times New Roman"/>
        </w:rPr>
        <w:t>2</w:t>
      </w:r>
      <w:r w:rsidR="00A40B6A" w:rsidRPr="00B540A8">
        <w:rPr>
          <w:rFonts w:ascii="Times New Roman" w:hAnsi="Times New Roman"/>
        </w:rPr>
        <w:t>.202</w:t>
      </w:r>
      <w:r w:rsidR="00A40B6A">
        <w:rPr>
          <w:rFonts w:ascii="Times New Roman" w:hAnsi="Times New Roman"/>
        </w:rPr>
        <w:t>3</w:t>
      </w:r>
      <w:r w:rsidR="00A40B6A" w:rsidRPr="00B540A8">
        <w:rPr>
          <w:rFonts w:ascii="Times New Roman" w:hAnsi="Times New Roman"/>
        </w:rPr>
        <w:t xml:space="preserve"> № 266/П/</w:t>
      </w:r>
      <w:r w:rsidR="00A40B6A">
        <w:rPr>
          <w:rFonts w:ascii="Times New Roman" w:hAnsi="Times New Roman"/>
        </w:rPr>
        <w:t>10231</w:t>
      </w:r>
      <w:r w:rsidR="00A40B6A" w:rsidRPr="00B540A8">
        <w:rPr>
          <w:rFonts w:ascii="Times New Roman" w:hAnsi="Times New Roman"/>
        </w:rPr>
        <w:t>, председатель комиссии по приватизации муниципального имущества, e-mail:</w:t>
      </w:r>
      <w:r w:rsidR="00A40B6A">
        <w:rPr>
          <w:rFonts w:ascii="Times New Roman" w:hAnsi="Times New Roman"/>
        </w:rPr>
        <w:t xml:space="preserve"> </w:t>
      </w:r>
      <w:r w:rsidR="00A40B6A" w:rsidRPr="00E30514">
        <w:rPr>
          <w:rFonts w:ascii="Times New Roman" w:hAnsi="Times New Roman"/>
        </w:rPr>
        <w:t>rusakova@rubtsovsk.org</w:t>
      </w:r>
      <w:r w:rsidR="00A40B6A" w:rsidRPr="00B540A8">
        <w:rPr>
          <w:rFonts w:ascii="Times New Roman" w:hAnsi="Times New Roman"/>
          <w:bCs/>
          <w:lang w:eastAsia="ar-SA"/>
        </w:rPr>
        <w:t xml:space="preserve">, </w:t>
      </w:r>
      <w:r w:rsidR="00A40B6A" w:rsidRPr="00B540A8">
        <w:rPr>
          <w:rFonts w:ascii="Times New Roman" w:hAnsi="Times New Roman"/>
        </w:rPr>
        <w:t>контактный телефон</w:t>
      </w:r>
      <w:r w:rsidR="00A40B6A" w:rsidRPr="00B540A8">
        <w:rPr>
          <w:rFonts w:ascii="Times New Roman" w:hAnsi="Times New Roman"/>
          <w:bCs/>
          <w:lang w:eastAsia="ar-SA"/>
        </w:rPr>
        <w:t xml:space="preserve"> (838557)</w:t>
      </w:r>
      <w:r w:rsidR="00A40B6A" w:rsidRPr="00B540A8">
        <w:rPr>
          <w:rFonts w:ascii="Times New Roman" w:hAnsi="Times New Roman"/>
          <w:lang w:eastAsia="ar-SA"/>
        </w:rPr>
        <w:t>9</w:t>
      </w:r>
      <w:r w:rsidR="00A40B6A">
        <w:rPr>
          <w:rFonts w:ascii="Times New Roman" w:hAnsi="Times New Roman"/>
          <w:lang w:eastAsia="ar-SA"/>
        </w:rPr>
        <w:t>-</w:t>
      </w:r>
      <w:r w:rsidR="00A40B6A" w:rsidRPr="00B540A8">
        <w:rPr>
          <w:rFonts w:ascii="Times New Roman" w:hAnsi="Times New Roman"/>
          <w:lang w:eastAsia="ar-SA"/>
        </w:rPr>
        <w:t>64</w:t>
      </w:r>
      <w:r w:rsidR="00A40B6A">
        <w:rPr>
          <w:rFonts w:ascii="Times New Roman" w:hAnsi="Times New Roman"/>
          <w:lang w:eastAsia="ar-SA"/>
        </w:rPr>
        <w:t>-</w:t>
      </w:r>
      <w:r w:rsidR="00A40B6A" w:rsidRPr="00B540A8">
        <w:rPr>
          <w:rFonts w:ascii="Times New Roman" w:hAnsi="Times New Roman"/>
          <w:lang w:eastAsia="ar-SA"/>
        </w:rPr>
        <w:t>12, доб. 39</w:t>
      </w:r>
      <w:r w:rsidR="00A40B6A">
        <w:rPr>
          <w:rFonts w:ascii="Times New Roman" w:hAnsi="Times New Roman"/>
          <w:lang w:eastAsia="ar-SA"/>
        </w:rPr>
        <w:t>7</w:t>
      </w:r>
      <w:r w:rsidRPr="00B540A8">
        <w:rPr>
          <w:rFonts w:ascii="Times New Roman" w:hAnsi="Times New Roman"/>
          <w:lang w:eastAsia="ar-SA"/>
        </w:rPr>
        <w:t>.</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0"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1"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2"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3"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744783" w:rsidRPr="00F73104" w:rsidRDefault="000254B9" w:rsidP="00744783">
      <w:pPr>
        <w:pStyle w:val="af3"/>
        <w:spacing w:before="120" w:after="0"/>
        <w:ind w:left="0" w:firstLine="709"/>
        <w:jc w:val="both"/>
        <w:rPr>
          <w:sz w:val="22"/>
          <w:szCs w:val="22"/>
        </w:rPr>
      </w:pPr>
      <w:r w:rsidRPr="0040147B">
        <w:rPr>
          <w:b/>
          <w:u w:val="single"/>
        </w:rPr>
        <w:t>3.1. </w:t>
      </w:r>
      <w:r w:rsidRPr="0040147B">
        <w:rPr>
          <w:b/>
          <w:bCs/>
          <w:u w:val="single"/>
        </w:rPr>
        <w:t>Лот 1.</w:t>
      </w:r>
      <w:r w:rsidRPr="000254B9">
        <w:rPr>
          <w:bCs/>
        </w:rPr>
        <w:t> </w:t>
      </w:r>
      <w:r w:rsidR="00A40B6A" w:rsidRPr="00A53B1C">
        <w:rPr>
          <w:sz w:val="22"/>
          <w:szCs w:val="22"/>
        </w:rPr>
        <w:t>Нежилое помещение общей площадью 201,2 кв. м, расположенное по адресу: Россия, Алтайский край, г. Рубцовск, улица Федоренко</w:t>
      </w:r>
      <w:r w:rsidR="00A40B6A" w:rsidRPr="00A53B1C">
        <w:rPr>
          <w:rStyle w:val="FontStyle12"/>
          <w:sz w:val="22"/>
          <w:szCs w:val="22"/>
        </w:rPr>
        <w:t xml:space="preserve">, дом 19, </w:t>
      </w:r>
      <w:r w:rsidR="00A40B6A" w:rsidRPr="00A53B1C">
        <w:rPr>
          <w:sz w:val="22"/>
          <w:szCs w:val="22"/>
        </w:rPr>
        <w:t>помещение 520</w:t>
      </w:r>
      <w:r w:rsidR="00744783" w:rsidRPr="00F73104">
        <w:rPr>
          <w:sz w:val="22"/>
          <w:szCs w:val="22"/>
        </w:rPr>
        <w:t>.</w:t>
      </w:r>
    </w:p>
    <w:p w:rsidR="009D1D8D" w:rsidRPr="00F73104" w:rsidRDefault="00AB0B90" w:rsidP="00744783">
      <w:pPr>
        <w:pStyle w:val="af3"/>
        <w:spacing w:after="0"/>
        <w:ind w:left="0" w:firstLine="709"/>
        <w:jc w:val="both"/>
        <w:rPr>
          <w:bCs/>
          <w:sz w:val="22"/>
          <w:szCs w:val="22"/>
        </w:rPr>
      </w:pPr>
      <w:r w:rsidRPr="00F73104">
        <w:rPr>
          <w:b/>
          <w:bCs/>
          <w:sz w:val="22"/>
          <w:szCs w:val="22"/>
        </w:rPr>
        <w:t>3.</w:t>
      </w:r>
      <w:r w:rsidR="00EC2955" w:rsidRPr="00F73104">
        <w:rPr>
          <w:b/>
          <w:bCs/>
          <w:sz w:val="22"/>
          <w:szCs w:val="22"/>
        </w:rPr>
        <w:t>1</w:t>
      </w:r>
      <w:r w:rsidRPr="00F73104">
        <w:rPr>
          <w:b/>
          <w:bCs/>
          <w:sz w:val="22"/>
          <w:szCs w:val="22"/>
        </w:rPr>
        <w:t>.1</w:t>
      </w:r>
      <w:r w:rsidR="00317129" w:rsidRPr="00F73104">
        <w:rPr>
          <w:b/>
          <w:sz w:val="22"/>
          <w:szCs w:val="22"/>
        </w:rPr>
        <w:t>.</w:t>
      </w:r>
      <w:r w:rsidR="00317129" w:rsidRPr="00F73104">
        <w:rPr>
          <w:bCs/>
          <w:sz w:val="22"/>
          <w:szCs w:val="22"/>
        </w:rPr>
        <w:t> </w:t>
      </w:r>
      <w:r w:rsidR="00317129" w:rsidRPr="00F73104">
        <w:rPr>
          <w:b/>
          <w:bCs/>
          <w:sz w:val="22"/>
          <w:szCs w:val="22"/>
        </w:rPr>
        <w:t xml:space="preserve">Краткая характеристика объекта. </w:t>
      </w:r>
      <w:r w:rsidR="00A40B6A" w:rsidRPr="00A53B1C">
        <w:rPr>
          <w:sz w:val="22"/>
          <w:szCs w:val="22"/>
        </w:rPr>
        <w:t xml:space="preserve">Нежилое помещение № 520 общей площадью 201,2 кв. м находится на первом этаже пятиэтажного панельного жилого дома в северной части города Рубцовска по улице Федоренко, 19. Помещение с коридорной системой планировки, </w:t>
      </w:r>
      <w:r w:rsidR="00A40B6A" w:rsidRPr="00A53B1C">
        <w:rPr>
          <w:bCs/>
          <w:sz w:val="22"/>
          <w:szCs w:val="22"/>
        </w:rPr>
        <w:t>в настоящее время не используется</w:t>
      </w:r>
      <w:r w:rsidR="00A40B6A" w:rsidRPr="00A53B1C">
        <w:rPr>
          <w:sz w:val="22"/>
          <w:szCs w:val="22"/>
        </w:rPr>
        <w:t xml:space="preserve">. Состояние – неудовлетворительное, </w:t>
      </w:r>
      <w:r w:rsidR="00A40B6A" w:rsidRPr="00A53B1C">
        <w:rPr>
          <w:bCs/>
          <w:sz w:val="22"/>
          <w:szCs w:val="22"/>
        </w:rPr>
        <w:t xml:space="preserve">электроснабжение отсутствует, </w:t>
      </w:r>
      <w:r w:rsidR="00A40B6A" w:rsidRPr="00A53B1C">
        <w:rPr>
          <w:sz w:val="22"/>
          <w:szCs w:val="22"/>
        </w:rPr>
        <w:t xml:space="preserve">требуется </w:t>
      </w:r>
      <w:r w:rsidR="00A40B6A" w:rsidRPr="00A53B1C">
        <w:rPr>
          <w:bCs/>
          <w:sz w:val="22"/>
          <w:szCs w:val="22"/>
        </w:rPr>
        <w:t xml:space="preserve">ревизия коммунальных систем, проведение </w:t>
      </w:r>
      <w:r w:rsidR="00A40B6A" w:rsidRPr="00A53B1C">
        <w:rPr>
          <w:sz w:val="22"/>
          <w:szCs w:val="22"/>
        </w:rPr>
        <w:t xml:space="preserve">ремонта (имеются следы мокрых пятен, поверхность пола имеет стирание в ходовых местах, сильная просадка, изношенность и частые изломы (в четвертях) досок, местами гниль, отсутствие плиток местами, выбоины в основании, в санузлах возможны протечки через междуэтажное перекрытие, мелкие сколы и трещины плиток, оконные переплеты рассохлись, покоробились и расшатаны в углах, часть приборов повреждена или отсутствует, местные нарушения штукатурного слоя, стен, трещины в местах сопряжения перегородок с плитами перекрытия и заполнениями дверных проемов, отслоение внутренней отделки, следы протечек и ржавые пятна на поверхности потолка и стен, окрасочный слой растрескался, потемнел и загрязнился, имеет отслоения и вздутия, трещины, загрязнения и обрывы покрытий стен в углах, местах установки электрических приборов и у дверных проемов, линолеум истерт, пробит, порван по всей площади помещения, основание полов местами просело, мелкие сколы и трещины плиток). Год ввода в эксплуатацию – 1988. </w:t>
      </w:r>
      <w:r w:rsidR="00A40B6A" w:rsidRPr="00A53B1C">
        <w:rPr>
          <w:bCs/>
          <w:sz w:val="22"/>
          <w:szCs w:val="22"/>
        </w:rPr>
        <w:t>Кадастровый номер нежилого помещения 22:70:020301:3123.</w:t>
      </w:r>
    </w:p>
    <w:p w:rsidR="00AB0B90" w:rsidRPr="00F73104" w:rsidRDefault="00AB0B90" w:rsidP="00AB0B90">
      <w:pPr>
        <w:spacing w:after="0" w:line="240" w:lineRule="auto"/>
        <w:ind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.2.</w:t>
      </w:r>
      <w:r w:rsidRPr="00F73104">
        <w:rPr>
          <w:rFonts w:ascii="Times New Roman" w:hAnsi="Times New Roman"/>
          <w:bCs/>
        </w:rPr>
        <w:t> </w:t>
      </w:r>
      <w:r w:rsidRPr="00F73104">
        <w:rPr>
          <w:rFonts w:ascii="Times New Roman" w:hAnsi="Times New Roman"/>
          <w:b/>
          <w:color w:val="000000"/>
        </w:rPr>
        <w:t xml:space="preserve">Начальная цена </w:t>
      </w:r>
      <w:r w:rsidR="009D1D8D" w:rsidRPr="00F73104">
        <w:rPr>
          <w:rFonts w:ascii="Times New Roman" w:hAnsi="Times New Roman"/>
          <w:b/>
          <w:color w:val="000000"/>
        </w:rPr>
        <w:t xml:space="preserve">продажи </w:t>
      </w:r>
      <w:r w:rsidRPr="00F73104">
        <w:rPr>
          <w:rFonts w:ascii="Times New Roman" w:hAnsi="Times New Roman"/>
          <w:b/>
          <w:color w:val="000000"/>
        </w:rPr>
        <w:t>объекта</w:t>
      </w:r>
      <w:r w:rsidRPr="00F73104">
        <w:rPr>
          <w:rFonts w:ascii="Times New Roman" w:hAnsi="Times New Roman"/>
          <w:color w:val="000000"/>
        </w:rPr>
        <w:t xml:space="preserve">: </w:t>
      </w:r>
      <w:r w:rsidR="0043596A" w:rsidRPr="007F2499">
        <w:rPr>
          <w:rFonts w:ascii="Times New Roman" w:hAnsi="Times New Roman"/>
          <w:bCs/>
          <w:iCs/>
        </w:rPr>
        <w:t>1 891</w:t>
      </w:r>
      <w:r w:rsidR="0043596A" w:rsidRPr="007F2499">
        <w:rPr>
          <w:rFonts w:ascii="Times New Roman" w:hAnsi="Times New Roman"/>
          <w:bCs/>
        </w:rPr>
        <w:t xml:space="preserve"> 904,00 рубля (Один миллион восемьсот девяносто одна тысяча девятьсот четыре </w:t>
      </w:r>
      <w:r w:rsidR="0043596A" w:rsidRPr="007F2499">
        <w:rPr>
          <w:rFonts w:ascii="Times New Roman" w:hAnsi="Times New Roman"/>
        </w:rPr>
        <w:t xml:space="preserve">рубля 00 копеек) </w:t>
      </w:r>
      <w:r w:rsidRPr="00F73104">
        <w:rPr>
          <w:rFonts w:ascii="Times New Roman" w:hAnsi="Times New Roman"/>
          <w:color w:val="000000"/>
        </w:rPr>
        <w:t>с учетом НДС.</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3.</w:t>
      </w:r>
      <w:r w:rsidRPr="00F73104">
        <w:rPr>
          <w:rFonts w:ascii="Times New Roman" w:hAnsi="Times New Roman"/>
          <w:bCs/>
        </w:rPr>
        <w:t> </w:t>
      </w:r>
      <w:r w:rsidRPr="00F73104">
        <w:rPr>
          <w:rFonts w:ascii="Times New Roman" w:hAnsi="Times New Roman"/>
          <w:b/>
        </w:rPr>
        <w:t>Величина повышения начальной цены</w:t>
      </w:r>
      <w:r w:rsidRPr="00F73104">
        <w:rPr>
          <w:rFonts w:ascii="Times New Roman" w:hAnsi="Times New Roman"/>
        </w:rPr>
        <w:t xml:space="preserve"> («шаг аукциона», 5% от начальной цены продажи): </w:t>
      </w:r>
      <w:r w:rsidR="00E838D9" w:rsidRPr="007F2499">
        <w:rPr>
          <w:rFonts w:ascii="Times New Roman" w:hAnsi="Times New Roman"/>
          <w:bCs/>
        </w:rPr>
        <w:t>94 595,20 рублей (Девяносто четыре тысячи пятьсот девяносто пять рублей 20 копеек)</w:t>
      </w:r>
      <w:r w:rsidRPr="00F73104">
        <w:rPr>
          <w:rFonts w:ascii="Times New Roman" w:hAnsi="Times New Roman"/>
          <w:bCs/>
        </w:rPr>
        <w:t>.</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 </w:t>
      </w:r>
      <w:r w:rsidR="00E838D9" w:rsidRPr="007F2499">
        <w:rPr>
          <w:rFonts w:ascii="Times New Roman" w:hAnsi="Times New Roman"/>
          <w:bCs/>
        </w:rPr>
        <w:t>189 190,40 рублей (Сто восемьдесят девять тысяч сто девяносто рублей 40 копеек)</w:t>
      </w:r>
      <w:r w:rsidR="00E838D9">
        <w:rPr>
          <w:rFonts w:ascii="Times New Roman" w:hAnsi="Times New Roman"/>
          <w:bCs/>
        </w:rPr>
        <w:t>.</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C2955" w:rsidRPr="00F73104">
        <w:rPr>
          <w:b/>
          <w:sz w:val="22"/>
          <w:szCs w:val="22"/>
        </w:rPr>
        <w:t>1</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lastRenderedPageBreak/>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EC2955" w:rsidRPr="00F73104">
        <w:rPr>
          <w:rFonts w:ascii="Times New Roman" w:hAnsi="Times New Roman"/>
          <w:bCs/>
          <w:iCs/>
        </w:rPr>
        <w:t>Аукцион</w:t>
      </w:r>
      <w:r w:rsidR="00C86C66">
        <w:rPr>
          <w:rFonts w:ascii="Times New Roman" w:hAnsi="Times New Roman"/>
          <w:bCs/>
          <w:iCs/>
        </w:rPr>
        <w:t>ы</w:t>
      </w:r>
      <w:r w:rsidR="00EC2955" w:rsidRPr="00F73104">
        <w:rPr>
          <w:rFonts w:ascii="Times New Roman" w:hAnsi="Times New Roman"/>
          <w:bCs/>
          <w:iCs/>
        </w:rPr>
        <w:t>, назначенны</w:t>
      </w:r>
      <w:r w:rsidR="00C86C66">
        <w:rPr>
          <w:rFonts w:ascii="Times New Roman" w:hAnsi="Times New Roman"/>
          <w:bCs/>
          <w:iCs/>
        </w:rPr>
        <w:t>е</w:t>
      </w:r>
      <w:r w:rsidR="00EC2955" w:rsidRPr="00F73104">
        <w:rPr>
          <w:rFonts w:ascii="Times New Roman" w:hAnsi="Times New Roman"/>
          <w:bCs/>
          <w:iCs/>
        </w:rPr>
        <w:t xml:space="preserve"> на 11.10.2023</w:t>
      </w:r>
      <w:r w:rsidR="00C86C66">
        <w:rPr>
          <w:rFonts w:ascii="Times New Roman" w:hAnsi="Times New Roman"/>
          <w:bCs/>
          <w:iCs/>
        </w:rPr>
        <w:t>, 20.11.2023</w:t>
      </w:r>
      <w:r w:rsidR="00EC2955" w:rsidRPr="00F73104">
        <w:rPr>
          <w:rFonts w:ascii="Times New Roman" w:hAnsi="Times New Roman"/>
          <w:bCs/>
          <w:iCs/>
        </w:rPr>
        <w:t>,</w:t>
      </w:r>
      <w:r w:rsidR="00E838D9">
        <w:rPr>
          <w:rFonts w:ascii="Times New Roman" w:hAnsi="Times New Roman"/>
          <w:bCs/>
          <w:iCs/>
        </w:rPr>
        <w:t xml:space="preserve"> 25.12.2023,</w:t>
      </w:r>
      <w:r w:rsidR="00EC2955" w:rsidRPr="00F73104">
        <w:rPr>
          <w:rFonts w:ascii="Times New Roman" w:hAnsi="Times New Roman"/>
          <w:bCs/>
          <w:iCs/>
        </w:rPr>
        <w:t xml:space="preserve"> не состоял</w:t>
      </w:r>
      <w:r w:rsidR="00C86C66">
        <w:rPr>
          <w:rFonts w:ascii="Times New Roman" w:hAnsi="Times New Roman"/>
          <w:bCs/>
          <w:iCs/>
        </w:rPr>
        <w:t>и</w:t>
      </w:r>
      <w:r w:rsidR="00EC2955" w:rsidRPr="00F73104">
        <w:rPr>
          <w:rFonts w:ascii="Times New Roman" w:hAnsi="Times New Roman"/>
          <w:bCs/>
          <w:iCs/>
        </w:rPr>
        <w:t>с</w:t>
      </w:r>
      <w:r w:rsidR="00C86C66">
        <w:rPr>
          <w:rFonts w:ascii="Times New Roman" w:hAnsi="Times New Roman"/>
          <w:bCs/>
          <w:iCs/>
        </w:rPr>
        <w:t>ь</w:t>
      </w:r>
      <w:r w:rsidR="00EC2955" w:rsidRPr="00F73104">
        <w:rPr>
          <w:rFonts w:ascii="Times New Roman" w:hAnsi="Times New Roman"/>
          <w:bCs/>
          <w:iCs/>
        </w:rPr>
        <w:t xml:space="preserve"> по причине отсутствия поступивших заявок на участие в аукционе</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E838D9">
        <w:rPr>
          <w:rFonts w:ascii="Times New Roman" w:hAnsi="Times New Roman"/>
        </w:rPr>
        <w:t>2</w:t>
      </w:r>
      <w:r w:rsidRPr="00F73104">
        <w:rPr>
          <w:rFonts w:ascii="Times New Roman" w:hAnsi="Times New Roman"/>
        </w:rPr>
        <w:t>1.08.202</w:t>
      </w:r>
      <w:r w:rsidR="00E838D9">
        <w:rPr>
          <w:rFonts w:ascii="Times New Roman" w:hAnsi="Times New Roman"/>
        </w:rPr>
        <w:t>4</w:t>
      </w:r>
      <w:r w:rsidRPr="00F73104">
        <w:rPr>
          <w:rFonts w:ascii="Times New Roman" w:hAnsi="Times New Roman"/>
          <w:bCs/>
        </w:rPr>
        <w:t> </w:t>
      </w:r>
      <w:r w:rsidRPr="00F73104">
        <w:rPr>
          <w:rFonts w:ascii="Times New Roman" w:hAnsi="Times New Roman"/>
        </w:rPr>
        <w:t>№</w:t>
      </w:r>
      <w:r w:rsidRPr="00F73104">
        <w:rPr>
          <w:rFonts w:ascii="Times New Roman" w:hAnsi="Times New Roman"/>
          <w:bCs/>
        </w:rPr>
        <w:t> </w:t>
      </w:r>
      <w:r w:rsidR="00E838D9">
        <w:rPr>
          <w:rFonts w:ascii="Times New Roman" w:hAnsi="Times New Roman"/>
          <w:bCs/>
        </w:rPr>
        <w:t>353</w:t>
      </w:r>
      <w:r w:rsidRPr="00F73104">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3279F0" w:rsidRPr="00D05532" w:rsidRDefault="003279F0" w:rsidP="003279F0">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аукционе</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3279F0" w:rsidRPr="00D05532" w:rsidRDefault="003279F0" w:rsidP="003279F0">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279F0" w:rsidRDefault="003279F0" w:rsidP="003279F0">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3279F0" w:rsidRPr="00AB1025" w:rsidRDefault="003279F0" w:rsidP="003279F0">
      <w:pPr>
        <w:pStyle w:val="af3"/>
        <w:tabs>
          <w:tab w:val="left" w:pos="709"/>
        </w:tabs>
        <w:spacing w:before="120"/>
        <w:ind w:left="0" w:firstLine="709"/>
        <w:rPr>
          <w:b/>
          <w:sz w:val="22"/>
          <w:szCs w:val="22"/>
        </w:rPr>
      </w:pPr>
      <w:r>
        <w:rPr>
          <w:b/>
          <w:sz w:val="22"/>
          <w:szCs w:val="22"/>
        </w:rPr>
        <w:t>6</w:t>
      </w:r>
      <w:r w:rsidRPr="00AB1025">
        <w:rPr>
          <w:b/>
          <w:sz w:val="22"/>
          <w:szCs w:val="22"/>
        </w:rPr>
        <w:t>. Сроки</w:t>
      </w:r>
      <w:r>
        <w:rPr>
          <w:b/>
          <w:sz w:val="22"/>
          <w:szCs w:val="22"/>
        </w:rPr>
        <w:t xml:space="preserve"> и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 xml:space="preserve">6.1. Начало регистрации заявок на электронной площадке – </w:t>
      </w:r>
      <w:r w:rsidR="006F78A9">
        <w:rPr>
          <w:sz w:val="22"/>
          <w:szCs w:val="22"/>
        </w:rPr>
        <w:t>29 августа</w:t>
      </w:r>
      <w:r w:rsidRPr="00C965A1">
        <w:rPr>
          <w:sz w:val="22"/>
          <w:szCs w:val="22"/>
        </w:rPr>
        <w:t xml:space="preserve"> 2024</w:t>
      </w:r>
      <w:r w:rsidRPr="00C965A1">
        <w:t xml:space="preserve"> </w:t>
      </w:r>
      <w:r w:rsidRPr="00C965A1">
        <w:rPr>
          <w:sz w:val="22"/>
          <w:szCs w:val="22"/>
        </w:rPr>
        <w:t>года (</w:t>
      </w:r>
      <w:r w:rsidR="006F78A9">
        <w:rPr>
          <w:sz w:val="22"/>
          <w:szCs w:val="22"/>
        </w:rPr>
        <w:t>20</w:t>
      </w:r>
      <w:r w:rsidRPr="00C965A1">
        <w:rPr>
          <w:sz w:val="22"/>
          <w:szCs w:val="22"/>
        </w:rPr>
        <w:t xml:space="preserve"> час. 00 мин. (время местное), </w:t>
      </w:r>
      <w:r w:rsidR="006F78A9">
        <w:rPr>
          <w:sz w:val="22"/>
          <w:szCs w:val="22"/>
        </w:rPr>
        <w:t>16</w:t>
      </w:r>
      <w:r w:rsidRPr="00C965A1">
        <w:rPr>
          <w:sz w:val="22"/>
          <w:szCs w:val="22"/>
        </w:rPr>
        <w:t xml:space="preserve"> час. 00 мин. (время московское). </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lastRenderedPageBreak/>
        <w:t>6.2. Окончание регистрации заявок на электронной площадке – до 23 час. 00 мин. (время местное), до 19 час. 00 мин. (время московское)</w:t>
      </w:r>
      <w:r w:rsidR="002045E3">
        <w:rPr>
          <w:sz w:val="22"/>
          <w:szCs w:val="22"/>
        </w:rPr>
        <w:t xml:space="preserve"> </w:t>
      </w:r>
      <w:r w:rsidR="006F78A9">
        <w:rPr>
          <w:sz w:val="22"/>
          <w:szCs w:val="22"/>
        </w:rPr>
        <w:t>–</w:t>
      </w:r>
      <w:r w:rsidR="002045E3">
        <w:rPr>
          <w:sz w:val="22"/>
          <w:szCs w:val="22"/>
        </w:rPr>
        <w:t xml:space="preserve"> </w:t>
      </w:r>
      <w:r w:rsidR="006F78A9">
        <w:rPr>
          <w:sz w:val="22"/>
          <w:szCs w:val="22"/>
        </w:rPr>
        <w:t>25 сентября</w:t>
      </w:r>
      <w:r w:rsidRPr="00C965A1">
        <w:rPr>
          <w:sz w:val="22"/>
          <w:szCs w:val="22"/>
        </w:rPr>
        <w:t xml:space="preserve"> 2024</w:t>
      </w:r>
      <w:r w:rsidRPr="00C965A1">
        <w:t xml:space="preserve"> </w:t>
      </w:r>
      <w:r w:rsidRPr="00C965A1">
        <w:rPr>
          <w:sz w:val="22"/>
          <w:szCs w:val="22"/>
        </w:rPr>
        <w:t>года.</w:t>
      </w:r>
    </w:p>
    <w:p w:rsidR="003279F0" w:rsidRPr="00C965A1" w:rsidRDefault="003279F0" w:rsidP="003279F0">
      <w:pPr>
        <w:pStyle w:val="af3"/>
        <w:tabs>
          <w:tab w:val="left" w:pos="0"/>
        </w:tabs>
        <w:spacing w:after="0"/>
        <w:ind w:left="0" w:firstLine="709"/>
        <w:jc w:val="both"/>
        <w:rPr>
          <w:sz w:val="22"/>
          <w:szCs w:val="22"/>
        </w:rPr>
      </w:pPr>
      <w:r w:rsidRPr="00C965A1">
        <w:rPr>
          <w:sz w:val="22"/>
          <w:szCs w:val="22"/>
        </w:rPr>
        <w:t xml:space="preserve">6.3. Дата определения участников продажи – </w:t>
      </w:r>
      <w:r w:rsidR="006F78A9">
        <w:rPr>
          <w:sz w:val="22"/>
          <w:szCs w:val="22"/>
        </w:rPr>
        <w:t>02 октября</w:t>
      </w:r>
      <w:r w:rsidR="002045E3">
        <w:rPr>
          <w:sz w:val="22"/>
          <w:szCs w:val="22"/>
        </w:rPr>
        <w:t xml:space="preserve"> </w:t>
      </w:r>
      <w:r w:rsidRPr="00C965A1">
        <w:rPr>
          <w:sz w:val="22"/>
          <w:szCs w:val="22"/>
        </w:rPr>
        <w:t>2024</w:t>
      </w:r>
      <w:r w:rsidRPr="00C965A1">
        <w:t xml:space="preserve"> </w:t>
      </w:r>
      <w:r w:rsidRPr="00C965A1">
        <w:rPr>
          <w:sz w:val="22"/>
          <w:szCs w:val="22"/>
        </w:rPr>
        <w:t>года.</w:t>
      </w:r>
    </w:p>
    <w:p w:rsidR="003279F0" w:rsidRDefault="003279F0" w:rsidP="003279F0">
      <w:pPr>
        <w:pStyle w:val="af3"/>
        <w:tabs>
          <w:tab w:val="left" w:pos="0"/>
        </w:tabs>
        <w:spacing w:after="0"/>
        <w:ind w:left="0" w:firstLine="709"/>
        <w:jc w:val="both"/>
        <w:rPr>
          <w:sz w:val="22"/>
          <w:szCs w:val="22"/>
        </w:rPr>
      </w:pPr>
      <w:r w:rsidRPr="00C965A1">
        <w:rPr>
          <w:sz w:val="22"/>
          <w:szCs w:val="22"/>
        </w:rPr>
        <w:t xml:space="preserve">6.4. Дата, время начала приема предложений по цене от участников продажи - 10 час. 00 мин. (время местное), 06 час. 00 мин. (время московское) – </w:t>
      </w:r>
      <w:r w:rsidR="006F78A9">
        <w:rPr>
          <w:sz w:val="22"/>
          <w:szCs w:val="22"/>
        </w:rPr>
        <w:t>04 октября</w:t>
      </w:r>
      <w:r w:rsidR="002045E3">
        <w:rPr>
          <w:sz w:val="22"/>
          <w:szCs w:val="22"/>
        </w:rPr>
        <w:t xml:space="preserve"> </w:t>
      </w:r>
      <w:r w:rsidRPr="00C965A1">
        <w:rPr>
          <w:sz w:val="22"/>
          <w:szCs w:val="22"/>
        </w:rPr>
        <w:t>2024</w:t>
      </w:r>
      <w:r w:rsidRPr="00C965A1">
        <w:t xml:space="preserve"> </w:t>
      </w:r>
      <w:r w:rsidRPr="00C965A1">
        <w:rPr>
          <w:sz w:val="22"/>
          <w:szCs w:val="22"/>
        </w:rPr>
        <w:t>года.</w:t>
      </w:r>
    </w:p>
    <w:p w:rsidR="003279F0" w:rsidRPr="00155D8F" w:rsidRDefault="003279F0" w:rsidP="003279F0">
      <w:pPr>
        <w:widowControl w:val="0"/>
        <w:spacing w:before="120" w:after="120" w:line="240" w:lineRule="auto"/>
        <w:ind w:firstLine="709"/>
        <w:jc w:val="both"/>
        <w:rPr>
          <w:rFonts w:ascii="Times New Roman" w:hAnsi="Times New Roman"/>
          <w:b/>
        </w:rPr>
      </w:pPr>
      <w:r>
        <w:rPr>
          <w:rFonts w:ascii="Times New Roman" w:hAnsi="Times New Roman"/>
          <w:b/>
        </w:rPr>
        <w:t>7</w:t>
      </w:r>
      <w:r w:rsidRPr="004B32BC">
        <w:rPr>
          <w:rFonts w:ascii="Times New Roman" w:hAnsi="Times New Roman"/>
          <w:b/>
        </w:rPr>
        <w:t>. Порядок</w:t>
      </w:r>
      <w:r>
        <w:rPr>
          <w:rFonts w:ascii="Times New Roman" w:hAnsi="Times New Roman"/>
          <w:b/>
        </w:rPr>
        <w:t xml:space="preserve"> и сроки внесения и возврата задатка, </w:t>
      </w:r>
      <w:r w:rsidRPr="00155D8F">
        <w:rPr>
          <w:rFonts w:ascii="Times New Roman" w:hAnsi="Times New Roman"/>
          <w:b/>
        </w:rPr>
        <w:t>отзыва заявок, внесения изменений в заявку.</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.1. </w:t>
      </w:r>
      <w:r w:rsidRPr="007B3311">
        <w:rPr>
          <w:sz w:val="22"/>
          <w:szCs w:val="22"/>
        </w:rPr>
        <w:t xml:space="preserve">Для участия в аукционе Претенденты перечисляют задаток в размере </w:t>
      </w:r>
      <w:r>
        <w:rPr>
          <w:sz w:val="22"/>
          <w:szCs w:val="22"/>
        </w:rPr>
        <w:t>1</w:t>
      </w:r>
      <w:r w:rsidRPr="007B3311">
        <w:rPr>
          <w:sz w:val="22"/>
          <w:szCs w:val="22"/>
        </w:rPr>
        <w:t>0 процентов начальной цены продажи имущества</w:t>
      </w:r>
      <w:r>
        <w:rPr>
          <w:sz w:val="22"/>
          <w:szCs w:val="22"/>
        </w:rPr>
        <w:t xml:space="preserve"> в срок </w:t>
      </w:r>
      <w:r w:rsidRPr="00897259">
        <w:rPr>
          <w:sz w:val="22"/>
          <w:szCs w:val="22"/>
        </w:rPr>
        <w:t xml:space="preserve">до </w:t>
      </w:r>
      <w:r>
        <w:rPr>
          <w:sz w:val="22"/>
          <w:szCs w:val="22"/>
        </w:rPr>
        <w:t>23</w:t>
      </w:r>
      <w:r w:rsidRPr="00897259">
        <w:rPr>
          <w:sz w:val="22"/>
          <w:szCs w:val="22"/>
        </w:rPr>
        <w:t xml:space="preserve"> час. 00 мин. (время местное), до </w:t>
      </w:r>
      <w:r>
        <w:rPr>
          <w:sz w:val="22"/>
          <w:szCs w:val="22"/>
        </w:rPr>
        <w:t>19</w:t>
      </w:r>
      <w:r w:rsidRPr="00897259">
        <w:rPr>
          <w:sz w:val="22"/>
          <w:szCs w:val="22"/>
        </w:rPr>
        <w:t xml:space="preserve"> час. 00 мин. (время московское) </w:t>
      </w:r>
      <w:r w:rsidR="006F78A9">
        <w:rPr>
          <w:sz w:val="22"/>
          <w:szCs w:val="22"/>
        </w:rPr>
        <w:t>25 сентября</w:t>
      </w:r>
      <w:r w:rsidR="002045E3">
        <w:rPr>
          <w:sz w:val="22"/>
          <w:szCs w:val="22"/>
        </w:rPr>
        <w:t xml:space="preserve"> </w:t>
      </w:r>
      <w:bookmarkStart w:id="0" w:name="_GoBack"/>
      <w:bookmarkEnd w:id="0"/>
      <w:r w:rsidRPr="00C31D3F">
        <w:rPr>
          <w:sz w:val="22"/>
          <w:szCs w:val="22"/>
        </w:rPr>
        <w:t>2024</w:t>
      </w:r>
      <w:r w:rsidRPr="00B846FD">
        <w:t xml:space="preserve"> </w:t>
      </w:r>
      <w:r w:rsidRPr="00897259">
        <w:rPr>
          <w:sz w:val="22"/>
          <w:szCs w:val="22"/>
        </w:rPr>
        <w:t>года</w:t>
      </w:r>
      <w:r w:rsidRPr="007B3311">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3279F0" w:rsidRPr="000C1E13" w:rsidRDefault="003279F0" w:rsidP="003279F0">
      <w:pPr>
        <w:pStyle w:val="31"/>
        <w:tabs>
          <w:tab w:val="left" w:pos="540"/>
        </w:tabs>
        <w:ind w:firstLine="709"/>
        <w:outlineLvl w:val="0"/>
        <w:rPr>
          <w:szCs w:val="26"/>
        </w:rPr>
      </w:pPr>
      <w:r>
        <w:rPr>
          <w:sz w:val="22"/>
          <w:szCs w:val="22"/>
        </w:rPr>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0C1E13">
        <w:rPr>
          <w:b/>
          <w:szCs w:val="26"/>
          <w:u w:val="single"/>
        </w:rPr>
        <w:t>Претенденту необходимо пополнять аналитический счет не позднее предпоследнего рабочего дня до окончания времени приема заявок</w:t>
      </w:r>
      <w:r w:rsidRPr="000C1E13">
        <w:rPr>
          <w:szCs w:val="26"/>
        </w:rPr>
        <w:t>.</w:t>
      </w:r>
    </w:p>
    <w:p w:rsidR="003279F0" w:rsidRDefault="003279F0" w:rsidP="003279F0">
      <w:pPr>
        <w:pStyle w:val="31"/>
        <w:tabs>
          <w:tab w:val="left" w:pos="540"/>
        </w:tabs>
        <w:ind w:firstLine="709"/>
        <w:outlineLvl w:val="0"/>
        <w:rPr>
          <w:sz w:val="22"/>
          <w:szCs w:val="22"/>
        </w:rPr>
      </w:pPr>
      <w:r>
        <w:rPr>
          <w:sz w:val="22"/>
          <w:szCs w:val="22"/>
        </w:rPr>
        <w:t xml:space="preserve">7.3.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номер своего аналитического счета на площадке</w:t>
      </w:r>
      <w:r>
        <w:rPr>
          <w:b/>
          <w:sz w:val="22"/>
          <w:szCs w:val="22"/>
          <w:u w:val="single"/>
        </w:rPr>
        <w:t xml:space="preserve"> Оператора</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3279F0" w:rsidRDefault="003279F0" w:rsidP="003279F0">
      <w:pPr>
        <w:pStyle w:val="31"/>
        <w:tabs>
          <w:tab w:val="left" w:pos="540"/>
        </w:tabs>
        <w:ind w:firstLine="709"/>
        <w:outlineLvl w:val="0"/>
        <w:rPr>
          <w:sz w:val="22"/>
          <w:szCs w:val="22"/>
        </w:rPr>
      </w:pPr>
      <w:r>
        <w:rPr>
          <w:sz w:val="22"/>
          <w:szCs w:val="22"/>
        </w:rPr>
        <w:t>7.4.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на отдельные платежные поручения. Данная операция является просто пополнением счета.</w:t>
      </w:r>
    </w:p>
    <w:p w:rsidR="003279F0" w:rsidRPr="00B33FD8" w:rsidRDefault="003279F0" w:rsidP="003279F0">
      <w:pPr>
        <w:pStyle w:val="31"/>
        <w:tabs>
          <w:tab w:val="left" w:pos="540"/>
        </w:tabs>
        <w:ind w:firstLine="709"/>
        <w:outlineLvl w:val="0"/>
        <w:rPr>
          <w:sz w:val="22"/>
          <w:szCs w:val="22"/>
        </w:rPr>
      </w:pPr>
      <w:r>
        <w:rPr>
          <w:sz w:val="22"/>
          <w:szCs w:val="22"/>
        </w:rPr>
        <w:t>7.5. </w:t>
      </w: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3279F0" w:rsidRPr="00AB1025" w:rsidRDefault="003279F0" w:rsidP="003279F0">
      <w:pPr>
        <w:pStyle w:val="TextBoldCenter"/>
        <w:spacing w:before="0"/>
        <w:ind w:firstLine="709"/>
        <w:jc w:val="both"/>
        <w:outlineLvl w:val="0"/>
        <w:rPr>
          <w:b w:val="0"/>
          <w:sz w:val="22"/>
          <w:szCs w:val="22"/>
        </w:rPr>
      </w:pPr>
      <w:r>
        <w:rPr>
          <w:b w:val="0"/>
          <w:sz w:val="22"/>
          <w:szCs w:val="22"/>
        </w:rPr>
        <w:t>7.6. </w:t>
      </w:r>
      <w:r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Pr>
          <w:b w:val="0"/>
          <w:sz w:val="22"/>
          <w:szCs w:val="22"/>
        </w:rPr>
        <w:t> </w:t>
      </w:r>
      <w:r w:rsidRPr="00AB1025">
        <w:rPr>
          <w:b w:val="0"/>
          <w:sz w:val="22"/>
          <w:szCs w:val="22"/>
        </w:rPr>
        <w:t>437 ГК</w:t>
      </w:r>
      <w:r>
        <w:rPr>
          <w:b w:val="0"/>
          <w:sz w:val="22"/>
          <w:szCs w:val="22"/>
        </w:rPr>
        <w:t> </w:t>
      </w:r>
      <w:r w:rsidRPr="00AB1025">
        <w:rPr>
          <w:b w:val="0"/>
          <w:sz w:val="22"/>
          <w:szCs w:val="22"/>
        </w:rPr>
        <w:t xml:space="preserve">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7.7</w:t>
      </w:r>
      <w:r w:rsidRPr="00AB1025">
        <w:rPr>
          <w:b w:val="0"/>
          <w:sz w:val="22"/>
          <w:szCs w:val="22"/>
        </w:rPr>
        <w:t>. </w:t>
      </w:r>
      <w:r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Pr="008D71C6">
        <w:rPr>
          <w:rFonts w:eastAsiaTheme="minorHAnsi"/>
          <w:b w:val="0"/>
          <w:sz w:val="22"/>
          <w:szCs w:val="22"/>
        </w:rPr>
        <w:t>участникам</w:t>
      </w:r>
      <w:r w:rsidRPr="004E31F6">
        <w:rPr>
          <w:rFonts w:eastAsiaTheme="minorHAnsi"/>
          <w:b w:val="0"/>
          <w:sz w:val="22"/>
          <w:szCs w:val="22"/>
        </w:rPr>
        <w:t xml:space="preserve"> </w:t>
      </w:r>
      <w:r w:rsidRPr="008D71C6">
        <w:rPr>
          <w:rFonts w:eastAsiaTheme="minorHAnsi"/>
          <w:b w:val="0"/>
          <w:sz w:val="22"/>
          <w:szCs w:val="22"/>
        </w:rPr>
        <w:t>аукциона</w:t>
      </w:r>
      <w:r>
        <w:rPr>
          <w:rFonts w:eastAsiaTheme="minorHAnsi"/>
          <w:b w:val="0"/>
          <w:sz w:val="22"/>
          <w:szCs w:val="22"/>
        </w:rPr>
        <w:t xml:space="preserve"> (</w:t>
      </w:r>
      <w:r w:rsidRPr="008D71C6">
        <w:rPr>
          <w:rFonts w:eastAsiaTheme="minorHAnsi"/>
          <w:b w:val="0"/>
          <w:sz w:val="22"/>
          <w:szCs w:val="22"/>
        </w:rPr>
        <w:t xml:space="preserve">за исключением </w:t>
      </w:r>
      <w:r>
        <w:rPr>
          <w:rFonts w:eastAsiaTheme="minorHAnsi"/>
          <w:b w:val="0"/>
          <w:sz w:val="22"/>
          <w:szCs w:val="22"/>
        </w:rPr>
        <w:t>П</w:t>
      </w:r>
      <w:r w:rsidRPr="008D71C6">
        <w:rPr>
          <w:rFonts w:eastAsiaTheme="minorHAnsi"/>
          <w:b w:val="0"/>
          <w:sz w:val="22"/>
          <w:szCs w:val="22"/>
        </w:rPr>
        <w:t>обедителя или лица, признанного единственным участником</w:t>
      </w:r>
      <w:r>
        <w:rPr>
          <w:rFonts w:eastAsiaTheme="minorHAnsi"/>
          <w:b w:val="0"/>
          <w:sz w:val="22"/>
          <w:szCs w:val="22"/>
        </w:rPr>
        <w:t>)</w:t>
      </w:r>
      <w:r w:rsidRPr="008D71C6">
        <w:rPr>
          <w:rFonts w:eastAsiaTheme="minorHAnsi"/>
          <w:b w:val="0"/>
          <w:sz w:val="22"/>
          <w:szCs w:val="22"/>
        </w:rPr>
        <w:t xml:space="preserve"> - </w:t>
      </w:r>
      <w:r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Pr="00184608">
        <w:rPr>
          <w:rFonts w:ascii="Times New Roman" w:hAnsi="Times New Roman"/>
        </w:rPr>
        <w:t>.</w:t>
      </w:r>
      <w:r>
        <w:rPr>
          <w:rFonts w:ascii="Times New Roman" w:hAnsi="Times New Roman"/>
        </w:rPr>
        <w:t>8</w:t>
      </w:r>
      <w:r w:rsidRPr="00184608">
        <w:rPr>
          <w:rFonts w:ascii="Times New Roman" w:hAnsi="Times New Roman"/>
        </w:rPr>
        <w:t>.</w:t>
      </w:r>
      <w:r w:rsidRPr="00AB1025">
        <w:rPr>
          <w:b/>
        </w:rPr>
        <w:t> </w:t>
      </w:r>
      <w:r>
        <w:rPr>
          <w:rFonts w:ascii="Times New Roman" w:eastAsiaTheme="minorHAnsi" w:hAnsi="Times New Roman"/>
        </w:rPr>
        <w:t>Документом, подтверждающим поступление задатка Претендента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7.8.1. Для Продавца подтверждением поступления задатка является информация Оператора о блокировке суммы оплаченного задатка в «личном кабинете» Продавца.</w:t>
      </w:r>
    </w:p>
    <w:p w:rsidR="003279F0" w:rsidRPr="00AB1025" w:rsidRDefault="003279F0" w:rsidP="003279F0">
      <w:pPr>
        <w:pStyle w:val="31"/>
        <w:tabs>
          <w:tab w:val="left" w:pos="540"/>
        </w:tabs>
        <w:ind w:firstLine="709"/>
        <w:outlineLvl w:val="0"/>
        <w:rPr>
          <w:sz w:val="22"/>
          <w:szCs w:val="22"/>
        </w:rPr>
      </w:pPr>
      <w:r>
        <w:rPr>
          <w:rFonts w:eastAsiaTheme="minorHAnsi"/>
          <w:sz w:val="22"/>
          <w:szCs w:val="22"/>
        </w:rPr>
        <w:t>7</w:t>
      </w:r>
      <w:r w:rsidRPr="00A37A85">
        <w:rPr>
          <w:rFonts w:eastAsiaTheme="minorHAnsi"/>
          <w:sz w:val="22"/>
          <w:szCs w:val="22"/>
        </w:rPr>
        <w:t>.</w:t>
      </w:r>
      <w:r>
        <w:rPr>
          <w:rFonts w:eastAsiaTheme="minorHAnsi"/>
          <w:sz w:val="22"/>
          <w:szCs w:val="22"/>
        </w:rPr>
        <w:t>9</w:t>
      </w:r>
      <w:r w:rsidRPr="00A37A85">
        <w:rPr>
          <w:rFonts w:eastAsiaTheme="minorHAnsi"/>
          <w:sz w:val="22"/>
          <w:szCs w:val="22"/>
        </w:rPr>
        <w:t>.</w:t>
      </w:r>
      <w:r w:rsidRPr="00AB1025">
        <w:t> </w:t>
      </w:r>
      <w:r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3279F0" w:rsidRPr="003F1223" w:rsidRDefault="003279F0" w:rsidP="003279F0">
      <w:pPr>
        <w:pStyle w:val="31"/>
        <w:tabs>
          <w:tab w:val="left" w:pos="426"/>
          <w:tab w:val="left" w:pos="540"/>
        </w:tabs>
        <w:ind w:firstLine="709"/>
        <w:outlineLvl w:val="0"/>
        <w:rPr>
          <w:sz w:val="22"/>
          <w:szCs w:val="22"/>
        </w:rPr>
      </w:pPr>
      <w:r>
        <w:rPr>
          <w:sz w:val="22"/>
          <w:szCs w:val="22"/>
        </w:rPr>
        <w:t>7</w:t>
      </w:r>
      <w:r w:rsidRPr="00AB1025">
        <w:rPr>
          <w:sz w:val="22"/>
          <w:szCs w:val="22"/>
        </w:rPr>
        <w:t>.</w:t>
      </w:r>
      <w:r>
        <w:rPr>
          <w:sz w:val="22"/>
          <w:szCs w:val="22"/>
        </w:rPr>
        <w:t>9.1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w:t>
      </w:r>
      <w:r>
        <w:rPr>
          <w:sz w:val="22"/>
          <w:szCs w:val="22"/>
        </w:rPr>
        <w:t>9.2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Pr="008237B1">
        <w:rPr>
          <w:rFonts w:ascii="Times New Roman" w:eastAsiaTheme="minorHAnsi" w:hAnsi="Times New Roman"/>
        </w:rPr>
        <w:t>.</w:t>
      </w:r>
      <w:r>
        <w:rPr>
          <w:rFonts w:ascii="Times New Roman" w:eastAsiaTheme="minorHAnsi" w:hAnsi="Times New Roman"/>
        </w:rPr>
        <w:t>3.</w:t>
      </w:r>
      <w:r w:rsidRPr="00AB1025">
        <w:t> </w:t>
      </w:r>
      <w:r>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.4.</w:t>
      </w:r>
      <w:r w:rsidRPr="00AB1025">
        <w:t> </w:t>
      </w:r>
      <w:r>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.5. Одно лицо имеет право подать только одну заявку.</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7.10.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lastRenderedPageBreak/>
        <w:t>7.11.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7.12.</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7.13</w:t>
      </w:r>
      <w:r w:rsidRPr="00AB1025">
        <w:rPr>
          <w:b w:val="0"/>
          <w:sz w:val="22"/>
          <w:szCs w:val="22"/>
        </w:rPr>
        <w:t xml:space="preserve">. 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3279F0" w:rsidRPr="00AB1025" w:rsidRDefault="003279F0" w:rsidP="003279F0">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Pr="00AB1025">
        <w:rPr>
          <w:rFonts w:ascii="Times New Roman" w:hAnsi="Times New Roman"/>
          <w:b/>
          <w:noProof/>
          <w:lang w:eastAsia="zh-CN"/>
        </w:rPr>
        <w:t>. </w:t>
      </w:r>
      <w:r>
        <w:rPr>
          <w:rFonts w:ascii="Times New Roman" w:hAnsi="Times New Roman"/>
          <w:b/>
          <w:noProof/>
          <w:lang w:eastAsia="zh-CN"/>
        </w:rPr>
        <w:t xml:space="preserve">Порядок подачи заявок на участие в аукционе. </w:t>
      </w:r>
    </w:p>
    <w:p w:rsidR="003279F0" w:rsidRPr="009D6EB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Pr="009D6EB1">
        <w:rPr>
          <w:rFonts w:ascii="Times New Roman" w:hAnsi="Times New Roman"/>
          <w:noProof/>
          <w:lang w:eastAsia="zh-CN"/>
        </w:rPr>
        <w:t>.1. </w:t>
      </w:r>
      <w:r w:rsidRPr="009D6EB1">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9D6EB1">
        <w:rPr>
          <w:rFonts w:ascii="Times New Roman" w:eastAsiaTheme="minorHAnsi" w:hAnsi="Times New Roman"/>
        </w:rPr>
        <w:t xml:space="preserve">кроме случаев, предусмотренных </w:t>
      </w:r>
      <w:hyperlink r:id="rId14" w:history="1">
        <w:r w:rsidRPr="009D6EB1">
          <w:rPr>
            <w:rFonts w:ascii="Times New Roman" w:eastAsiaTheme="minorHAnsi" w:hAnsi="Times New Roman"/>
            <w:color w:val="000000" w:themeColor="text1"/>
          </w:rPr>
          <w:t>статьей 25</w:t>
        </w:r>
      </w:hyperlink>
      <w:r w:rsidRPr="009D6EB1">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иных случаев ограничения участия лиц, предусмотренных статьей 5 </w:t>
      </w:r>
      <w:r w:rsidRPr="009D6EB1">
        <w:rPr>
          <w:rFonts w:ascii="Times New Roman" w:eastAsiaTheme="minorHAnsi" w:hAnsi="Times New Roman"/>
        </w:rPr>
        <w:t>Федерального закона № 178-ФЗ</w:t>
      </w:r>
      <w:r w:rsidRPr="009D6EB1">
        <w:rPr>
          <w:rFonts w:ascii="Times New Roman" w:hAnsi="Times New Roman"/>
          <w:i/>
        </w:rPr>
        <w:t>.</w:t>
      </w:r>
    </w:p>
    <w:p w:rsidR="003279F0" w:rsidRPr="005B682F" w:rsidRDefault="003279F0" w:rsidP="003279F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3279F0" w:rsidRDefault="003279F0" w:rsidP="003279F0">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3279F0" w:rsidRPr="005B682F" w:rsidRDefault="003279F0" w:rsidP="003279F0">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3279F0" w:rsidRPr="005B682F" w:rsidRDefault="003279F0" w:rsidP="003279F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 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3279F0" w:rsidRPr="005B682F"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.2.</w:t>
      </w:r>
      <w:r>
        <w:rPr>
          <w:rFonts w:ascii="Times New Roman" w:hAnsi="Times New Roman"/>
        </w:rPr>
        <w:t>1.</w:t>
      </w:r>
      <w:r w:rsidRPr="00AB1025">
        <w:rPr>
          <w:rFonts w:ascii="Times New Roman" w:hAnsi="Times New Roman"/>
        </w:rPr>
        <w:t> </w:t>
      </w: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3279F0" w:rsidRPr="00E24FF1"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3279F0" w:rsidRPr="00D44D3D"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3279F0" w:rsidRDefault="003279F0" w:rsidP="003279F0">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w:t>
      </w:r>
      <w:r>
        <w:rPr>
          <w:rFonts w:ascii="Times New Roman" w:hAnsi="Times New Roman"/>
        </w:rPr>
        <w:t> 1</w:t>
      </w:r>
      <w:r w:rsidRPr="005B682F">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w:t>
      </w:r>
      <w:r>
        <w:rPr>
          <w:rFonts w:ascii="Times New Roman" w:hAnsi="Times New Roman"/>
        </w:rPr>
        <w:t xml:space="preserve">копию </w:t>
      </w:r>
      <w:r w:rsidRPr="005B682F">
        <w:rPr>
          <w:rFonts w:ascii="Times New Roman" w:hAnsi="Times New Roman"/>
        </w:rPr>
        <w:t>доверенност</w:t>
      </w:r>
      <w:r>
        <w:rPr>
          <w:rFonts w:ascii="Times New Roman" w:hAnsi="Times New Roman"/>
        </w:rPr>
        <w:t>и</w:t>
      </w:r>
      <w:r w:rsidRPr="005B682F">
        <w:rPr>
          <w:rFonts w:ascii="Times New Roman" w:hAnsi="Times New Roman"/>
        </w:rPr>
        <w:t xml:space="preserve">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Pr="005B682F"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3279F0"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документ</w:t>
      </w:r>
      <w:r>
        <w:rPr>
          <w:rFonts w:ascii="Times New Roman" w:hAnsi="Times New Roman"/>
        </w:rPr>
        <w:t>а</w:t>
      </w:r>
      <w:r w:rsidRPr="007B108B">
        <w:rPr>
          <w:rFonts w:ascii="Times New Roman" w:hAnsi="Times New Roman"/>
        </w:rPr>
        <w:t>, удостоверяющ</w:t>
      </w:r>
      <w:r>
        <w:rPr>
          <w:rFonts w:ascii="Times New Roman" w:hAnsi="Times New Roman"/>
        </w:rPr>
        <w:t>его</w:t>
      </w:r>
      <w:r w:rsidRPr="007B108B">
        <w:rPr>
          <w:rFonts w:ascii="Times New Roman" w:hAnsi="Times New Roman"/>
        </w:rPr>
        <w:t xml:space="preserve"> личность (</w:t>
      </w:r>
      <w:r w:rsidRPr="001F39D4">
        <w:rPr>
          <w:rFonts w:ascii="Times New Roman" w:hAnsi="Times New Roman"/>
          <w:b/>
          <w:sz w:val="26"/>
          <w:szCs w:val="26"/>
          <w:u w:val="single"/>
        </w:rPr>
        <w:t xml:space="preserve">одним файлом все листы, </w:t>
      </w:r>
      <w:r w:rsidRPr="001F39D4">
        <w:rPr>
          <w:rFonts w:ascii="Times New Roman" w:hAnsi="Times New Roman"/>
          <w:b/>
          <w:bCs/>
          <w:sz w:val="26"/>
          <w:szCs w:val="26"/>
          <w:u w:val="single"/>
        </w:rPr>
        <w:t>начиная с самой первой страницы</w:t>
      </w:r>
      <w:r w:rsidRPr="007B108B">
        <w:rPr>
          <w:rFonts w:ascii="Times New Roman" w:hAnsi="Times New Roman"/>
        </w:rPr>
        <w:t>)</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Pr>
          <w:rFonts w:ascii="Times New Roman" w:hAnsi="Times New Roman"/>
        </w:rPr>
        <w:t>ИНН, СНИЛС (по желанию)</w:t>
      </w:r>
      <w:r w:rsidRPr="005B682F">
        <w:rPr>
          <w:rFonts w:ascii="Times New Roman" w:hAnsi="Times New Roman"/>
        </w:rPr>
        <w:t>.</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8</w:t>
      </w:r>
      <w:r w:rsidRPr="002758F1">
        <w:rPr>
          <w:rFonts w:ascii="Times New Roman" w:hAnsi="Times New Roman"/>
        </w:rPr>
        <w:t xml:space="preserve">.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39D4">
        <w:rPr>
          <w:rFonts w:ascii="Times New Roman" w:hAnsi="Times New Roman"/>
          <w:b/>
          <w:u w:val="single"/>
        </w:rPr>
        <w:t>Е</w:t>
      </w:r>
      <w:r w:rsidR="001F39D4" w:rsidRPr="00FC4420">
        <w:rPr>
          <w:rFonts w:ascii="Times New Roman" w:hAnsi="Times New Roman"/>
          <w:b/>
          <w:u w:val="single"/>
        </w:rPr>
        <w:t>Д</w:t>
      </w:r>
      <w:r w:rsidR="001F39D4">
        <w:rPr>
          <w:rFonts w:ascii="Times New Roman" w:hAnsi="Times New Roman"/>
          <w:b/>
          <w:u w:val="single"/>
        </w:rPr>
        <w:t>И</w:t>
      </w:r>
      <w:r w:rsidR="001F39D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p>
    <w:p w:rsidR="003279F0" w:rsidRDefault="003279F0" w:rsidP="003279F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Pr="00F93F57">
        <w:rPr>
          <w:b w:val="0"/>
          <w:szCs w:val="22"/>
          <w:lang w:val="ru-RU"/>
        </w:rPr>
        <w:t>.</w:t>
      </w:r>
      <w:r>
        <w:rPr>
          <w:b w:val="0"/>
          <w:lang w:val="ru-RU"/>
        </w:rPr>
        <w:t>9</w:t>
      </w:r>
      <w:r w:rsidRPr="00F93F57">
        <w:rPr>
          <w:b w:val="0"/>
          <w:szCs w:val="22"/>
          <w:lang w:val="ru-RU"/>
        </w:rPr>
        <w:t>.</w:t>
      </w:r>
      <w:r w:rsidRPr="00AB1025">
        <w:rPr>
          <w:szCs w:val="22"/>
        </w:rPr>
        <w:t>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3279F0" w:rsidRPr="005B682F" w:rsidRDefault="003279F0" w:rsidP="003279F0">
      <w:pPr>
        <w:pStyle w:val="31"/>
        <w:tabs>
          <w:tab w:val="left" w:pos="540"/>
        </w:tabs>
        <w:ind w:firstLine="709"/>
        <w:outlineLvl w:val="0"/>
        <w:rPr>
          <w:sz w:val="22"/>
          <w:szCs w:val="22"/>
        </w:rPr>
      </w:pPr>
      <w:r>
        <w:rPr>
          <w:sz w:val="22"/>
          <w:szCs w:val="22"/>
        </w:rPr>
        <w:t>8</w:t>
      </w:r>
      <w:r w:rsidRPr="00F93F57">
        <w:rPr>
          <w:sz w:val="22"/>
          <w:szCs w:val="22"/>
        </w:rPr>
        <w:t>.</w:t>
      </w:r>
      <w:r>
        <w:rPr>
          <w:sz w:val="22"/>
          <w:szCs w:val="22"/>
        </w:rPr>
        <w:t>10</w:t>
      </w:r>
      <w:r w:rsidRPr="00F93F57">
        <w:rPr>
          <w:sz w:val="22"/>
          <w:szCs w:val="22"/>
        </w:rPr>
        <w:t>.</w:t>
      </w:r>
      <w:r w:rsidRPr="00AB1025">
        <w:rPr>
          <w:sz w:val="22"/>
          <w:szCs w:val="22"/>
        </w:rPr>
        <w:t> </w:t>
      </w:r>
      <w:r w:rsidRPr="005B682F">
        <w:rPr>
          <w:sz w:val="22"/>
          <w:szCs w:val="22"/>
        </w:rPr>
        <w:t>При приеме заявок от Претендентов Ор</w:t>
      </w:r>
      <w:r>
        <w:rPr>
          <w:sz w:val="22"/>
          <w:szCs w:val="22"/>
        </w:rPr>
        <w:t>ганиз</w:t>
      </w:r>
      <w:r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Pr>
          <w:sz w:val="22"/>
          <w:szCs w:val="22"/>
        </w:rPr>
        <w:t xml:space="preserve"> </w:t>
      </w:r>
      <w:r w:rsidRPr="002758F1">
        <w:rPr>
          <w:sz w:val="22"/>
          <w:szCs w:val="22"/>
        </w:rPr>
        <w:t>(каждой заявке присваивается номер с указанием даты и времени приема)</w:t>
      </w:r>
      <w:r w:rsidRPr="005B682F">
        <w:rPr>
          <w:sz w:val="22"/>
          <w:szCs w:val="22"/>
        </w:rPr>
        <w:t xml:space="preserve">. </w:t>
      </w:r>
    </w:p>
    <w:p w:rsidR="003279F0" w:rsidRDefault="003279F0" w:rsidP="003279F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1.</w:t>
      </w:r>
      <w:r w:rsidRPr="00340A91">
        <w:rPr>
          <w:rFonts w:ascii="Times New Roman" w:hAnsi="Times New Roman"/>
        </w:rPr>
        <w:t> </w:t>
      </w: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2.</w:t>
      </w:r>
      <w:r w:rsidRPr="00340A91">
        <w:rPr>
          <w:rFonts w:ascii="Times New Roman" w:hAnsi="Times New Roman"/>
        </w:rPr>
        <w:t> </w:t>
      </w: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3279F0"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3.</w:t>
      </w:r>
      <w:r w:rsidRPr="00340A91">
        <w:rPr>
          <w:rFonts w:ascii="Times New Roman" w:hAnsi="Times New Roman"/>
        </w:rPr>
        <w:t> </w:t>
      </w: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6C45EB" w:rsidRPr="00285F55" w:rsidRDefault="006C45EB" w:rsidP="006C45EB">
      <w:pPr>
        <w:pStyle w:val="a3"/>
        <w:spacing w:before="120" w:after="60"/>
        <w:ind w:firstLine="709"/>
        <w:jc w:val="both"/>
        <w:rPr>
          <w:rFonts w:ascii="Times New Roman" w:hAnsi="Times New Roman"/>
          <w:b/>
        </w:rPr>
      </w:pPr>
      <w:r>
        <w:rPr>
          <w:b/>
        </w:rPr>
        <w:t>9</w:t>
      </w:r>
      <w:r w:rsidRPr="004B32BC">
        <w:rPr>
          <w:b/>
        </w:rPr>
        <w:t>.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r>
        <w:rPr>
          <w:rFonts w:ascii="Times New Roman" w:hAnsi="Times New Roman"/>
          <w:b/>
          <w:noProof/>
          <w:lang w:eastAsia="zh-CN"/>
        </w:rPr>
        <w:t xml:space="preserve">. </w:t>
      </w:r>
      <w:r w:rsidRPr="00285F55">
        <w:rPr>
          <w:rFonts w:ascii="Times New Roman" w:hAnsi="Times New Roman"/>
          <w:b/>
        </w:rPr>
        <w:t>Рассмотрение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9.1.</w:t>
      </w:r>
      <w:r w:rsidRPr="00AB1025">
        <w:rPr>
          <w:sz w:val="22"/>
          <w:szCs w:val="22"/>
        </w:rPr>
        <w:t> </w:t>
      </w:r>
      <w:r w:rsidRPr="007B3311">
        <w:rPr>
          <w:sz w:val="22"/>
          <w:szCs w:val="22"/>
        </w:rPr>
        <w:t xml:space="preserve">Для участия </w:t>
      </w:r>
      <w:r>
        <w:rPr>
          <w:rFonts w:eastAsiaTheme="minorHAnsi"/>
        </w:rPr>
        <w:t xml:space="preserve">в продаже имущества на аукционе </w:t>
      </w:r>
      <w:r w:rsidRPr="007B3311">
        <w:rPr>
          <w:sz w:val="22"/>
          <w:szCs w:val="22"/>
        </w:rPr>
        <w:t xml:space="preserve">Претенденты перечисляют задаток в размере </w:t>
      </w:r>
      <w:r>
        <w:rPr>
          <w:sz w:val="22"/>
          <w:szCs w:val="22"/>
        </w:rPr>
        <w:t>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6C45EB" w:rsidRDefault="006C45EB" w:rsidP="006C45EB">
      <w:pPr>
        <w:pStyle w:val="western"/>
        <w:spacing w:before="0" w:beforeAutospacing="0" w:after="0" w:afterAutospacing="0"/>
        <w:ind w:firstLine="709"/>
        <w:jc w:val="both"/>
        <w:rPr>
          <w:sz w:val="22"/>
          <w:szCs w:val="22"/>
        </w:rPr>
      </w:pPr>
      <w:r>
        <w:rPr>
          <w:sz w:val="22"/>
          <w:szCs w:val="22"/>
        </w:rPr>
        <w:t>9.2.</w:t>
      </w:r>
      <w:r w:rsidRPr="00AB1025">
        <w:rPr>
          <w:sz w:val="22"/>
          <w:szCs w:val="22"/>
        </w:rPr>
        <w:t>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w:t>
      </w:r>
      <w:r>
        <w:rPr>
          <w:sz w:val="22"/>
          <w:szCs w:val="22"/>
        </w:rPr>
        <w:t>пе</w:t>
      </w:r>
      <w:r w:rsidRPr="005B682F">
        <w:rPr>
          <w:sz w:val="22"/>
          <w:szCs w:val="22"/>
        </w:rPr>
        <w:t>ратор</w:t>
      </w:r>
      <w:r w:rsidRPr="007B3311">
        <w:rPr>
          <w:sz w:val="22"/>
          <w:szCs w:val="22"/>
        </w:rPr>
        <w:t xml:space="preserve"> </w:t>
      </w:r>
      <w:r>
        <w:rPr>
          <w:sz w:val="22"/>
          <w:szCs w:val="22"/>
        </w:rPr>
        <w:t xml:space="preserve">через «личный кабинет» </w:t>
      </w:r>
      <w:r w:rsidRPr="007B3311">
        <w:rPr>
          <w:sz w:val="22"/>
          <w:szCs w:val="22"/>
        </w:rPr>
        <w:t>обеспечивает доступ Продавца к поданным Претендентами заявкам и документам, а также к журналу приема заявок.</w:t>
      </w:r>
      <w:r>
        <w:rPr>
          <w:sz w:val="22"/>
          <w:szCs w:val="22"/>
        </w:rPr>
        <w:t xml:space="preserve"> </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9.2.1.</w:t>
      </w:r>
      <w:r w:rsidRPr="00AB1025">
        <w:rPr>
          <w:sz w:val="22"/>
          <w:szCs w:val="22"/>
        </w:rPr>
        <w:t> </w:t>
      </w:r>
      <w:r>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9.3.</w:t>
      </w:r>
      <w:r w:rsidRPr="00AB1025">
        <w:rPr>
          <w:sz w:val="22"/>
          <w:szCs w:val="22"/>
        </w:rPr>
        <w:t>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w:t>
      </w:r>
      <w:r>
        <w:rPr>
          <w:sz w:val="22"/>
          <w:szCs w:val="22"/>
        </w:rPr>
        <w:t xml:space="preserve"> аукциона</w:t>
      </w:r>
      <w:r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w:t>
      </w:r>
      <w:r w:rsidRPr="0068198B">
        <w:rPr>
          <w:sz w:val="22"/>
          <w:szCs w:val="22"/>
        </w:rPr>
        <w:t xml:space="preserve"> </w:t>
      </w:r>
      <w:r>
        <w:rPr>
          <w:sz w:val="22"/>
          <w:szCs w:val="22"/>
        </w:rPr>
        <w:t>аукциона</w:t>
      </w:r>
      <w:r w:rsidRPr="007B3311">
        <w:rPr>
          <w:sz w:val="22"/>
          <w:szCs w:val="22"/>
        </w:rPr>
        <w:t>,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6C45EB" w:rsidRDefault="006C45EB" w:rsidP="006C45EB">
      <w:pPr>
        <w:pStyle w:val="western"/>
        <w:spacing w:before="0" w:beforeAutospacing="0" w:after="0" w:afterAutospacing="0"/>
        <w:ind w:firstLine="709"/>
        <w:jc w:val="both"/>
        <w:rPr>
          <w:sz w:val="22"/>
          <w:szCs w:val="22"/>
        </w:rPr>
      </w:pPr>
      <w:r>
        <w:rPr>
          <w:sz w:val="22"/>
          <w:szCs w:val="22"/>
        </w:rPr>
        <w:t>9.4.</w:t>
      </w:r>
      <w:r w:rsidRPr="00AB1025">
        <w:rPr>
          <w:sz w:val="22"/>
          <w:szCs w:val="22"/>
        </w:rPr>
        <w:t>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частниками аукциона или об отказе в признании участниками аукцион</w:t>
      </w:r>
      <w:r>
        <w:rPr>
          <w:sz w:val="22"/>
          <w:szCs w:val="22"/>
        </w:rPr>
        <w:t>а с указанием оснований отказа.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аукционе,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AB1025" w:rsidRDefault="006C45EB" w:rsidP="006C45EB">
      <w:pPr>
        <w:pStyle w:val="western"/>
        <w:spacing w:before="0" w:beforeAutospacing="0" w:after="0" w:afterAutospacing="0"/>
        <w:ind w:firstLine="709"/>
        <w:jc w:val="both"/>
      </w:pPr>
      <w:r>
        <w:rPr>
          <w:sz w:val="22"/>
          <w:szCs w:val="22"/>
        </w:rPr>
        <w:t>9.5.</w:t>
      </w:r>
      <w:r w:rsidRPr="00AB1025">
        <w:rPr>
          <w:sz w:val="22"/>
          <w:szCs w:val="22"/>
        </w:rPr>
        <w:t> </w:t>
      </w:r>
      <w:r w:rsidRPr="005745E2">
        <w:rPr>
          <w:bCs/>
          <w:sz w:val="22"/>
          <w:szCs w:val="22"/>
        </w:rPr>
        <w:t>Претендент не допускается к участию в аукционе по следующим основаниям:</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9</w:t>
      </w:r>
      <w:r w:rsidRPr="005745E2">
        <w:rPr>
          <w:rFonts w:ascii="Times New Roman" w:hAnsi="Times New Roman" w:cs="Times New Roman"/>
          <w:sz w:val="22"/>
          <w:szCs w:val="22"/>
        </w:rPr>
        <w:t>.5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6C45EB" w:rsidRPr="00D05532"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D05532">
        <w:rPr>
          <w:rFonts w:ascii="Times New Roman" w:hAnsi="Times New Roman" w:cs="Times New Roman"/>
          <w:sz w:val="22"/>
          <w:szCs w:val="22"/>
        </w:rPr>
        <w:t>.5.3.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Pr>
          <w:rFonts w:ascii="Times New Roman" w:hAnsi="Times New Roman" w:cs="Times New Roman"/>
          <w:sz w:val="22"/>
          <w:szCs w:val="22"/>
        </w:rPr>
        <w:t xml:space="preserve">на участие в аукционе </w:t>
      </w:r>
      <w:r w:rsidRPr="00AB1025">
        <w:rPr>
          <w:rFonts w:ascii="Times New Roman" w:hAnsi="Times New Roman" w:cs="Times New Roman"/>
          <w:sz w:val="22"/>
          <w:szCs w:val="22"/>
        </w:rPr>
        <w:t>подана лицом, не уполномоченным Претендентом на осуществление таких действий</w:t>
      </w:r>
      <w:r w:rsidRPr="00D05532">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.4. </w:t>
      </w:r>
      <w:r w:rsidRPr="00D05532">
        <w:rPr>
          <w:rFonts w:ascii="Times New Roman" w:hAnsi="Times New Roman" w:cs="Times New Roman"/>
          <w:sz w:val="22"/>
          <w:szCs w:val="22"/>
        </w:rPr>
        <w:t xml:space="preserve">не подтверждено поступление в установленный срок задатка на </w:t>
      </w:r>
      <w:r w:rsidRPr="00523F83">
        <w:rPr>
          <w:rFonts w:ascii="Times New Roman" w:eastAsiaTheme="minorHAnsi" w:hAnsi="Times New Roman"/>
          <w:bCs/>
          <w:sz w:val="22"/>
          <w:szCs w:val="22"/>
        </w:rPr>
        <w:t>счет, указанны</w:t>
      </w:r>
      <w:r>
        <w:rPr>
          <w:rFonts w:ascii="Times New Roman" w:eastAsiaTheme="minorHAnsi" w:hAnsi="Times New Roman"/>
          <w:bCs/>
          <w:sz w:val="22"/>
          <w:szCs w:val="22"/>
        </w:rPr>
        <w:t>й</w:t>
      </w:r>
      <w:r w:rsidRPr="00523F83">
        <w:rPr>
          <w:rFonts w:ascii="Times New Roman" w:eastAsiaTheme="minorHAnsi" w:hAnsi="Times New Roman"/>
          <w:bCs/>
          <w:sz w:val="22"/>
          <w:szCs w:val="22"/>
        </w:rPr>
        <w:t xml:space="preserve"> в информационном сообщении</w:t>
      </w:r>
      <w:r w:rsidRPr="00AB1025">
        <w:rPr>
          <w:rFonts w:ascii="Times New Roman" w:hAnsi="Times New Roman" w:cs="Times New Roman"/>
          <w:sz w:val="22"/>
          <w:szCs w:val="22"/>
        </w:rPr>
        <w:t>.</w:t>
      </w:r>
    </w:p>
    <w:p w:rsidR="006C45EB"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F56E27">
        <w:rPr>
          <w:rFonts w:ascii="Times New Roman" w:hAnsi="Times New Roman" w:cs="Times New Roman"/>
          <w:sz w:val="22"/>
          <w:szCs w:val="22"/>
        </w:rPr>
        <w:t>6</w:t>
      </w:r>
      <w:r w:rsidRPr="00340A91">
        <w:rPr>
          <w:rFonts w:ascii="Times New Roman" w:hAnsi="Times New Roman" w:cs="Times New Roman"/>
          <w:sz w:val="22"/>
          <w:szCs w:val="22"/>
        </w:rPr>
        <w:t>.</w:t>
      </w:r>
      <w:r w:rsidRPr="00AB1025">
        <w:rPr>
          <w:sz w:val="22"/>
          <w:szCs w:val="22"/>
        </w:rPr>
        <w:t> </w:t>
      </w: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1F39D4" w:rsidRPr="00AB1025" w:rsidRDefault="001F39D4" w:rsidP="00CC2BD6">
      <w:pPr>
        <w:pStyle w:val="31"/>
        <w:ind w:firstLine="709"/>
        <w:outlineLvl w:val="0"/>
        <w:rPr>
          <w:sz w:val="22"/>
          <w:szCs w:val="22"/>
        </w:rPr>
      </w:pPr>
      <w:r>
        <w:rPr>
          <w:sz w:val="22"/>
          <w:szCs w:val="22"/>
        </w:rPr>
        <w:t>9</w:t>
      </w:r>
      <w:r w:rsidRPr="00D05532">
        <w:rPr>
          <w:sz w:val="22"/>
          <w:szCs w:val="22"/>
        </w:rPr>
        <w:t>.6.</w:t>
      </w:r>
      <w:r>
        <w:rPr>
          <w:sz w:val="22"/>
          <w:szCs w:val="22"/>
        </w:rPr>
        <w:t>1.</w:t>
      </w:r>
      <w:r w:rsidRPr="00D05532">
        <w:rPr>
          <w:sz w:val="22"/>
          <w:szCs w:val="22"/>
        </w:rPr>
        <w:t xml:space="preserve"> Информация об отказе в допуске к участию в </w:t>
      </w:r>
      <w:r>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7B3311" w:rsidRDefault="006C45EB" w:rsidP="006C45EB">
      <w:pPr>
        <w:pStyle w:val="31"/>
        <w:spacing w:before="60" w:after="60"/>
        <w:ind w:firstLine="709"/>
        <w:outlineLvl w:val="0"/>
        <w:rPr>
          <w:b/>
          <w:sz w:val="22"/>
          <w:szCs w:val="22"/>
        </w:rPr>
      </w:pPr>
      <w:r w:rsidRPr="007B3311">
        <w:rPr>
          <w:b/>
          <w:sz w:val="22"/>
          <w:szCs w:val="22"/>
        </w:rPr>
        <w:t>1</w:t>
      </w:r>
      <w:r>
        <w:rPr>
          <w:b/>
          <w:sz w:val="22"/>
          <w:szCs w:val="22"/>
        </w:rPr>
        <w:t>0</w:t>
      </w:r>
      <w:r w:rsidRPr="007B3311">
        <w:rPr>
          <w:b/>
          <w:sz w:val="22"/>
          <w:szCs w:val="22"/>
        </w:rPr>
        <w:t xml:space="preserve">. Порядок проведения </w:t>
      </w:r>
      <w:r>
        <w:rPr>
          <w:b/>
          <w:sz w:val="22"/>
          <w:szCs w:val="22"/>
        </w:rPr>
        <w:t>продажи имущества на аукционе</w:t>
      </w:r>
      <w:r w:rsidRPr="007B3311">
        <w:rPr>
          <w:b/>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Pr="001B6CE6">
        <w:rPr>
          <w:rFonts w:eastAsiaTheme="minorHAnsi"/>
          <w:sz w:val="22"/>
          <w:szCs w:val="22"/>
        </w:rPr>
        <w:t xml:space="preserve">Продажа </w:t>
      </w:r>
      <w:r>
        <w:rPr>
          <w:rFonts w:eastAsiaTheme="minorHAnsi"/>
          <w:sz w:val="22"/>
          <w:szCs w:val="22"/>
        </w:rPr>
        <w:t>имущества на аукционе</w:t>
      </w:r>
      <w:r w:rsidRPr="001B6CE6">
        <w:rPr>
          <w:rFonts w:eastAsiaTheme="minorHAnsi"/>
          <w:sz w:val="22"/>
          <w:szCs w:val="22"/>
        </w:rPr>
        <w:t xml:space="preserve">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C2BD6" w:rsidRPr="00D05532" w:rsidRDefault="00CC2BD6" w:rsidP="00CC2BD6">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Pr="00D05532">
        <w:rPr>
          <w:sz w:val="22"/>
          <w:szCs w:val="22"/>
        </w:rPr>
        <w:t xml:space="preserve">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Pr>
          <w:sz w:val="22"/>
          <w:szCs w:val="22"/>
        </w:rPr>
        <w:t>продажи</w:t>
      </w:r>
      <w:r w:rsidRPr="00D05532">
        <w:rPr>
          <w:sz w:val="22"/>
          <w:szCs w:val="22"/>
        </w:rPr>
        <w:t xml:space="preserve"> в соответстви</w:t>
      </w:r>
      <w:r>
        <w:rPr>
          <w:sz w:val="22"/>
          <w:szCs w:val="22"/>
        </w:rPr>
        <w:t>и с Федеральным законом № </w:t>
      </w:r>
      <w:r w:rsidRPr="00D05532">
        <w:rPr>
          <w:sz w:val="22"/>
          <w:szCs w:val="22"/>
        </w:rPr>
        <w:t>178-ФЗ.</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w:t>
      </w:r>
      <w:r w:rsidR="00CC2BD6">
        <w:rPr>
          <w:sz w:val="22"/>
          <w:szCs w:val="22"/>
        </w:rPr>
        <w:t>2</w:t>
      </w:r>
      <w:r>
        <w:rPr>
          <w:sz w:val="22"/>
          <w:szCs w:val="22"/>
        </w:rPr>
        <w:t>.</w:t>
      </w:r>
      <w:r w:rsidRPr="00AB1025">
        <w:rPr>
          <w:sz w:val="22"/>
          <w:szCs w:val="22"/>
        </w:rPr>
        <w:t> </w:t>
      </w:r>
      <w:r w:rsidRPr="007B3311">
        <w:rPr>
          <w:sz w:val="22"/>
          <w:szCs w:val="22"/>
        </w:rPr>
        <w:t xml:space="preserve">Проведение процедуры аукциона </w:t>
      </w:r>
      <w:r w:rsidR="00CC2BD6" w:rsidRPr="00D05532">
        <w:rPr>
          <w:sz w:val="22"/>
          <w:szCs w:val="22"/>
        </w:rPr>
        <w:t>проводится в указанные в извещении день и время и</w:t>
      </w:r>
      <w:r w:rsidR="00CC2BD6" w:rsidRPr="007B3311">
        <w:rPr>
          <w:sz w:val="22"/>
          <w:szCs w:val="22"/>
        </w:rPr>
        <w:t xml:space="preserve"> </w:t>
      </w:r>
      <w:r w:rsidRPr="007B3311">
        <w:rPr>
          <w:sz w:val="22"/>
          <w:szCs w:val="22"/>
        </w:rPr>
        <w:t xml:space="preserve">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r w:rsidR="00CC2BD6">
        <w:rPr>
          <w:sz w:val="22"/>
          <w:szCs w:val="22"/>
        </w:rPr>
        <w:t xml:space="preserve">, </w:t>
      </w:r>
      <w:r w:rsidRPr="007B3311">
        <w:rPr>
          <w:sz w:val="22"/>
          <w:szCs w:val="22"/>
        </w:rPr>
        <w:t xml:space="preserve">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10.1.3.</w:t>
      </w:r>
      <w:r w:rsidRPr="007B3311">
        <w:rPr>
          <w:sz w:val="22"/>
          <w:szCs w:val="22"/>
        </w:rPr>
        <w:t xml:space="preserve">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C45EB" w:rsidRPr="00407738" w:rsidRDefault="006C45EB" w:rsidP="006C45EB">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Pr="007B3311">
        <w:rPr>
          <w:sz w:val="22"/>
          <w:szCs w:val="22"/>
        </w:rPr>
        <w:t xml:space="preserve">Во время проведения процедуры аукциона </w:t>
      </w:r>
      <w:r w:rsidRPr="005B682F">
        <w:rPr>
          <w:sz w:val="22"/>
          <w:szCs w:val="22"/>
        </w:rPr>
        <w:t>О</w:t>
      </w:r>
      <w:r>
        <w:rPr>
          <w:sz w:val="22"/>
          <w:szCs w:val="22"/>
        </w:rPr>
        <w:t>пе</w:t>
      </w:r>
      <w:r w:rsidRPr="005B682F">
        <w:rPr>
          <w:sz w:val="22"/>
          <w:szCs w:val="22"/>
        </w:rPr>
        <w:t>ратор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 xml:space="preserve">частников к </w:t>
      </w:r>
      <w:r w:rsidRPr="00407738">
        <w:rPr>
          <w:sz w:val="22"/>
          <w:szCs w:val="22"/>
        </w:rPr>
        <w:t>закрытой части электронной площадки и возможность представления ими предложений о цене имущества.</w:t>
      </w:r>
    </w:p>
    <w:p w:rsidR="006C45EB" w:rsidRPr="00407738"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C45EB" w:rsidRPr="007B3311"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.3. Со времени начала проведения процедуры аукциона</w:t>
      </w:r>
      <w:r w:rsidRPr="007B3311">
        <w:rPr>
          <w:sz w:val="22"/>
          <w:szCs w:val="22"/>
        </w:rPr>
        <w:t xml:space="preserve"> </w:t>
      </w:r>
      <w:r w:rsidRPr="005B682F">
        <w:rPr>
          <w:sz w:val="22"/>
          <w:szCs w:val="22"/>
        </w:rPr>
        <w:t>О</w:t>
      </w:r>
      <w:r>
        <w:rPr>
          <w:sz w:val="22"/>
          <w:szCs w:val="22"/>
        </w:rPr>
        <w:t>пе</w:t>
      </w:r>
      <w:r w:rsidRPr="005B682F">
        <w:rPr>
          <w:sz w:val="22"/>
          <w:szCs w:val="22"/>
        </w:rPr>
        <w:t>ратор</w:t>
      </w:r>
      <w:r>
        <w:rPr>
          <w:sz w:val="22"/>
          <w:szCs w:val="22"/>
        </w:rPr>
        <w:t>ом</w:t>
      </w:r>
      <w:r w:rsidRPr="007B3311">
        <w:rPr>
          <w:sz w:val="22"/>
          <w:szCs w:val="22"/>
        </w:rPr>
        <w:t xml:space="preserve"> размещается: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Pr>
          <w:sz w:val="22"/>
          <w:szCs w:val="22"/>
        </w:rPr>
        <w:t>«</w:t>
      </w:r>
      <w:r w:rsidRPr="007B3311">
        <w:rPr>
          <w:sz w:val="22"/>
          <w:szCs w:val="22"/>
        </w:rPr>
        <w:t>шага аукциона</w:t>
      </w:r>
      <w:r>
        <w:rPr>
          <w:sz w:val="22"/>
          <w:szCs w:val="22"/>
        </w:rPr>
        <w:t>»</w:t>
      </w:r>
      <w:r w:rsidRPr="007B3311">
        <w:rPr>
          <w:sz w:val="22"/>
          <w:szCs w:val="22"/>
        </w:rPr>
        <w:t>;</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sz w:val="22"/>
          <w:szCs w:val="22"/>
        </w:rPr>
        <w:t>«</w:t>
      </w:r>
      <w:r w:rsidRPr="007B3311">
        <w:rPr>
          <w:sz w:val="22"/>
          <w:szCs w:val="22"/>
        </w:rPr>
        <w:t>шаг аукциона</w:t>
      </w:r>
      <w:r>
        <w:rPr>
          <w:sz w:val="22"/>
          <w:szCs w:val="22"/>
        </w:rPr>
        <w:t>»</w:t>
      </w:r>
      <w:r w:rsidRPr="007B3311">
        <w:rPr>
          <w:sz w:val="22"/>
          <w:szCs w:val="22"/>
        </w:rPr>
        <w:t>), время, оставшееся до окончания приема предложений о цене имущества.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10.4.1.</w:t>
      </w:r>
      <w:r w:rsidRPr="00AB1025">
        <w:rPr>
          <w:sz w:val="22"/>
          <w:szCs w:val="22"/>
        </w:rPr>
        <w:t> </w:t>
      </w:r>
      <w:r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Pr>
          <w:sz w:val="22"/>
          <w:szCs w:val="22"/>
        </w:rPr>
        <w:t>«</w:t>
      </w:r>
      <w:r w:rsidRPr="007B3311">
        <w:rPr>
          <w:sz w:val="22"/>
          <w:szCs w:val="22"/>
        </w:rPr>
        <w:t>шаг аукциона</w:t>
      </w:r>
      <w:r>
        <w:rPr>
          <w:sz w:val="22"/>
          <w:szCs w:val="22"/>
        </w:rPr>
        <w:t>»</w:t>
      </w:r>
      <w:r w:rsidRPr="007B3311">
        <w:rPr>
          <w:sz w:val="22"/>
          <w:szCs w:val="22"/>
        </w:rPr>
        <w:t xml:space="preserve">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10.4.2.</w:t>
      </w:r>
      <w:r w:rsidRPr="00AB1025">
        <w:rPr>
          <w:sz w:val="22"/>
          <w:szCs w:val="22"/>
        </w:rPr>
        <w:t> </w:t>
      </w: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w:t>
      </w:r>
      <w:r w:rsidRPr="00AB1025">
        <w:rPr>
          <w:sz w:val="22"/>
          <w:szCs w:val="22"/>
        </w:rPr>
        <w:t> </w:t>
      </w:r>
      <w:r w:rsidRPr="007B3311">
        <w:rPr>
          <w:sz w:val="22"/>
          <w:szCs w:val="22"/>
        </w:rPr>
        <w:t>Во время проведения процедуры аукциона программными средствами электронной площадки обеспечивается: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10.5.1. </w:t>
      </w:r>
      <w:r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Pr>
          <w:sz w:val="22"/>
          <w:szCs w:val="22"/>
        </w:rPr>
        <w:t>«</w:t>
      </w:r>
      <w:r w:rsidRPr="007B3311">
        <w:rPr>
          <w:sz w:val="22"/>
          <w:szCs w:val="22"/>
        </w:rPr>
        <w:t>шага аукциона</w:t>
      </w:r>
      <w:r>
        <w:rPr>
          <w:sz w:val="22"/>
          <w:szCs w:val="22"/>
        </w:rPr>
        <w:t>»</w:t>
      </w:r>
      <w:r w:rsidRPr="007B3311">
        <w:rPr>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10.5.2. </w:t>
      </w: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lastRenderedPageBreak/>
        <w:t>10.6.</w:t>
      </w:r>
      <w:r w:rsidRPr="00AB1025">
        <w:rPr>
          <w:sz w:val="22"/>
          <w:szCs w:val="22"/>
        </w:rPr>
        <w:t> </w:t>
      </w:r>
      <w:r w:rsidRPr="007B3311">
        <w:rPr>
          <w:sz w:val="22"/>
          <w:szCs w:val="22"/>
        </w:rPr>
        <w:t xml:space="preserve">Ход проведения процедуры аукциона фиксируется </w:t>
      </w:r>
      <w:r w:rsidRPr="005B682F">
        <w:rPr>
          <w:sz w:val="22"/>
          <w:szCs w:val="22"/>
        </w:rPr>
        <w:t>О</w:t>
      </w:r>
      <w:r>
        <w:rPr>
          <w:sz w:val="22"/>
          <w:szCs w:val="22"/>
        </w:rPr>
        <w:t>пера</w:t>
      </w:r>
      <w:r w:rsidRPr="005B682F">
        <w:rPr>
          <w:sz w:val="22"/>
          <w:szCs w:val="22"/>
        </w:rPr>
        <w:t>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Pr>
          <w:rFonts w:ascii="Times New Roman" w:hAnsi="Times New Roman"/>
        </w:rPr>
        <w:t>0</w:t>
      </w:r>
      <w:r w:rsidRPr="002901B0">
        <w:rPr>
          <w:rFonts w:ascii="Times New Roman" w:hAnsi="Times New Roman"/>
        </w:rPr>
        <w:t>.7. </w:t>
      </w:r>
      <w:r>
        <w:rPr>
          <w:rFonts w:ascii="Times New Roman" w:eastAsiaTheme="minorHAnsi" w:hAnsi="Times New Roman"/>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C45EB" w:rsidRDefault="006C45EB" w:rsidP="006C45EB">
      <w:pPr>
        <w:pStyle w:val="western"/>
        <w:spacing w:before="0" w:beforeAutospacing="0" w:after="0" w:afterAutospacing="0"/>
        <w:ind w:firstLine="709"/>
        <w:jc w:val="both"/>
        <w:rPr>
          <w:sz w:val="22"/>
          <w:szCs w:val="22"/>
        </w:rPr>
      </w:pPr>
      <w:r>
        <w:rPr>
          <w:sz w:val="22"/>
          <w:szCs w:val="22"/>
        </w:rPr>
        <w:t>10.8.</w:t>
      </w:r>
      <w:r w:rsidRPr="00AB1025">
        <w:rPr>
          <w:sz w:val="22"/>
          <w:szCs w:val="22"/>
        </w:rPr>
        <w:t> </w:t>
      </w:r>
      <w:r w:rsidRPr="007B3311">
        <w:rPr>
          <w:sz w:val="22"/>
          <w:szCs w:val="22"/>
        </w:rPr>
        <w:t>Процедура аукциона считается завершенной с момента подписания Продавцо</w:t>
      </w:r>
      <w:r>
        <w:rPr>
          <w:sz w:val="22"/>
          <w:szCs w:val="22"/>
        </w:rPr>
        <w:t>м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10.8.1. 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Pr="005768B4">
        <w:rPr>
          <w:rFonts w:ascii="Times New Roman" w:eastAsiaTheme="minorHAnsi" w:hAnsi="Times New Roman"/>
        </w:rPr>
        <w:t xml:space="preserve"> </w:t>
      </w:r>
      <w:r>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Pr>
          <w:rFonts w:ascii="Times New Roman" w:eastAsiaTheme="minorHAnsi" w:hAnsi="Times New Roman"/>
        </w:rPr>
        <w:t xml:space="preserve"> купли-продажи</w:t>
      </w:r>
      <w:r w:rsidRPr="00407738">
        <w:rPr>
          <w:rFonts w:ascii="Times New Roman" w:eastAsiaTheme="minorHAnsi" w:hAnsi="Times New Roman"/>
        </w:rPr>
        <w:t>.</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w:t>
      </w:r>
      <w:r w:rsidRPr="00AB1025">
        <w:rPr>
          <w:sz w:val="22"/>
          <w:szCs w:val="22"/>
        </w:rPr>
        <w:t> </w:t>
      </w:r>
      <w:r w:rsidRPr="007B3311">
        <w:rPr>
          <w:sz w:val="22"/>
          <w:szCs w:val="22"/>
        </w:rPr>
        <w:t>Аукцион признается несостоявшимся в следующих случаях:</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10.9.1.</w:t>
      </w:r>
      <w:r w:rsidRPr="00AB1025">
        <w:rPr>
          <w:sz w:val="22"/>
          <w:szCs w:val="22"/>
        </w:rPr>
        <w:t> </w:t>
      </w: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6C45EB" w:rsidRDefault="006C45EB" w:rsidP="006C45EB">
      <w:pPr>
        <w:pStyle w:val="western"/>
        <w:spacing w:before="0" w:beforeAutospacing="0" w:after="0" w:afterAutospacing="0"/>
        <w:ind w:firstLine="709"/>
        <w:jc w:val="both"/>
        <w:rPr>
          <w:sz w:val="22"/>
          <w:szCs w:val="22"/>
        </w:rPr>
      </w:pPr>
      <w:r>
        <w:rPr>
          <w:sz w:val="22"/>
          <w:szCs w:val="22"/>
        </w:rPr>
        <w:t>10.9.2.</w:t>
      </w:r>
      <w:r w:rsidRPr="00AB1025">
        <w:rPr>
          <w:sz w:val="22"/>
          <w:szCs w:val="22"/>
        </w:rPr>
        <w:t> </w:t>
      </w: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6C45EB" w:rsidRDefault="006C45EB" w:rsidP="006C45EB">
      <w:pPr>
        <w:pStyle w:val="western"/>
        <w:spacing w:before="0" w:beforeAutospacing="0" w:after="0" w:afterAutospacing="0"/>
        <w:ind w:firstLine="709"/>
        <w:jc w:val="both"/>
        <w:rPr>
          <w:sz w:val="22"/>
          <w:szCs w:val="22"/>
        </w:rPr>
      </w:pPr>
      <w:r>
        <w:rPr>
          <w:sz w:val="22"/>
          <w:szCs w:val="22"/>
        </w:rPr>
        <w:t>10.10.2.</w:t>
      </w:r>
      <w:r w:rsidRPr="00AB1025">
        <w:rPr>
          <w:sz w:val="22"/>
          <w:szCs w:val="22"/>
        </w:rPr>
        <w:t> </w:t>
      </w:r>
      <w:r w:rsidRPr="007B3311">
        <w:rPr>
          <w:sz w:val="22"/>
          <w:szCs w:val="22"/>
        </w:rPr>
        <w:t>Решение о признании аукциона несостоявшимся оформляется протоколом.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10.11.</w:t>
      </w:r>
      <w:r w:rsidRPr="00AB1025">
        <w:rPr>
          <w:sz w:val="22"/>
          <w:szCs w:val="22"/>
        </w:rPr>
        <w:t> </w:t>
      </w:r>
      <w:r w:rsidRPr="007B3311">
        <w:rPr>
          <w:sz w:val="22"/>
          <w:szCs w:val="22"/>
        </w:rPr>
        <w:t>В течение одного часа с м</w:t>
      </w:r>
      <w:r>
        <w:rPr>
          <w:sz w:val="22"/>
          <w:szCs w:val="22"/>
        </w:rPr>
        <w:t>ом</w:t>
      </w:r>
      <w:r w:rsidRPr="007B3311">
        <w:rPr>
          <w:sz w:val="22"/>
          <w:szCs w:val="22"/>
        </w:rPr>
        <w:t>ен</w:t>
      </w:r>
      <w:r>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Pr>
          <w:sz w:val="22"/>
          <w:szCs w:val="22"/>
        </w:rPr>
        <w:t xml:space="preserve"> или </w:t>
      </w:r>
      <w:r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цена сделки;</w:t>
      </w:r>
    </w:p>
    <w:p w:rsidR="006C45EB" w:rsidRPr="00120010"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 xml:space="preserve">фамилия, имя, отчество физического лица или наименование юридического лица – Победителя </w:t>
      </w:r>
      <w:r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1</w:t>
      </w:r>
      <w:r w:rsidRPr="004B32BC">
        <w:rPr>
          <w:b/>
          <w:sz w:val="22"/>
          <w:szCs w:val="22"/>
        </w:rPr>
        <w:t>.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проведения аукциона</w:t>
      </w:r>
      <w:r w:rsidRPr="004B32BC">
        <w:rPr>
          <w:b/>
          <w:sz w:val="22"/>
          <w:szCs w:val="22"/>
        </w:rPr>
        <w:t>.</w:t>
      </w:r>
    </w:p>
    <w:p w:rsidR="006C45EB"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Pr="003A133B">
        <w:rPr>
          <w:b w:val="0"/>
          <w:szCs w:val="22"/>
          <w:lang w:val="ru-RU"/>
        </w:rPr>
        <w:t>О</w:t>
      </w:r>
      <w:r>
        <w:rPr>
          <w:b w:val="0"/>
          <w:szCs w:val="22"/>
          <w:lang w:val="ru-RU"/>
        </w:rPr>
        <w:t>пе</w:t>
      </w:r>
      <w:r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6C45EB" w:rsidRDefault="006C45EB" w:rsidP="006C45EB">
      <w:pPr>
        <w:pStyle w:val="a3"/>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w:t>
      </w:r>
      <w:r w:rsidRPr="00FA40C6">
        <w:rPr>
          <w:rFonts w:ascii="Times New Roman" w:hAnsi="Times New Roman"/>
          <w:bCs/>
        </w:rPr>
        <w:lastRenderedPageBreak/>
        <w:t xml:space="preserve">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C45EB" w:rsidRPr="00FA40C6" w:rsidRDefault="006C45EB" w:rsidP="006C45EB">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6C45EB" w:rsidRDefault="006C45EB" w:rsidP="006C45EB">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.1.</w:t>
      </w:r>
      <w:r>
        <w:rPr>
          <w:rFonts w:ascii="Times New Roman" w:hAnsi="Times New Roman"/>
        </w:rPr>
        <w:t>1.</w:t>
      </w:r>
      <w:r w:rsidRPr="00AB1025">
        <w:t> </w:t>
      </w:r>
      <w:r>
        <w:rPr>
          <w:rFonts w:ascii="Times New Roman" w:hAnsi="Times New Roman"/>
          <w:bCs/>
        </w:rPr>
        <w:t xml:space="preserve">В </w:t>
      </w:r>
      <w:r w:rsidRPr="00AB1025">
        <w:rPr>
          <w:rFonts w:ascii="Times New Roman" w:hAnsi="Times New Roman"/>
          <w:bCs/>
        </w:rPr>
        <w:t xml:space="preserve">течение </w:t>
      </w:r>
      <w:r>
        <w:rPr>
          <w:rFonts w:ascii="Times New Roman" w:hAnsi="Times New Roman"/>
          <w:bCs/>
        </w:rPr>
        <w:t>5</w:t>
      </w:r>
      <w:r w:rsidRPr="00AB1025">
        <w:rPr>
          <w:rFonts w:ascii="Times New Roman" w:hAnsi="Times New Roman"/>
          <w:bCs/>
        </w:rPr>
        <w:t xml:space="preserve"> рабочих дней с</w:t>
      </w:r>
      <w:r>
        <w:rPr>
          <w:rFonts w:ascii="Times New Roman" w:hAnsi="Times New Roman"/>
          <w:bCs/>
        </w:rPr>
        <w:t>о</w:t>
      </w:r>
      <w:r w:rsidRPr="00AB1025">
        <w:rPr>
          <w:rFonts w:ascii="Times New Roman" w:hAnsi="Times New Roman"/>
          <w:bCs/>
        </w:rPr>
        <w:t xml:space="preserve"> д</w:t>
      </w:r>
      <w:r>
        <w:rPr>
          <w:rFonts w:ascii="Times New Roman" w:hAnsi="Times New Roman"/>
          <w:bCs/>
        </w:rPr>
        <w:t>ня</w:t>
      </w:r>
      <w:r w:rsidRPr="00AB1025">
        <w:rPr>
          <w:rFonts w:ascii="Times New Roman" w:hAnsi="Times New Roman"/>
          <w:bCs/>
        </w:rPr>
        <w:t xml:space="preserve"> подведения итогов аукциона</w:t>
      </w:r>
      <w:r>
        <w:rPr>
          <w:rFonts w:ascii="Times New Roman" w:hAnsi="Times New Roman"/>
          <w:bCs/>
        </w:rPr>
        <w:t xml:space="preserve"> </w:t>
      </w:r>
      <w:r>
        <w:rPr>
          <w:rFonts w:ascii="Times New Roman" w:hAnsi="Times New Roman"/>
        </w:rPr>
        <w:t>с</w:t>
      </w:r>
      <w:r w:rsidRPr="00AB1025">
        <w:rPr>
          <w:rFonts w:ascii="Times New Roman" w:hAnsi="Times New Roman"/>
        </w:rPr>
        <w:t xml:space="preserve"> </w:t>
      </w:r>
      <w:r>
        <w:rPr>
          <w:rFonts w:ascii="Times New Roman" w:hAnsi="Times New Roman"/>
        </w:rPr>
        <w:t>П</w:t>
      </w:r>
      <w:r w:rsidRPr="00AB1025">
        <w:rPr>
          <w:rFonts w:ascii="Times New Roman" w:hAnsi="Times New Roman"/>
        </w:rPr>
        <w:t>обедителем</w:t>
      </w:r>
      <w:r>
        <w:rPr>
          <w:rFonts w:ascii="Times New Roman" w:hAnsi="Times New Roman"/>
          <w:bCs/>
        </w:rPr>
        <w:t xml:space="preserve"> </w:t>
      </w:r>
      <w:r>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12.1.2.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либо </w:t>
      </w:r>
      <w:r w:rsidRPr="00EF2ABE">
        <w:rPr>
          <w:rFonts w:ascii="Times New Roman" w:hAnsi="Times New Roman"/>
        </w:rPr>
        <w:t>от исполнения Покупателем обязательств по оплате по договору купли-продажи</w:t>
      </w:r>
      <w:r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6C45EB" w:rsidRPr="00B22A1D" w:rsidRDefault="006C45EB" w:rsidP="006C45EB">
      <w:pPr>
        <w:pStyle w:val="TextBasTxt"/>
        <w:ind w:firstLine="709"/>
        <w:rPr>
          <w:sz w:val="22"/>
          <w:szCs w:val="22"/>
        </w:rPr>
      </w:pPr>
      <w:r w:rsidRPr="00FA40C6">
        <w:rPr>
          <w:sz w:val="22"/>
          <w:szCs w:val="22"/>
        </w:rPr>
        <w:t>1</w:t>
      </w:r>
      <w:r>
        <w:rPr>
          <w:sz w:val="22"/>
          <w:szCs w:val="22"/>
        </w:rPr>
        <w:t>2</w:t>
      </w:r>
      <w:r w:rsidRPr="00FA40C6">
        <w:rPr>
          <w:sz w:val="22"/>
          <w:szCs w:val="22"/>
        </w:rPr>
        <w:t>.</w:t>
      </w:r>
      <w:r>
        <w:rPr>
          <w:sz w:val="22"/>
          <w:szCs w:val="22"/>
        </w:rPr>
        <w:t>1</w:t>
      </w:r>
      <w:r w:rsidRPr="00FA40C6">
        <w:rPr>
          <w:sz w:val="22"/>
          <w:szCs w:val="22"/>
        </w:rPr>
        <w:t>.</w:t>
      </w:r>
      <w:r>
        <w:rPr>
          <w:sz w:val="22"/>
          <w:szCs w:val="22"/>
        </w:rPr>
        <w:t>3.</w:t>
      </w:r>
      <w:r w:rsidRPr="00AB1025">
        <w:rPr>
          <w:sz w:val="22"/>
          <w:szCs w:val="22"/>
        </w:rPr>
        <w:t>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6C45EB" w:rsidRPr="00AB1025"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2</w:t>
      </w:r>
      <w:r w:rsidRPr="00FA40C6">
        <w:rPr>
          <w:rFonts w:ascii="Times New Roman" w:hAnsi="Times New Roman"/>
        </w:rPr>
        <w:t>.</w:t>
      </w:r>
      <w:r w:rsidRPr="00AB1025">
        <w:t>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2</w:t>
      </w:r>
      <w:r w:rsidR="00A65448">
        <w:rPr>
          <w:rFonts w:ascii="Times New Roman" w:hAnsi="Times New Roman"/>
        </w:rPr>
        <w:t>-х</w:t>
      </w:r>
      <w:r>
        <w:rPr>
          <w:rFonts w:ascii="Times New Roman" w:hAnsi="Times New Roman"/>
        </w:rPr>
        <w:t xml:space="preserve"> рабочих</w:t>
      </w:r>
      <w:r w:rsidRPr="00AB1025">
        <w:rPr>
          <w:rFonts w:ascii="Times New Roman" w:hAnsi="Times New Roman"/>
        </w:rPr>
        <w:t xml:space="preserve"> дней со дня заключения договора купли-продажи путем перечисления денежных средств </w:t>
      </w:r>
      <w:r>
        <w:rPr>
          <w:rFonts w:ascii="Times New Roman" w:hAnsi="Times New Roman"/>
        </w:rPr>
        <w:t>(</w:t>
      </w:r>
      <w:r w:rsidRPr="006561C0">
        <w:rPr>
          <w:rFonts w:ascii="Times New Roman" w:hAnsi="Times New Roman"/>
          <w:bCs/>
          <w:szCs w:val="28"/>
          <w:lang w:eastAsia="ru-RU"/>
        </w:rPr>
        <w:t>за вычетом ранее внесенного задатка</w:t>
      </w:r>
      <w:r>
        <w:rPr>
          <w:rFonts w:ascii="Times New Roman" w:hAnsi="Times New Roman"/>
          <w:bCs/>
          <w:szCs w:val="28"/>
          <w:lang w:eastAsia="ru-RU"/>
        </w:rPr>
        <w:t>)</w:t>
      </w:r>
      <w:r w:rsidRPr="00AB1025">
        <w:rPr>
          <w:rFonts w:ascii="Times New Roman" w:hAnsi="Times New Roman"/>
        </w:rPr>
        <w:t xml:space="preserve"> на</w:t>
      </w:r>
      <w:r>
        <w:rPr>
          <w:rFonts w:ascii="Times New Roman" w:hAnsi="Times New Roman"/>
        </w:rPr>
        <w:t xml:space="preserve"> </w:t>
      </w:r>
      <w:r w:rsidRPr="00AB1025">
        <w:rPr>
          <w:rFonts w:ascii="Times New Roman" w:hAnsi="Times New Roman"/>
        </w:rPr>
        <w:t>счет</w:t>
      </w:r>
      <w:r>
        <w:rPr>
          <w:rFonts w:ascii="Times New Roman" w:hAnsi="Times New Roman"/>
        </w:rPr>
        <w:t xml:space="preserve"> (-а)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6C45EB" w:rsidRPr="00D05532" w:rsidRDefault="006C45EB" w:rsidP="006C45EB">
      <w:pPr>
        <w:spacing w:after="0" w:line="240" w:lineRule="auto"/>
        <w:ind w:firstLine="709"/>
        <w:jc w:val="both"/>
        <w:rPr>
          <w:rFonts w:ascii="Times New Roman" w:hAnsi="Times New Roman"/>
        </w:rPr>
      </w:pPr>
      <w:r>
        <w:rPr>
          <w:rFonts w:ascii="Times New Roman" w:hAnsi="Times New Roman"/>
        </w:rPr>
        <w:t>12.2.1. </w:t>
      </w: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6C45EB" w:rsidRDefault="006C45EB" w:rsidP="006C45EB">
      <w:pPr>
        <w:pStyle w:val="TextBasTxt"/>
        <w:ind w:firstLine="709"/>
        <w:rPr>
          <w:rFonts w:eastAsia="Times New Roman"/>
          <w:sz w:val="22"/>
          <w:szCs w:val="22"/>
          <w:lang w:eastAsia="en-US"/>
        </w:rPr>
      </w:pPr>
      <w:r>
        <w:rPr>
          <w:sz w:val="22"/>
          <w:szCs w:val="22"/>
        </w:rPr>
        <w:t>12</w:t>
      </w:r>
      <w:r w:rsidRPr="00FA40C6">
        <w:rPr>
          <w:sz w:val="22"/>
          <w:szCs w:val="22"/>
        </w:rPr>
        <w:t>.</w:t>
      </w:r>
      <w:r>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Pr>
          <w:rFonts w:eastAsiaTheme="minorHAnsi"/>
        </w:rPr>
        <w:t>, задаток ему не возвращается</w:t>
      </w:r>
      <w:r w:rsidRPr="00AB1025">
        <w:rPr>
          <w:rFonts w:eastAsia="Times New Roman"/>
          <w:sz w:val="22"/>
          <w:szCs w:val="22"/>
          <w:lang w:eastAsia="en-US"/>
        </w:rPr>
        <w:t>.</w:t>
      </w:r>
    </w:p>
    <w:p w:rsidR="006C45EB" w:rsidRDefault="006C45EB" w:rsidP="006C45EB">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Pr>
          <w:rFonts w:ascii="Times New Roman" w:hAnsi="Times New Roman"/>
        </w:rPr>
        <w:t>2.3</w:t>
      </w:r>
      <w:r w:rsidRPr="00D05532">
        <w:rPr>
          <w:rFonts w:ascii="Times New Roman" w:hAnsi="Times New Roman"/>
        </w:rPr>
        <w:t xml:space="preserve">. Оформление права собственности на </w:t>
      </w:r>
      <w:r>
        <w:rPr>
          <w:rFonts w:ascii="Times New Roman" w:hAnsi="Times New Roman"/>
        </w:rPr>
        <w:t>муниципальное</w:t>
      </w:r>
      <w:r w:rsidRPr="00D05532">
        <w:rPr>
          <w:rFonts w:ascii="Times New Roman" w:hAnsi="Times New Roman"/>
        </w:rPr>
        <w:t xml:space="preserve"> имущество </w:t>
      </w:r>
      <w:r>
        <w:rPr>
          <w:rFonts w:ascii="Times New Roman" w:hAnsi="Times New Roman"/>
        </w:rPr>
        <w:t xml:space="preserve">Продавцом </w:t>
      </w:r>
      <w:r w:rsidRPr="00D05532">
        <w:rPr>
          <w:rFonts w:ascii="Times New Roman" w:hAnsi="Times New Roman"/>
        </w:rPr>
        <w:t>осуществляется в течение 5 рабочих дней после дня заключения договора купли-продажи.</w:t>
      </w:r>
    </w:p>
    <w:p w:rsidR="006C45EB" w:rsidRDefault="006C45EB" w:rsidP="006C45EB">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3.1. </w:t>
      </w:r>
      <w:r w:rsidRPr="00526FE6">
        <w:rPr>
          <w:rFonts w:ascii="Times New Roman" w:hAnsi="Times New Roman"/>
        </w:rPr>
        <w:t xml:space="preserve">Право собственности на </w:t>
      </w:r>
      <w:r>
        <w:rPr>
          <w:rFonts w:ascii="Times New Roman" w:hAnsi="Times New Roman"/>
        </w:rPr>
        <w:t>приобретаемое недвижим</w:t>
      </w:r>
      <w:r w:rsidRPr="00526FE6">
        <w:rPr>
          <w:rFonts w:ascii="Times New Roman" w:hAnsi="Times New Roman"/>
        </w:rPr>
        <w:t xml:space="preserve">ое имущество переходит к Покупателю </w:t>
      </w:r>
      <w:r>
        <w:rPr>
          <w:rFonts w:ascii="Times New Roman" w:eastAsiaTheme="minorHAnsi" w:hAnsi="Times New Roman"/>
        </w:rPr>
        <w:t xml:space="preserve">в установленном порядке после полной оплаты за него </w:t>
      </w:r>
      <w:r w:rsidRPr="00526FE6">
        <w:rPr>
          <w:rFonts w:ascii="Times New Roman" w:hAnsi="Times New Roman"/>
        </w:rPr>
        <w:t>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6C45EB" w:rsidRPr="0006425F" w:rsidRDefault="006C45EB" w:rsidP="006C45EB">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12.</w:t>
      </w:r>
      <w:r>
        <w:rPr>
          <w:rFonts w:ascii="Times New Roman" w:hAnsi="Times New Roman"/>
        </w:rPr>
        <w:t>3</w:t>
      </w:r>
      <w:r w:rsidRPr="0006425F">
        <w:rPr>
          <w:rFonts w:ascii="Times New Roman" w:hAnsi="Times New Roman"/>
        </w:rPr>
        <w:t>.</w:t>
      </w:r>
      <w:r>
        <w:rPr>
          <w:rFonts w:ascii="Times New Roman" w:hAnsi="Times New Roman"/>
        </w:rPr>
        <w:t>2</w:t>
      </w:r>
      <w:r w:rsidRPr="0006425F">
        <w:rPr>
          <w:rFonts w:ascii="Times New Roman" w:hAnsi="Times New Roman"/>
        </w:rPr>
        <w:t xml:space="preserve">.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6C45EB"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AB1025">
        <w:rPr>
          <w:rFonts w:ascii="Times New Roman" w:hAnsi="Times New Roman"/>
        </w:rPr>
        <w:t>Расходы, связанные с проведением регистрации перехода права собственности на объект</w:t>
      </w:r>
      <w:r>
        <w:rPr>
          <w:rFonts w:ascii="Times New Roman" w:hAnsi="Times New Roman"/>
        </w:rPr>
        <w:t>ы</w:t>
      </w:r>
      <w:r w:rsidRPr="001C4D39">
        <w:rPr>
          <w:rFonts w:ascii="Times New Roman" w:hAnsi="Times New Roman"/>
        </w:rPr>
        <w:t xml:space="preserve"> </w:t>
      </w:r>
      <w:r>
        <w:rPr>
          <w:rFonts w:ascii="Times New Roman" w:hAnsi="Times New Roman"/>
        </w:rPr>
        <w:t>недвижимого имущества</w:t>
      </w:r>
      <w:r w:rsidRPr="00AB1025">
        <w:rPr>
          <w:rFonts w:ascii="Times New Roman" w:hAnsi="Times New Roman"/>
        </w:rPr>
        <w:t>, возлагаются на Покупателя.</w:t>
      </w:r>
    </w:p>
    <w:p w:rsidR="00EF2ABE" w:rsidRPr="00D05532" w:rsidRDefault="006C45EB" w:rsidP="00EF2ABE">
      <w:pPr>
        <w:pStyle w:val="af3"/>
        <w:spacing w:after="0"/>
        <w:ind w:left="0" w:firstLine="709"/>
        <w:jc w:val="both"/>
        <w:rPr>
          <w:sz w:val="22"/>
          <w:szCs w:val="22"/>
        </w:rPr>
      </w:pPr>
      <w:r>
        <w:rPr>
          <w:sz w:val="22"/>
          <w:szCs w:val="22"/>
        </w:rPr>
        <w:t>12.5. </w:t>
      </w:r>
      <w:r w:rsidRPr="00D05532">
        <w:rPr>
          <w:sz w:val="22"/>
          <w:szCs w:val="22"/>
        </w:rPr>
        <w:t xml:space="preserve">Передача Покупателю приобретенного имущества осуществляется по акту приема-передачи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6C45EB" w:rsidRDefault="006C45EB" w:rsidP="006C45EB">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Pr>
          <w:rFonts w:ascii="Times New Roman" w:hAnsi="Times New Roman"/>
        </w:rPr>
        <w:t xml:space="preserve"> в документе заполняется подходящий пункт (в зависимости от наличия или отсутствия доли), лишнее необходимо удалить.</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6731F3" w:rsidRPr="006731F3" w:rsidRDefault="00486B5C" w:rsidP="006731F3">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006731F3" w:rsidRPr="006731F3">
        <w:rPr>
          <w:rFonts w:ascii="Times New Roman" w:hAnsi="Times New Roman" w:cs="Times New Roman"/>
          <w:b/>
          <w:sz w:val="22"/>
          <w:szCs w:val="22"/>
        </w:rPr>
        <w:t>документов для участия в торгах в электронной форме</w:t>
      </w:r>
    </w:p>
    <w:p w:rsidR="006731F3" w:rsidRPr="006731F3" w:rsidRDefault="006731F3" w:rsidP="006731F3">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6731F3" w:rsidRPr="006731F3" w:rsidRDefault="006731F3" w:rsidP="006731F3">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5" w:history="1">
        <w:r w:rsidRPr="006731F3">
          <w:rPr>
            <w:rStyle w:val="a9"/>
            <w:rFonts w:ascii="Times New Roman" w:hAnsi="Times New Roman"/>
            <w:b/>
            <w:bCs/>
            <w:color w:val="auto"/>
            <w:sz w:val="22"/>
            <w:szCs w:val="22"/>
          </w:rPr>
          <w:t>№ 21</w:t>
        </w:r>
      </w:hyperlink>
      <w:r w:rsidRPr="006731F3">
        <w:rPr>
          <w:rStyle w:val="a9"/>
          <w:rFonts w:ascii="Times New Roman" w:hAnsi="Times New Roman"/>
          <w:b/>
          <w:bCs/>
          <w:color w:val="auto"/>
          <w:sz w:val="22"/>
          <w:szCs w:val="22"/>
        </w:rPr>
        <w:t>0000164500000001__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6731F3">
        <w:rPr>
          <w:rFonts w:ascii="Times New Roman" w:hAnsi="Times New Roman"/>
          <w:bCs/>
        </w:rPr>
        <w:t xml:space="preserve">одним файлом </w:t>
      </w:r>
      <w:r w:rsidRPr="00587B0D">
        <w:rPr>
          <w:rFonts w:ascii="Times New Roman" w:hAnsi="Times New Roman"/>
          <w:bCs/>
        </w:rPr>
        <w:t>отсканированные</w:t>
      </w:r>
      <w:r w:rsidR="006731F3" w:rsidRPr="006731F3">
        <w:rPr>
          <w:rFonts w:ascii="Times New Roman" w:hAnsi="Times New Roman"/>
          <w:bCs/>
        </w:rPr>
        <w:t xml:space="preserve"> </w:t>
      </w:r>
      <w:r w:rsidR="006731F3" w:rsidRPr="00587B0D">
        <w:rPr>
          <w:rFonts w:ascii="Times New Roman" w:hAnsi="Times New Roman"/>
          <w:bCs/>
        </w:rPr>
        <w:t>все листы,</w:t>
      </w:r>
      <w:r w:rsidRPr="00587B0D">
        <w:rPr>
          <w:rFonts w:ascii="Times New Roman" w:hAnsi="Times New Roman"/>
          <w:bCs/>
        </w:rPr>
        <w:t xml:space="preserve">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6731F3" w:rsidRPr="00587B0D"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6731F3"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Pr="006731F3">
        <w:rPr>
          <w:rFonts w:ascii="Times New Roman" w:hAnsi="Times New Roman" w:cs="Times New Roman"/>
          <w:b/>
          <w:sz w:val="22"/>
          <w:szCs w:val="22"/>
        </w:rPr>
        <w:t>документов для участия в торгах в электронной форме</w:t>
      </w:r>
    </w:p>
    <w:p w:rsidR="00486B5C" w:rsidRPr="006731F3" w:rsidRDefault="00486B5C" w:rsidP="00486B5C">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486B5C" w:rsidRPr="006731F3" w:rsidRDefault="00486B5C" w:rsidP="00486B5C">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6" w:history="1">
        <w:r w:rsidR="006731F3" w:rsidRPr="006731F3">
          <w:rPr>
            <w:rStyle w:val="a9"/>
            <w:rFonts w:ascii="Times New Roman" w:hAnsi="Times New Roman"/>
            <w:b/>
            <w:bCs/>
            <w:color w:val="auto"/>
            <w:sz w:val="22"/>
            <w:szCs w:val="22"/>
          </w:rPr>
          <w:t>№ 21</w:t>
        </w:r>
      </w:hyperlink>
      <w:r w:rsidR="006731F3" w:rsidRPr="006731F3">
        <w:rPr>
          <w:rStyle w:val="a9"/>
          <w:rFonts w:ascii="Times New Roman" w:hAnsi="Times New Roman"/>
          <w:b/>
          <w:bCs/>
          <w:color w:val="auto"/>
          <w:sz w:val="22"/>
          <w:szCs w:val="22"/>
        </w:rPr>
        <w:t>0000164500000001__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587B0D" w:rsidRPr="00587B0D" w:rsidRDefault="006731F3" w:rsidP="006731F3">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587B0D"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1D59F3" w:rsidSect="005F7958">
      <w:headerReference w:type="even" r:id="rId17"/>
      <w:headerReference w:type="default" r:id="rId18"/>
      <w:footerReference w:type="default" r:id="rId19"/>
      <w:footerReference w:type="first" r:id="rId20"/>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2E" w:rsidRDefault="00114C2E" w:rsidP="00B70277">
      <w:pPr>
        <w:spacing w:after="0" w:line="240" w:lineRule="auto"/>
      </w:pPr>
      <w:r>
        <w:separator/>
      </w:r>
    </w:p>
  </w:endnote>
  <w:endnote w:type="continuationSeparator" w:id="0">
    <w:p w:rsidR="00114C2E" w:rsidRDefault="00114C2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6F78A9">
          <w:rPr>
            <w:noProof/>
          </w:rPr>
          <w:t>6</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2E" w:rsidRDefault="00114C2E" w:rsidP="00B70277">
      <w:pPr>
        <w:spacing w:after="0" w:line="240" w:lineRule="auto"/>
      </w:pPr>
      <w:r>
        <w:separator/>
      </w:r>
    </w:p>
  </w:footnote>
  <w:footnote w:type="continuationSeparator" w:id="0">
    <w:p w:rsidR="00114C2E" w:rsidRDefault="00114C2E"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4B9"/>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091"/>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4C2E"/>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39D4"/>
    <w:rsid w:val="001F4D70"/>
    <w:rsid w:val="001F5713"/>
    <w:rsid w:val="001F574B"/>
    <w:rsid w:val="001F6084"/>
    <w:rsid w:val="001F6C3B"/>
    <w:rsid w:val="001F6D0B"/>
    <w:rsid w:val="001F7080"/>
    <w:rsid w:val="00200571"/>
    <w:rsid w:val="00200D06"/>
    <w:rsid w:val="0020100C"/>
    <w:rsid w:val="00201A4B"/>
    <w:rsid w:val="0020212F"/>
    <w:rsid w:val="00202658"/>
    <w:rsid w:val="0020293C"/>
    <w:rsid w:val="002039B9"/>
    <w:rsid w:val="00203A4A"/>
    <w:rsid w:val="00204193"/>
    <w:rsid w:val="002045E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35"/>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9F0"/>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6A"/>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CF7"/>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1F3"/>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5EB"/>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8A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4BC"/>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34B"/>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0B6A"/>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448"/>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3EF7"/>
    <w:rsid w:val="00AC40DB"/>
    <w:rsid w:val="00AC423C"/>
    <w:rsid w:val="00AC4E88"/>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865"/>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3999"/>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298"/>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C66"/>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BD6"/>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0A6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0CA4"/>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A05"/>
    <w:rsid w:val="00E802BE"/>
    <w:rsid w:val="00E8057D"/>
    <w:rsid w:val="00E8089F"/>
    <w:rsid w:val="00E808F7"/>
    <w:rsid w:val="00E80CAB"/>
    <w:rsid w:val="00E80CCA"/>
    <w:rsid w:val="00E80E12"/>
    <w:rsid w:val="00E81452"/>
    <w:rsid w:val="00E81FDC"/>
    <w:rsid w:val="00E82D2B"/>
    <w:rsid w:val="00E838D9"/>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3DC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6E27"/>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9FF"/>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B09A7"/>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s://it2.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btsovsk.org./gorod/prodaz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rgi.gov.ru/new/private/notice/view/620b49167f9a2806e27347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s://torgi.gov.ru/new/private/notice/view/620b49167f9a2806e2734794" TargetMode="External"/><Relationship Id="rId10" Type="http://schemas.openxmlformats.org/officeDocument/2006/relationships/hyperlink" Target="mailto:gontareva@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85847-16E5-4545-BD08-AF45E5C7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6065</TotalTime>
  <Pages>14</Pages>
  <Words>7045</Words>
  <Characters>40159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409</cp:revision>
  <cp:lastPrinted>2023-05-05T04:10:00Z</cp:lastPrinted>
  <dcterms:created xsi:type="dcterms:W3CDTF">2019-06-13T03:11:00Z</dcterms:created>
  <dcterms:modified xsi:type="dcterms:W3CDTF">2024-08-29T06:21:00Z</dcterms:modified>
</cp:coreProperties>
</file>