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распоряжения Администрации города Рубцовска Алтайского края от </w:t>
      </w:r>
      <w:r w:rsidR="009012AB" w:rsidRPr="009012AB">
        <w:rPr>
          <w:rFonts w:ascii="Times New Roman" w:hAnsi="Times New Roman"/>
          <w:sz w:val="24"/>
          <w:szCs w:val="24"/>
        </w:rPr>
        <w:t>15</w:t>
      </w:r>
      <w:r w:rsidR="00254982">
        <w:rPr>
          <w:rFonts w:ascii="Times New Roman" w:hAnsi="Times New Roman"/>
          <w:sz w:val="24"/>
          <w:szCs w:val="24"/>
        </w:rPr>
        <w:t>.</w:t>
      </w:r>
      <w:r w:rsidR="009012AB" w:rsidRPr="009012AB">
        <w:rPr>
          <w:rFonts w:ascii="Times New Roman" w:hAnsi="Times New Roman"/>
          <w:sz w:val="24"/>
          <w:szCs w:val="24"/>
        </w:rPr>
        <w:t>11</w:t>
      </w:r>
      <w:r w:rsidR="00254982">
        <w:rPr>
          <w:rFonts w:ascii="Times New Roman" w:hAnsi="Times New Roman"/>
          <w:sz w:val="24"/>
          <w:szCs w:val="24"/>
        </w:rPr>
        <w:t>.202</w:t>
      </w:r>
      <w:r w:rsidR="00C52A6C" w:rsidRPr="00C52A6C">
        <w:rPr>
          <w:rFonts w:ascii="Times New Roman" w:hAnsi="Times New Roman"/>
          <w:sz w:val="24"/>
          <w:szCs w:val="24"/>
        </w:rPr>
        <w:t>4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9012AB" w:rsidRPr="009012AB">
        <w:rPr>
          <w:rFonts w:ascii="Times New Roman" w:hAnsi="Times New Roman"/>
          <w:sz w:val="24"/>
          <w:szCs w:val="24"/>
        </w:rPr>
        <w:t>544</w:t>
      </w:r>
      <w:r w:rsidR="00254982">
        <w:rPr>
          <w:rFonts w:ascii="Times New Roman" w:hAnsi="Times New Roman"/>
          <w:sz w:val="24"/>
          <w:szCs w:val="24"/>
        </w:rPr>
        <w:t>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9012AB" w:rsidRPr="009012AB">
        <w:rPr>
          <w:rFonts w:ascii="Times New Roman" w:hAnsi="Times New Roman"/>
          <w:b/>
          <w:sz w:val="24"/>
          <w:szCs w:val="24"/>
        </w:rPr>
        <w:t>17</w:t>
      </w:r>
      <w:r w:rsidR="006A08BE" w:rsidRPr="006A08BE">
        <w:rPr>
          <w:rFonts w:ascii="Times New Roman" w:hAnsi="Times New Roman"/>
          <w:b/>
          <w:sz w:val="24"/>
          <w:szCs w:val="24"/>
        </w:rPr>
        <w:t>.</w:t>
      </w:r>
      <w:r w:rsidR="009012AB" w:rsidRPr="009012AB">
        <w:rPr>
          <w:rFonts w:ascii="Times New Roman" w:hAnsi="Times New Roman"/>
          <w:b/>
          <w:sz w:val="24"/>
          <w:szCs w:val="24"/>
        </w:rPr>
        <w:t>12</w:t>
      </w:r>
      <w:r w:rsidR="00254982" w:rsidRPr="006A08BE">
        <w:rPr>
          <w:rFonts w:ascii="Times New Roman" w:hAnsi="Times New Roman"/>
          <w:b/>
          <w:sz w:val="24"/>
          <w:szCs w:val="24"/>
        </w:rPr>
        <w:t>.202</w:t>
      </w:r>
      <w:r w:rsidR="006A08BE" w:rsidRPr="006A08BE">
        <w:rPr>
          <w:rFonts w:ascii="Times New Roman" w:hAnsi="Times New Roman"/>
          <w:b/>
          <w:sz w:val="24"/>
          <w:szCs w:val="24"/>
        </w:rPr>
        <w:t>4</w:t>
      </w:r>
      <w:r w:rsidRPr="006A08BE">
        <w:rPr>
          <w:rFonts w:ascii="Times New Roman" w:hAnsi="Times New Roman"/>
          <w:b/>
          <w:sz w:val="24"/>
          <w:szCs w:val="24"/>
        </w:rPr>
        <w:t xml:space="preserve"> года в </w:t>
      </w:r>
      <w:r w:rsidR="00775393" w:rsidRPr="00775393">
        <w:rPr>
          <w:rFonts w:ascii="Times New Roman" w:hAnsi="Times New Roman"/>
          <w:b/>
          <w:sz w:val="24"/>
          <w:szCs w:val="24"/>
        </w:rPr>
        <w:t>10</w:t>
      </w:r>
      <w:r w:rsidR="008C6555" w:rsidRPr="006A08BE">
        <w:rPr>
          <w:rFonts w:ascii="Times New Roman" w:hAnsi="Times New Roman"/>
          <w:b/>
          <w:sz w:val="24"/>
          <w:szCs w:val="24"/>
        </w:rPr>
        <w:t xml:space="preserve"> час.</w:t>
      </w:r>
      <w:r w:rsidR="006A08BE" w:rsidRPr="006A08BE">
        <w:rPr>
          <w:rFonts w:ascii="Times New Roman" w:hAnsi="Times New Roman"/>
          <w:b/>
          <w:sz w:val="24"/>
          <w:szCs w:val="24"/>
        </w:rPr>
        <w:t xml:space="preserve"> </w:t>
      </w:r>
      <w:r w:rsidR="00775393" w:rsidRPr="00C52A6C">
        <w:rPr>
          <w:rFonts w:ascii="Times New Roman" w:hAnsi="Times New Roman"/>
          <w:b/>
          <w:sz w:val="24"/>
          <w:szCs w:val="24"/>
        </w:rPr>
        <w:t>00</w:t>
      </w:r>
      <w:r w:rsidRPr="006A08BE">
        <w:rPr>
          <w:rFonts w:ascii="Times New Roman" w:hAnsi="Times New Roman"/>
          <w:b/>
          <w:sz w:val="24"/>
          <w:szCs w:val="24"/>
        </w:rPr>
        <w:t xml:space="preserve"> </w:t>
      </w:r>
      <w:r w:rsidR="008C6555" w:rsidRPr="006A08BE">
        <w:rPr>
          <w:rFonts w:ascii="Times New Roman" w:hAnsi="Times New Roman"/>
          <w:b/>
          <w:sz w:val="24"/>
          <w:szCs w:val="24"/>
        </w:rPr>
        <w:t>мин</w:t>
      </w:r>
      <w:r w:rsidRPr="006A08BE">
        <w:rPr>
          <w:rFonts w:ascii="Times New Roman" w:hAnsi="Times New Roman"/>
          <w:b/>
          <w:sz w:val="24"/>
          <w:szCs w:val="24"/>
        </w:rPr>
        <w:t>.</w:t>
      </w:r>
      <w:r w:rsidRPr="00333A83">
        <w:rPr>
          <w:rFonts w:ascii="Times New Roman" w:hAnsi="Times New Roman"/>
          <w:b/>
          <w:sz w:val="24"/>
          <w:szCs w:val="24"/>
        </w:rPr>
        <w:t xml:space="preserve">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 на заключение договора на размещение и эксплуатацию</w:t>
      </w:r>
      <w:r w:rsidR="009012AB" w:rsidRPr="009012AB">
        <w:rPr>
          <w:rFonts w:ascii="Times New Roman" w:hAnsi="Times New Roman"/>
          <w:spacing w:val="2"/>
          <w:sz w:val="24"/>
          <w:szCs w:val="24"/>
        </w:rPr>
        <w:t xml:space="preserve"> сезонных</w:t>
      </w:r>
      <w:r w:rsidR="00FE43C6"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61948">
        <w:rPr>
          <w:rFonts w:ascii="Times New Roman" w:hAnsi="Times New Roman"/>
          <w:spacing w:val="2"/>
          <w:sz w:val="24"/>
          <w:szCs w:val="24"/>
        </w:rPr>
        <w:t>нестационарных торговых объектов на территории муниципального образования город Рубцовск Алтайского края</w:t>
      </w:r>
      <w:r w:rsidRPr="00C61948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организатора: Алтайский край, </w:t>
      </w:r>
      <w:proofErr w:type="spellStart"/>
      <w:r w:rsidRPr="00C61948">
        <w:rPr>
          <w:rFonts w:ascii="Times New Roman" w:hAnsi="Times New Roman" w:cs="Times New Roman"/>
          <w:bCs/>
          <w:sz w:val="24"/>
          <w:szCs w:val="24"/>
        </w:rPr>
        <w:t>г.Рубцовск</w:t>
      </w:r>
      <w:proofErr w:type="spellEnd"/>
      <w:r w:rsidRPr="00C61948">
        <w:rPr>
          <w:rFonts w:ascii="Times New Roman" w:hAnsi="Times New Roman" w:cs="Times New Roman"/>
          <w:bCs/>
          <w:sz w:val="24"/>
          <w:szCs w:val="24"/>
        </w:rPr>
        <w:t>, пер.</w:t>
      </w:r>
      <w:r w:rsidR="006A0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Бульварный, 25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г.</w:t>
      </w:r>
      <w:r w:rsidR="006A0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Рубцовск, пер.</w:t>
      </w:r>
      <w:r w:rsidR="006A0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Бульварный, 25, каб.51</w:t>
      </w:r>
    </w:p>
    <w:p w:rsidR="00842D9F" w:rsidRPr="00842D9F" w:rsidRDefault="00C5158E" w:rsidP="00842D9F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kui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@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rubtsovsk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.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org</w:t>
        </w:r>
      </w:hyperlink>
      <w:r w:rsidR="00842D9F">
        <w:rPr>
          <w:rFonts w:ascii="Times New Roman" w:hAnsi="Times New Roman" w:cs="Times New Roman"/>
          <w:bCs/>
          <w:sz w:val="24"/>
          <w:szCs w:val="24"/>
        </w:rPr>
        <w:t xml:space="preserve"> , </w:t>
      </w:r>
      <w:hyperlink r:id="rId5" w:history="1"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sigida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</w:rPr>
          <w:t>@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rubtsovsk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</w:hyperlink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58E" w:rsidRPr="00603D00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603D00" w:rsidRPr="00BF2168">
        <w:rPr>
          <w:rFonts w:ascii="Times New Roman" w:hAnsi="Times New Roman" w:cs="Times New Roman"/>
          <w:sz w:val="24"/>
          <w:szCs w:val="24"/>
        </w:rPr>
        <w:t>Сигида Валентина Александровна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</w:t>
      </w:r>
      <w:r w:rsidR="006A08BE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(индивидуальные предприниматели, юридические лица)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</w:t>
      </w:r>
      <w:r w:rsidR="006A08BE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установленные аукционной документацией.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</w:t>
      </w:r>
      <w:proofErr w:type="gramStart"/>
      <w:r w:rsidR="004E3120" w:rsidRPr="00C61948">
        <w:rPr>
          <w:rFonts w:ascii="Times New Roman" w:hAnsi="Times New Roman" w:cs="Times New Roman"/>
          <w:sz w:val="24"/>
          <w:szCs w:val="24"/>
        </w:rPr>
        <w:t xml:space="preserve">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proofErr w:type="gramEnd"/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на размещение</w:t>
      </w:r>
      <w:r w:rsidR="00625755">
        <w:rPr>
          <w:rFonts w:ascii="Times New Roman" w:hAnsi="Times New Roman" w:cs="Times New Roman"/>
          <w:sz w:val="24"/>
          <w:szCs w:val="24"/>
        </w:rPr>
        <w:t xml:space="preserve"> сезонного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8C6555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Pr="00C61948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Pr="0037509A" w:rsidRDefault="00C5158E" w:rsidP="006A5D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Прием заявок и документов от претендентов производится </w:t>
      </w:r>
      <w:r w:rsidRPr="00DB0D3E">
        <w:rPr>
          <w:rFonts w:ascii="Times New Roman" w:hAnsi="Times New Roman" w:cs="Times New Roman"/>
          <w:sz w:val="24"/>
          <w:szCs w:val="24"/>
        </w:rPr>
        <w:t xml:space="preserve">с </w:t>
      </w:r>
      <w:r w:rsidR="009012AB">
        <w:rPr>
          <w:rFonts w:ascii="Times New Roman" w:hAnsi="Times New Roman" w:cs="Times New Roman"/>
          <w:sz w:val="24"/>
          <w:szCs w:val="24"/>
        </w:rPr>
        <w:t>15</w:t>
      </w:r>
      <w:r w:rsidR="00254982" w:rsidRPr="00DB0D3E">
        <w:rPr>
          <w:rFonts w:ascii="Times New Roman" w:hAnsi="Times New Roman" w:cs="Times New Roman"/>
          <w:sz w:val="24"/>
          <w:szCs w:val="24"/>
        </w:rPr>
        <w:t>.</w:t>
      </w:r>
      <w:r w:rsidR="009012AB">
        <w:rPr>
          <w:rFonts w:ascii="Times New Roman" w:hAnsi="Times New Roman" w:cs="Times New Roman"/>
          <w:sz w:val="24"/>
          <w:szCs w:val="24"/>
        </w:rPr>
        <w:t>11</w:t>
      </w:r>
      <w:r w:rsidR="00254982" w:rsidRPr="00DB0D3E">
        <w:rPr>
          <w:rFonts w:ascii="Times New Roman" w:hAnsi="Times New Roman" w:cs="Times New Roman"/>
          <w:sz w:val="24"/>
          <w:szCs w:val="24"/>
        </w:rPr>
        <w:t>.202</w:t>
      </w:r>
      <w:r w:rsidR="008D0451" w:rsidRPr="008D0451">
        <w:rPr>
          <w:rFonts w:ascii="Times New Roman" w:hAnsi="Times New Roman" w:cs="Times New Roman"/>
          <w:sz w:val="24"/>
          <w:szCs w:val="24"/>
        </w:rPr>
        <w:t>4</w:t>
      </w:r>
      <w:r w:rsidRPr="00DB0D3E">
        <w:rPr>
          <w:rFonts w:ascii="Times New Roman" w:hAnsi="Times New Roman" w:cs="Times New Roman"/>
          <w:sz w:val="24"/>
          <w:szCs w:val="24"/>
        </w:rPr>
        <w:t xml:space="preserve"> по </w:t>
      </w:r>
      <w:r w:rsidR="009012AB">
        <w:rPr>
          <w:rFonts w:ascii="Times New Roman" w:hAnsi="Times New Roman" w:cs="Times New Roman"/>
          <w:sz w:val="24"/>
          <w:szCs w:val="24"/>
        </w:rPr>
        <w:t>15</w:t>
      </w:r>
      <w:r w:rsidR="00254982" w:rsidRPr="00DB0D3E">
        <w:rPr>
          <w:rFonts w:ascii="Times New Roman" w:hAnsi="Times New Roman" w:cs="Times New Roman"/>
          <w:sz w:val="24"/>
          <w:szCs w:val="24"/>
        </w:rPr>
        <w:t>.</w:t>
      </w:r>
      <w:r w:rsidR="009012AB">
        <w:rPr>
          <w:rFonts w:ascii="Times New Roman" w:hAnsi="Times New Roman" w:cs="Times New Roman"/>
          <w:sz w:val="24"/>
          <w:szCs w:val="24"/>
        </w:rPr>
        <w:t>12</w:t>
      </w:r>
      <w:r w:rsidR="00254982" w:rsidRPr="00DB0D3E">
        <w:rPr>
          <w:rFonts w:ascii="Times New Roman" w:hAnsi="Times New Roman" w:cs="Times New Roman"/>
          <w:sz w:val="24"/>
          <w:szCs w:val="24"/>
        </w:rPr>
        <w:t>.202</w:t>
      </w:r>
      <w:r w:rsidR="006A08BE" w:rsidRPr="00DB0D3E">
        <w:rPr>
          <w:rFonts w:ascii="Times New Roman" w:hAnsi="Times New Roman" w:cs="Times New Roman"/>
          <w:sz w:val="24"/>
          <w:szCs w:val="24"/>
        </w:rPr>
        <w:t>4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3610B0">
        <w:rPr>
          <w:rFonts w:ascii="Times New Roman" w:hAnsi="Times New Roman" w:cs="Times New Roman"/>
          <w:sz w:val="24"/>
          <w:szCs w:val="24"/>
        </w:rPr>
        <w:t xml:space="preserve"> с понедельника по четверг, 8.00-16.00 в пятницу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 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D00" w:rsidRPr="00BF2168">
        <w:rPr>
          <w:rFonts w:ascii="Times New Roman" w:hAnsi="Times New Roman" w:cs="Times New Roman"/>
          <w:sz w:val="24"/>
          <w:szCs w:val="24"/>
          <w:lang w:val="en-US"/>
        </w:rPr>
        <w:t>sigida</w:t>
      </w:r>
      <w:proofErr w:type="spellEnd"/>
      <w:r w:rsidR="00885902">
        <w:fldChar w:fldCharType="begin"/>
      </w:r>
      <w:r w:rsidR="00885902">
        <w:instrText xml:space="preserve"> HYPERLINK "mailto:%20shchukina@rubtsovsk.org" </w:instrText>
      </w:r>
      <w:r w:rsidR="00885902">
        <w:fldChar w:fldCharType="separate"/>
      </w:r>
      <w:r w:rsidR="006A5D21" w:rsidRPr="006A5D21">
        <w:t>@</w:t>
      </w:r>
      <w:r w:rsidR="0037509A" w:rsidRPr="0037509A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rubtsovsk.org</w:t>
      </w:r>
      <w:r w:rsidR="00885902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</w:p>
    <w:p w:rsidR="00C5158E" w:rsidRPr="00C61948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Администрации города Рубцовска Алтайского края </w:t>
      </w:r>
      <w:hyperlink r:id="rId6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4. Администрация города Рубцовска вправе принять решение о внесении изменений в извещение о проведении аукциона не позднее, чем за 5 календарных дней до даты окончания срока подачи заявок на участие в аукционе. В течение одного рабочего дня с даты принятия указанного решения такие изменения размещаются организатором аукциона на официальном сайте Администрации города Рубцовска в информационно-телекоммуникационной сети «Интернет». При этом срок подачи заявок на участие в аукционе прод</w:t>
      </w:r>
      <w:r w:rsidR="006F4AE1">
        <w:rPr>
          <w:rFonts w:ascii="Times New Roman" w:hAnsi="Times New Roman" w:cs="Times New Roman"/>
          <w:sz w:val="24"/>
          <w:szCs w:val="24"/>
        </w:rPr>
        <w:t>левается</w:t>
      </w:r>
      <w:r w:rsidRPr="00C61948">
        <w:rPr>
          <w:rFonts w:ascii="Times New Roman" w:hAnsi="Times New Roman" w:cs="Times New Roman"/>
          <w:sz w:val="24"/>
          <w:szCs w:val="24"/>
        </w:rPr>
        <w:t xml:space="preserve"> таким образом, что с даты размещения на официальном сайте Администрации города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Рубцовска  Алтайского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края в информационно-телекоммуникационной сети «Интернет» внесенных в извещение о проведении аукциона изменений до даты окончания подачи заявок на участие в аукционе он составл</w:t>
      </w:r>
      <w:r w:rsidR="006F4AE1">
        <w:rPr>
          <w:rFonts w:ascii="Times New Roman" w:hAnsi="Times New Roman" w:cs="Times New Roman"/>
          <w:sz w:val="24"/>
          <w:szCs w:val="24"/>
        </w:rPr>
        <w:t>яет</w:t>
      </w:r>
      <w:r w:rsidRPr="00C61948">
        <w:rPr>
          <w:rFonts w:ascii="Times New Roman" w:hAnsi="Times New Roman" w:cs="Times New Roman"/>
          <w:sz w:val="24"/>
          <w:szCs w:val="24"/>
        </w:rPr>
        <w:t xml:space="preserve"> не менее 15 календарных дней.</w:t>
      </w:r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5. Администрация города Рубцовска вправе отказаться от его проведения в целом или в части отдельного лота в любое время, но не позднее, чем за 10 дней до наступления даты проведения аукциона. Извещение об отказе от проведения аукциона ра</w:t>
      </w:r>
      <w:r w:rsidR="00603D00">
        <w:rPr>
          <w:rFonts w:ascii="Times New Roman" w:hAnsi="Times New Roman" w:cs="Times New Roman"/>
          <w:sz w:val="24"/>
          <w:szCs w:val="24"/>
        </w:rPr>
        <w:t xml:space="preserve">змещается на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>Администрации города Рубцовска Алтайского края в информационно-телекоммуникационной в сети «Интернет» в течение 1 дня с даты принятия решения об отказе от проведения аукциона. В течение 2 рабочих дней после принятия указанного решения организатор</w:t>
      </w:r>
      <w:r w:rsidRPr="00C61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</w:t>
      </w:r>
      <w:r w:rsidRPr="00C61948">
        <w:rPr>
          <w:rFonts w:ascii="Times New Roman" w:hAnsi="Times New Roman" w:cs="Times New Roman"/>
          <w:sz w:val="24"/>
          <w:szCs w:val="24"/>
        </w:rPr>
        <w:lastRenderedPageBreak/>
        <w:t>заявителям задаток в течение 5 рабочих дней после принятия решения об отказе от проведения аукциона.</w:t>
      </w:r>
    </w:p>
    <w:p w:rsidR="00C5158E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6.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755">
        <w:rPr>
          <w:rFonts w:ascii="Times New Roman" w:hAnsi="Times New Roman" w:cs="Times New Roman"/>
          <w:bCs/>
          <w:sz w:val="24"/>
          <w:szCs w:val="24"/>
        </w:rPr>
        <w:t xml:space="preserve">сезонных </w:t>
      </w:r>
      <w:r w:rsidRPr="00C61948">
        <w:rPr>
          <w:rFonts w:ascii="Times New Roman" w:hAnsi="Times New Roman" w:cs="Times New Roman"/>
          <w:bCs/>
          <w:sz w:val="24"/>
          <w:szCs w:val="24"/>
        </w:rPr>
        <w:t>нестационарных торговых объектах:</w:t>
      </w:r>
    </w:p>
    <w:tbl>
      <w:tblPr>
        <w:tblStyle w:val="ab"/>
        <w:tblW w:w="96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276"/>
        <w:gridCol w:w="709"/>
        <w:gridCol w:w="1134"/>
        <w:gridCol w:w="992"/>
        <w:gridCol w:w="851"/>
        <w:gridCol w:w="1560"/>
      </w:tblGrid>
      <w:tr w:rsidR="00F429AA" w:rsidRPr="00466C0F" w:rsidTr="00F429AA">
        <w:tc>
          <w:tcPr>
            <w:tcW w:w="708" w:type="dxa"/>
          </w:tcPr>
          <w:p w:rsidR="00F429AA" w:rsidRPr="00466C0F" w:rsidRDefault="00F429AA" w:rsidP="006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411" w:type="dxa"/>
          </w:tcPr>
          <w:p w:rsidR="00F429AA" w:rsidRPr="00466C0F" w:rsidRDefault="00F429AA" w:rsidP="006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Адрес НТО</w:t>
            </w:r>
          </w:p>
        </w:tc>
        <w:tc>
          <w:tcPr>
            <w:tcW w:w="1276" w:type="dxa"/>
          </w:tcPr>
          <w:p w:rsidR="00F429AA" w:rsidRPr="00466C0F" w:rsidRDefault="00F429AA" w:rsidP="006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НТО, специализация</w:t>
            </w:r>
          </w:p>
        </w:tc>
        <w:tc>
          <w:tcPr>
            <w:tcW w:w="709" w:type="dxa"/>
          </w:tcPr>
          <w:p w:rsidR="00F429AA" w:rsidRPr="00466C0F" w:rsidRDefault="00F429AA" w:rsidP="006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F429AA" w:rsidRPr="00466C0F" w:rsidRDefault="00F429AA" w:rsidP="006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заключения договора, руб.</w:t>
            </w:r>
          </w:p>
        </w:tc>
        <w:tc>
          <w:tcPr>
            <w:tcW w:w="992" w:type="dxa"/>
          </w:tcPr>
          <w:p w:rsidR="00F429AA" w:rsidRPr="00466C0F" w:rsidRDefault="00F429AA" w:rsidP="006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Шаг аукциона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%), руб.</w:t>
            </w:r>
          </w:p>
        </w:tc>
        <w:tc>
          <w:tcPr>
            <w:tcW w:w="851" w:type="dxa"/>
          </w:tcPr>
          <w:p w:rsidR="00F429AA" w:rsidRPr="00466C0F" w:rsidRDefault="00F429AA" w:rsidP="006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Размер задатка (20%), руб.</w:t>
            </w:r>
          </w:p>
        </w:tc>
        <w:tc>
          <w:tcPr>
            <w:tcW w:w="1560" w:type="dxa"/>
          </w:tcPr>
          <w:p w:rsidR="00F429AA" w:rsidRPr="00466C0F" w:rsidRDefault="00F429AA" w:rsidP="006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Срок договора</w:t>
            </w:r>
          </w:p>
        </w:tc>
      </w:tr>
      <w:tr w:rsidR="00F429AA" w:rsidRPr="00466C0F" w:rsidTr="00F429AA">
        <w:tc>
          <w:tcPr>
            <w:tcW w:w="708" w:type="dxa"/>
          </w:tcPr>
          <w:p w:rsidR="00F429AA" w:rsidRPr="001D3CDB" w:rsidRDefault="00F429AA" w:rsidP="006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DB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  <w:tc>
          <w:tcPr>
            <w:tcW w:w="2411" w:type="dxa"/>
          </w:tcPr>
          <w:p w:rsidR="00F429AA" w:rsidRPr="001D3CDB" w:rsidRDefault="00F429AA" w:rsidP="00625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Алтайская, д. 78, в 45 метрах южнее здания</w:t>
            </w:r>
          </w:p>
        </w:tc>
        <w:tc>
          <w:tcPr>
            <w:tcW w:w="1276" w:type="dxa"/>
          </w:tcPr>
          <w:p w:rsidR="00F429AA" w:rsidRPr="001D3CDB" w:rsidRDefault="00F429AA" w:rsidP="006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Ёлочный базар, непродовольственные товары</w:t>
            </w:r>
          </w:p>
        </w:tc>
        <w:tc>
          <w:tcPr>
            <w:tcW w:w="709" w:type="dxa"/>
          </w:tcPr>
          <w:p w:rsidR="00F429AA" w:rsidRPr="001D3CDB" w:rsidRDefault="00F429AA" w:rsidP="0062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</w:tcPr>
          <w:p w:rsidR="00F429AA" w:rsidRPr="00C75670" w:rsidRDefault="00F429AA" w:rsidP="0062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</w:tcPr>
          <w:p w:rsidR="00F429AA" w:rsidRPr="003C3EAD" w:rsidRDefault="00F429AA" w:rsidP="0062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960,83</w:t>
            </w:r>
          </w:p>
        </w:tc>
        <w:tc>
          <w:tcPr>
            <w:tcW w:w="851" w:type="dxa"/>
          </w:tcPr>
          <w:p w:rsidR="00F429AA" w:rsidRPr="003C3EAD" w:rsidRDefault="00F429AA" w:rsidP="0062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960,83</w:t>
            </w:r>
          </w:p>
        </w:tc>
        <w:tc>
          <w:tcPr>
            <w:tcW w:w="1560" w:type="dxa"/>
          </w:tcPr>
          <w:p w:rsidR="00F429AA" w:rsidRPr="00466C0F" w:rsidRDefault="002C4ECB" w:rsidP="00625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C4ECB" w:rsidRPr="00466C0F" w:rsidTr="00F429AA">
        <w:tc>
          <w:tcPr>
            <w:tcW w:w="708" w:type="dxa"/>
          </w:tcPr>
          <w:p w:rsidR="002C4ECB" w:rsidRPr="001D3CDB" w:rsidRDefault="002C4ECB" w:rsidP="002C4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DB">
              <w:rPr>
                <w:rFonts w:ascii="Times New Roman" w:hAnsi="Times New Roman" w:cs="Times New Roman"/>
                <w:sz w:val="20"/>
                <w:szCs w:val="20"/>
              </w:rPr>
              <w:t>Лот № 2</w:t>
            </w:r>
          </w:p>
        </w:tc>
        <w:tc>
          <w:tcPr>
            <w:tcW w:w="2411" w:type="dxa"/>
          </w:tcPr>
          <w:p w:rsidR="002C4ECB" w:rsidRPr="001D3CDB" w:rsidRDefault="002C4ECB" w:rsidP="002C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Ленина проспект, д. 137, в 40 метрах севернее МКД</w:t>
            </w:r>
          </w:p>
        </w:tc>
        <w:tc>
          <w:tcPr>
            <w:tcW w:w="1276" w:type="dxa"/>
          </w:tcPr>
          <w:p w:rsidR="002C4ECB" w:rsidRDefault="002C4ECB" w:rsidP="002C4ECB">
            <w:pPr>
              <w:jc w:val="both"/>
            </w:pPr>
            <w:r w:rsidRPr="00C26D68">
              <w:rPr>
                <w:rFonts w:ascii="Times New Roman" w:hAnsi="Times New Roman" w:cs="Times New Roman"/>
                <w:sz w:val="20"/>
                <w:szCs w:val="20"/>
              </w:rPr>
              <w:t>Ёлочный базар, непродовольственные товары</w:t>
            </w:r>
          </w:p>
        </w:tc>
        <w:tc>
          <w:tcPr>
            <w:tcW w:w="709" w:type="dxa"/>
          </w:tcPr>
          <w:p w:rsidR="002C4ECB" w:rsidRPr="001D3CD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2C4ECB" w:rsidRPr="003C3EAD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2113,84</w:t>
            </w:r>
          </w:p>
        </w:tc>
        <w:tc>
          <w:tcPr>
            <w:tcW w:w="992" w:type="dxa"/>
          </w:tcPr>
          <w:p w:rsidR="002C4ECB" w:rsidRPr="003C3EAD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422,77</w:t>
            </w:r>
          </w:p>
        </w:tc>
        <w:tc>
          <w:tcPr>
            <w:tcW w:w="851" w:type="dxa"/>
          </w:tcPr>
          <w:p w:rsidR="002C4ECB" w:rsidRPr="003C3EAD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422,77</w:t>
            </w:r>
          </w:p>
        </w:tc>
        <w:tc>
          <w:tcPr>
            <w:tcW w:w="1560" w:type="dxa"/>
          </w:tcPr>
          <w:p w:rsidR="002C4ECB" w:rsidRDefault="002C4ECB" w:rsidP="002C4ECB">
            <w:r w:rsidRPr="00043A1A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C4ECB" w:rsidRPr="00466C0F" w:rsidTr="00F429AA">
        <w:tc>
          <w:tcPr>
            <w:tcW w:w="708" w:type="dxa"/>
          </w:tcPr>
          <w:p w:rsidR="002C4ECB" w:rsidRPr="00BF2168" w:rsidRDefault="002C4ECB" w:rsidP="002C4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3</w:t>
            </w:r>
          </w:p>
        </w:tc>
        <w:tc>
          <w:tcPr>
            <w:tcW w:w="2411" w:type="dxa"/>
          </w:tcPr>
          <w:p w:rsidR="002C4ECB" w:rsidRDefault="002C4ECB" w:rsidP="002C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Ленина проспект, д. 204, в 55 метрах юго-восточнее здания ТЦ «Успех»</w:t>
            </w:r>
          </w:p>
        </w:tc>
        <w:tc>
          <w:tcPr>
            <w:tcW w:w="1276" w:type="dxa"/>
          </w:tcPr>
          <w:p w:rsidR="002C4ECB" w:rsidRDefault="002C4ECB" w:rsidP="002C4ECB">
            <w:pPr>
              <w:jc w:val="both"/>
            </w:pPr>
            <w:r w:rsidRPr="00C26D68">
              <w:rPr>
                <w:rFonts w:ascii="Times New Roman" w:hAnsi="Times New Roman" w:cs="Times New Roman"/>
                <w:sz w:val="20"/>
                <w:szCs w:val="20"/>
              </w:rPr>
              <w:t>Ёлочный базар, непродовольственные товары</w:t>
            </w:r>
          </w:p>
        </w:tc>
        <w:tc>
          <w:tcPr>
            <w:tcW w:w="709" w:type="dxa"/>
          </w:tcPr>
          <w:p w:rsidR="002C4ECB" w:rsidRPr="00BF2168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3376,64</w:t>
            </w:r>
          </w:p>
        </w:tc>
        <w:tc>
          <w:tcPr>
            <w:tcW w:w="992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675,33</w:t>
            </w:r>
          </w:p>
        </w:tc>
        <w:tc>
          <w:tcPr>
            <w:tcW w:w="851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675,33</w:t>
            </w:r>
          </w:p>
        </w:tc>
        <w:tc>
          <w:tcPr>
            <w:tcW w:w="1560" w:type="dxa"/>
          </w:tcPr>
          <w:p w:rsidR="002C4ECB" w:rsidRDefault="002C4ECB" w:rsidP="002C4ECB">
            <w:r w:rsidRPr="00043A1A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C4ECB" w:rsidRPr="00466C0F" w:rsidTr="00F429AA">
        <w:tc>
          <w:tcPr>
            <w:tcW w:w="708" w:type="dxa"/>
          </w:tcPr>
          <w:p w:rsidR="002C4ECB" w:rsidRPr="00BF2168" w:rsidRDefault="002C4ECB" w:rsidP="002C4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4</w:t>
            </w:r>
          </w:p>
        </w:tc>
        <w:tc>
          <w:tcPr>
            <w:tcW w:w="2411" w:type="dxa"/>
          </w:tcPr>
          <w:p w:rsidR="002C4ECB" w:rsidRDefault="002C4ECB" w:rsidP="002C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Ленина проспект, д. 52, в 37 метрах юго-восточнее МКД</w:t>
            </w:r>
          </w:p>
        </w:tc>
        <w:tc>
          <w:tcPr>
            <w:tcW w:w="1276" w:type="dxa"/>
          </w:tcPr>
          <w:p w:rsidR="002C4ECB" w:rsidRDefault="002C4ECB" w:rsidP="002C4ECB">
            <w:pPr>
              <w:jc w:val="both"/>
            </w:pPr>
            <w:r w:rsidRPr="00C26D68">
              <w:rPr>
                <w:rFonts w:ascii="Times New Roman" w:hAnsi="Times New Roman" w:cs="Times New Roman"/>
                <w:sz w:val="20"/>
                <w:szCs w:val="20"/>
              </w:rPr>
              <w:t>Ёлочный базар, непродовольственные товары</w:t>
            </w:r>
          </w:p>
        </w:tc>
        <w:tc>
          <w:tcPr>
            <w:tcW w:w="709" w:type="dxa"/>
          </w:tcPr>
          <w:p w:rsidR="002C4ECB" w:rsidRPr="00BF2168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5490,47</w:t>
            </w:r>
          </w:p>
        </w:tc>
        <w:tc>
          <w:tcPr>
            <w:tcW w:w="992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1098,09</w:t>
            </w:r>
          </w:p>
        </w:tc>
        <w:tc>
          <w:tcPr>
            <w:tcW w:w="851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1098,09</w:t>
            </w:r>
          </w:p>
        </w:tc>
        <w:tc>
          <w:tcPr>
            <w:tcW w:w="1560" w:type="dxa"/>
          </w:tcPr>
          <w:p w:rsidR="002C4ECB" w:rsidRDefault="002C4ECB" w:rsidP="002C4ECB">
            <w:r w:rsidRPr="00043A1A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C4ECB" w:rsidRPr="00466C0F" w:rsidTr="00F429AA">
        <w:tc>
          <w:tcPr>
            <w:tcW w:w="708" w:type="dxa"/>
          </w:tcPr>
          <w:p w:rsidR="002C4ECB" w:rsidRDefault="002C4ECB" w:rsidP="002C4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№5</w:t>
            </w:r>
          </w:p>
        </w:tc>
        <w:tc>
          <w:tcPr>
            <w:tcW w:w="2411" w:type="dxa"/>
          </w:tcPr>
          <w:p w:rsidR="002C4ECB" w:rsidRPr="00137BA9" w:rsidRDefault="002C4ECB" w:rsidP="002C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ул. Менделеева, д. 1, в 25 метрах юго-западнее здания</w:t>
            </w:r>
          </w:p>
        </w:tc>
        <w:tc>
          <w:tcPr>
            <w:tcW w:w="1276" w:type="dxa"/>
          </w:tcPr>
          <w:p w:rsidR="002C4ECB" w:rsidRDefault="002C4ECB" w:rsidP="002C4ECB">
            <w:pPr>
              <w:jc w:val="both"/>
            </w:pPr>
            <w:r w:rsidRPr="00C26D68">
              <w:rPr>
                <w:rFonts w:ascii="Times New Roman" w:hAnsi="Times New Roman" w:cs="Times New Roman"/>
                <w:sz w:val="20"/>
                <w:szCs w:val="20"/>
              </w:rPr>
              <w:t>Ёлочный базар, непродовольственные товары</w:t>
            </w:r>
          </w:p>
        </w:tc>
        <w:tc>
          <w:tcPr>
            <w:tcW w:w="709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926,52</w:t>
            </w:r>
          </w:p>
        </w:tc>
        <w:tc>
          <w:tcPr>
            <w:tcW w:w="992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185,30</w:t>
            </w:r>
          </w:p>
        </w:tc>
        <w:tc>
          <w:tcPr>
            <w:tcW w:w="851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185,30</w:t>
            </w:r>
          </w:p>
        </w:tc>
        <w:tc>
          <w:tcPr>
            <w:tcW w:w="1560" w:type="dxa"/>
          </w:tcPr>
          <w:p w:rsidR="002C4ECB" w:rsidRDefault="002C4ECB" w:rsidP="002C4ECB">
            <w:r w:rsidRPr="00043A1A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C4ECB" w:rsidRPr="00466C0F" w:rsidTr="00F429AA">
        <w:tc>
          <w:tcPr>
            <w:tcW w:w="708" w:type="dxa"/>
          </w:tcPr>
          <w:p w:rsidR="002C4ECB" w:rsidRDefault="002C4ECB" w:rsidP="002C4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№6</w:t>
            </w:r>
          </w:p>
        </w:tc>
        <w:tc>
          <w:tcPr>
            <w:tcW w:w="2411" w:type="dxa"/>
          </w:tcPr>
          <w:p w:rsidR="002C4ECB" w:rsidRDefault="002C4ECB" w:rsidP="002C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Новоегорьевский тракт, д. 20В, в 35 м южнее земельного участка</w:t>
            </w:r>
          </w:p>
        </w:tc>
        <w:tc>
          <w:tcPr>
            <w:tcW w:w="1276" w:type="dxa"/>
          </w:tcPr>
          <w:p w:rsidR="002C4ECB" w:rsidRDefault="002C4ECB" w:rsidP="002C4ECB">
            <w:pPr>
              <w:jc w:val="both"/>
            </w:pPr>
            <w:r w:rsidRPr="00C26D68">
              <w:rPr>
                <w:rFonts w:ascii="Times New Roman" w:hAnsi="Times New Roman" w:cs="Times New Roman"/>
                <w:sz w:val="20"/>
                <w:szCs w:val="20"/>
              </w:rPr>
              <w:t>Ёлочный базар, непродовольственные товары</w:t>
            </w:r>
          </w:p>
        </w:tc>
        <w:tc>
          <w:tcPr>
            <w:tcW w:w="709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2676,60</w:t>
            </w:r>
          </w:p>
        </w:tc>
        <w:tc>
          <w:tcPr>
            <w:tcW w:w="992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535,32</w:t>
            </w:r>
          </w:p>
        </w:tc>
        <w:tc>
          <w:tcPr>
            <w:tcW w:w="851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535,32</w:t>
            </w:r>
          </w:p>
        </w:tc>
        <w:tc>
          <w:tcPr>
            <w:tcW w:w="1560" w:type="dxa"/>
          </w:tcPr>
          <w:p w:rsidR="002C4ECB" w:rsidRDefault="002C4ECB" w:rsidP="002C4ECB">
            <w:r w:rsidRPr="00043A1A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C4ECB" w:rsidRPr="00466C0F" w:rsidTr="00F429AA">
        <w:tc>
          <w:tcPr>
            <w:tcW w:w="708" w:type="dxa"/>
          </w:tcPr>
          <w:p w:rsidR="002C4ECB" w:rsidRDefault="002C4ECB" w:rsidP="002C4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№7</w:t>
            </w:r>
          </w:p>
        </w:tc>
        <w:tc>
          <w:tcPr>
            <w:tcW w:w="2411" w:type="dxa"/>
          </w:tcPr>
          <w:p w:rsidR="002C4ECB" w:rsidRDefault="002C4ECB" w:rsidP="002C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Новоегорьевский тракт, д. 66, в 30 м западнее жилого дома</w:t>
            </w:r>
          </w:p>
        </w:tc>
        <w:tc>
          <w:tcPr>
            <w:tcW w:w="1276" w:type="dxa"/>
          </w:tcPr>
          <w:p w:rsidR="002C4ECB" w:rsidRDefault="002C4ECB" w:rsidP="002C4ECB">
            <w:pPr>
              <w:jc w:val="both"/>
            </w:pPr>
            <w:r w:rsidRPr="00FC2EC3">
              <w:rPr>
                <w:rFonts w:ascii="Times New Roman" w:hAnsi="Times New Roman" w:cs="Times New Roman"/>
                <w:sz w:val="20"/>
                <w:szCs w:val="20"/>
              </w:rPr>
              <w:t>Ёлочный базар, непродовольственные товары</w:t>
            </w:r>
          </w:p>
        </w:tc>
        <w:tc>
          <w:tcPr>
            <w:tcW w:w="709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1853,03</w:t>
            </w:r>
          </w:p>
        </w:tc>
        <w:tc>
          <w:tcPr>
            <w:tcW w:w="992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370,61</w:t>
            </w:r>
          </w:p>
        </w:tc>
        <w:tc>
          <w:tcPr>
            <w:tcW w:w="851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370,61</w:t>
            </w:r>
          </w:p>
        </w:tc>
        <w:tc>
          <w:tcPr>
            <w:tcW w:w="1560" w:type="dxa"/>
          </w:tcPr>
          <w:p w:rsidR="002C4ECB" w:rsidRDefault="002C4ECB" w:rsidP="002C4ECB">
            <w:r w:rsidRPr="00043A1A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C4ECB" w:rsidRPr="00466C0F" w:rsidTr="00F429AA">
        <w:tc>
          <w:tcPr>
            <w:tcW w:w="708" w:type="dxa"/>
          </w:tcPr>
          <w:p w:rsidR="002C4ECB" w:rsidRDefault="002C4ECB" w:rsidP="002C4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№8</w:t>
            </w:r>
          </w:p>
        </w:tc>
        <w:tc>
          <w:tcPr>
            <w:tcW w:w="2411" w:type="dxa"/>
          </w:tcPr>
          <w:p w:rsidR="002C4ECB" w:rsidRDefault="002C4ECB" w:rsidP="002C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Октябрьская, д. 018, в 15 метрах восточнее МКД</w:t>
            </w:r>
          </w:p>
        </w:tc>
        <w:tc>
          <w:tcPr>
            <w:tcW w:w="1276" w:type="dxa"/>
          </w:tcPr>
          <w:p w:rsidR="002C4ECB" w:rsidRDefault="002C4ECB" w:rsidP="002C4ECB">
            <w:pPr>
              <w:jc w:val="both"/>
            </w:pPr>
            <w:r w:rsidRPr="00FC2EC3">
              <w:rPr>
                <w:rFonts w:ascii="Times New Roman" w:hAnsi="Times New Roman" w:cs="Times New Roman"/>
                <w:sz w:val="20"/>
                <w:szCs w:val="20"/>
              </w:rPr>
              <w:t>Ёлочный базар, непродовольственные товары</w:t>
            </w:r>
          </w:p>
        </w:tc>
        <w:tc>
          <w:tcPr>
            <w:tcW w:w="709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3431,54</w:t>
            </w:r>
          </w:p>
        </w:tc>
        <w:tc>
          <w:tcPr>
            <w:tcW w:w="992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686,31</w:t>
            </w:r>
          </w:p>
        </w:tc>
        <w:tc>
          <w:tcPr>
            <w:tcW w:w="851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686,31</w:t>
            </w:r>
          </w:p>
        </w:tc>
        <w:tc>
          <w:tcPr>
            <w:tcW w:w="1560" w:type="dxa"/>
          </w:tcPr>
          <w:p w:rsidR="002C4ECB" w:rsidRDefault="002C4ECB" w:rsidP="002C4ECB">
            <w:r w:rsidRPr="00043A1A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C4ECB" w:rsidRPr="00466C0F" w:rsidTr="00F429AA">
        <w:tc>
          <w:tcPr>
            <w:tcW w:w="708" w:type="dxa"/>
          </w:tcPr>
          <w:p w:rsidR="002C4ECB" w:rsidRDefault="002C4ECB" w:rsidP="002C4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№9</w:t>
            </w:r>
          </w:p>
        </w:tc>
        <w:tc>
          <w:tcPr>
            <w:tcW w:w="2411" w:type="dxa"/>
          </w:tcPr>
          <w:p w:rsidR="002C4ECB" w:rsidRDefault="002C4ECB" w:rsidP="002C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Оросительная, д. 236, в 50 метрах восточнее жилого дома</w:t>
            </w:r>
          </w:p>
        </w:tc>
        <w:tc>
          <w:tcPr>
            <w:tcW w:w="1276" w:type="dxa"/>
          </w:tcPr>
          <w:p w:rsidR="002C4ECB" w:rsidRDefault="002C4ECB" w:rsidP="002C4ECB">
            <w:pPr>
              <w:jc w:val="both"/>
            </w:pPr>
            <w:r w:rsidRPr="00FC2EC3">
              <w:rPr>
                <w:rFonts w:ascii="Times New Roman" w:hAnsi="Times New Roman" w:cs="Times New Roman"/>
                <w:sz w:val="20"/>
                <w:szCs w:val="20"/>
              </w:rPr>
              <w:t>Ёлочный базар, непродовольственные товары</w:t>
            </w:r>
          </w:p>
        </w:tc>
        <w:tc>
          <w:tcPr>
            <w:tcW w:w="709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2800,14</w:t>
            </w:r>
          </w:p>
        </w:tc>
        <w:tc>
          <w:tcPr>
            <w:tcW w:w="992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560,03</w:t>
            </w:r>
          </w:p>
        </w:tc>
        <w:tc>
          <w:tcPr>
            <w:tcW w:w="851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560,03</w:t>
            </w:r>
          </w:p>
        </w:tc>
        <w:tc>
          <w:tcPr>
            <w:tcW w:w="1560" w:type="dxa"/>
          </w:tcPr>
          <w:p w:rsidR="002C4ECB" w:rsidRDefault="002C4ECB" w:rsidP="002C4ECB">
            <w:r w:rsidRPr="00C907BB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C4ECB" w:rsidRPr="00466C0F" w:rsidTr="00F429AA">
        <w:tc>
          <w:tcPr>
            <w:tcW w:w="708" w:type="dxa"/>
          </w:tcPr>
          <w:p w:rsidR="002C4ECB" w:rsidRDefault="002C4ECB" w:rsidP="002C4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№10</w:t>
            </w:r>
          </w:p>
        </w:tc>
        <w:tc>
          <w:tcPr>
            <w:tcW w:w="2411" w:type="dxa"/>
          </w:tcPr>
          <w:p w:rsidR="002C4ECB" w:rsidRDefault="002C4ECB" w:rsidP="002C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Рихарда Зорге, д. 161, в 35 метрах севернее земельного участка</w:t>
            </w:r>
          </w:p>
        </w:tc>
        <w:tc>
          <w:tcPr>
            <w:tcW w:w="1276" w:type="dxa"/>
          </w:tcPr>
          <w:p w:rsidR="002C4ECB" w:rsidRDefault="002C4ECB" w:rsidP="002C4ECB">
            <w:pPr>
              <w:jc w:val="both"/>
            </w:pPr>
            <w:r w:rsidRPr="00FC2EC3">
              <w:rPr>
                <w:rFonts w:ascii="Times New Roman" w:hAnsi="Times New Roman" w:cs="Times New Roman"/>
                <w:sz w:val="20"/>
                <w:szCs w:val="20"/>
              </w:rPr>
              <w:t>Ёлочный базар, непродовольственные товары</w:t>
            </w:r>
          </w:p>
        </w:tc>
        <w:tc>
          <w:tcPr>
            <w:tcW w:w="709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3026,62</w:t>
            </w:r>
          </w:p>
        </w:tc>
        <w:tc>
          <w:tcPr>
            <w:tcW w:w="992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605,32</w:t>
            </w:r>
          </w:p>
        </w:tc>
        <w:tc>
          <w:tcPr>
            <w:tcW w:w="851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605,32</w:t>
            </w:r>
          </w:p>
        </w:tc>
        <w:tc>
          <w:tcPr>
            <w:tcW w:w="1560" w:type="dxa"/>
          </w:tcPr>
          <w:p w:rsidR="002C4ECB" w:rsidRDefault="002C4ECB" w:rsidP="002C4ECB">
            <w:r w:rsidRPr="00C907BB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C4ECB" w:rsidRPr="00466C0F" w:rsidTr="00F429AA">
        <w:tc>
          <w:tcPr>
            <w:tcW w:w="708" w:type="dxa"/>
          </w:tcPr>
          <w:p w:rsidR="002C4ECB" w:rsidRDefault="002C4ECB" w:rsidP="002C4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№11</w:t>
            </w:r>
          </w:p>
        </w:tc>
        <w:tc>
          <w:tcPr>
            <w:tcW w:w="2411" w:type="dxa"/>
          </w:tcPr>
          <w:p w:rsidR="002C4ECB" w:rsidRDefault="002C4ECB" w:rsidP="002C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г. Рубцовск, Сельмашская, </w:t>
            </w:r>
            <w:r w:rsidRPr="00D55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15А, в 35 метрах западнее земельного участка</w:t>
            </w:r>
          </w:p>
        </w:tc>
        <w:tc>
          <w:tcPr>
            <w:tcW w:w="1276" w:type="dxa"/>
          </w:tcPr>
          <w:p w:rsidR="002C4ECB" w:rsidRDefault="002C4ECB" w:rsidP="002C4ECB">
            <w:pPr>
              <w:jc w:val="both"/>
            </w:pPr>
            <w:r w:rsidRPr="001A3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Ёлочный базар, </w:t>
            </w:r>
            <w:r w:rsidRPr="001A3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709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134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2306,00</w:t>
            </w:r>
          </w:p>
        </w:tc>
        <w:tc>
          <w:tcPr>
            <w:tcW w:w="992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461,20</w:t>
            </w:r>
          </w:p>
        </w:tc>
        <w:tc>
          <w:tcPr>
            <w:tcW w:w="851" w:type="dxa"/>
          </w:tcPr>
          <w:p w:rsidR="002C4ECB" w:rsidRDefault="002C4ECB" w:rsidP="002C4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461,20</w:t>
            </w:r>
          </w:p>
        </w:tc>
        <w:tc>
          <w:tcPr>
            <w:tcW w:w="1560" w:type="dxa"/>
          </w:tcPr>
          <w:p w:rsidR="002C4ECB" w:rsidRDefault="002C4ECB" w:rsidP="002C4ECB">
            <w:r w:rsidRPr="00C907BB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F429AA" w:rsidRPr="00466C0F" w:rsidTr="00F429AA">
        <w:tc>
          <w:tcPr>
            <w:tcW w:w="708" w:type="dxa"/>
          </w:tcPr>
          <w:p w:rsidR="00F429AA" w:rsidRDefault="00F429AA" w:rsidP="006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 №12</w:t>
            </w:r>
          </w:p>
        </w:tc>
        <w:tc>
          <w:tcPr>
            <w:tcW w:w="2411" w:type="dxa"/>
          </w:tcPr>
          <w:p w:rsidR="00F429AA" w:rsidRDefault="00F429AA" w:rsidP="00625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CA4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Цветная, д. 2А, в 18 метрах севернее жилого дома</w:t>
            </w:r>
          </w:p>
        </w:tc>
        <w:tc>
          <w:tcPr>
            <w:tcW w:w="1276" w:type="dxa"/>
          </w:tcPr>
          <w:p w:rsidR="00F429AA" w:rsidRDefault="00F429AA" w:rsidP="00625E10">
            <w:pPr>
              <w:jc w:val="both"/>
            </w:pPr>
            <w:r w:rsidRPr="001A370A">
              <w:rPr>
                <w:rFonts w:ascii="Times New Roman" w:hAnsi="Times New Roman" w:cs="Times New Roman"/>
                <w:sz w:val="20"/>
                <w:szCs w:val="20"/>
              </w:rPr>
              <w:t>Ёлочный базар, непродовольственные товары</w:t>
            </w:r>
          </w:p>
        </w:tc>
        <w:tc>
          <w:tcPr>
            <w:tcW w:w="709" w:type="dxa"/>
          </w:tcPr>
          <w:p w:rsidR="00F429AA" w:rsidRDefault="00F429AA" w:rsidP="0062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F429AA" w:rsidRDefault="00F429AA" w:rsidP="0062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1647,14</w:t>
            </w:r>
          </w:p>
        </w:tc>
        <w:tc>
          <w:tcPr>
            <w:tcW w:w="992" w:type="dxa"/>
          </w:tcPr>
          <w:p w:rsidR="00F429AA" w:rsidRDefault="00F429AA" w:rsidP="0062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329,43</w:t>
            </w:r>
          </w:p>
        </w:tc>
        <w:tc>
          <w:tcPr>
            <w:tcW w:w="851" w:type="dxa"/>
          </w:tcPr>
          <w:p w:rsidR="00F429AA" w:rsidRDefault="00F429AA" w:rsidP="0062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329,43</w:t>
            </w:r>
          </w:p>
        </w:tc>
        <w:tc>
          <w:tcPr>
            <w:tcW w:w="1560" w:type="dxa"/>
          </w:tcPr>
          <w:p w:rsidR="00F429AA" w:rsidRPr="00466C0F" w:rsidRDefault="002C4ECB" w:rsidP="00625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</w:tbl>
    <w:p w:rsidR="006F4AE1" w:rsidRDefault="006F4AE1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948" w:rsidRPr="00C61948" w:rsidRDefault="00C5158E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7.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Pr="00FA06BF" w:rsidRDefault="00842D9F" w:rsidP="00C61948">
      <w:pPr>
        <w:pStyle w:val="a4"/>
        <w:tabs>
          <w:tab w:val="left" w:pos="-360"/>
        </w:tabs>
        <w:spacing w:after="0"/>
        <w:ind w:firstLine="567"/>
        <w:jc w:val="both"/>
        <w:rPr>
          <w:lang w:eastAsia="en-US"/>
        </w:rPr>
      </w:pPr>
      <w:r w:rsidRPr="006F1CEA">
        <w:t xml:space="preserve">Администрация города Рубцовска Алтайского края, ИНН 2209011079; КПП 220901001; ОКТМО 01716000 Получатель: </w:t>
      </w:r>
      <w:r w:rsidR="00BF2168" w:rsidRPr="00BF2168">
        <w:t>УФК по Алтайскому краю</w:t>
      </w:r>
      <w:r w:rsidRPr="006F1CEA">
        <w:t xml:space="preserve"> </w:t>
      </w:r>
      <w:r w:rsidR="00BF2168">
        <w:t>(</w:t>
      </w:r>
      <w:r w:rsidRPr="006F1CEA">
        <w:t xml:space="preserve">АДМИНИСТРАЦИИ ГОРОДА РУБЦОВСКА Л/С </w:t>
      </w:r>
      <w:r w:rsidR="00BF2168" w:rsidRPr="00BF2168">
        <w:t>04</w:t>
      </w:r>
      <w:r w:rsidRPr="00BF2168">
        <w:t>173011690</w:t>
      </w:r>
      <w:r w:rsidRPr="006F1CEA">
        <w:t xml:space="preserve">), Банк: ОТДЕЛЕНИЕ БАРНАУЛ БАНКА РОССИИ//УФК по Алтайскому краю г. Барнаул, БИК 010173001, </w:t>
      </w:r>
      <w:r>
        <w:t>номер счета банка получателя:</w:t>
      </w:r>
      <w:r w:rsidRPr="006F1CEA">
        <w:t xml:space="preserve"> </w:t>
      </w:r>
      <w:r>
        <w:t>№</w:t>
      </w:r>
      <w:r w:rsidRPr="006F1CEA">
        <w:t xml:space="preserve">40102810045370000009, </w:t>
      </w:r>
      <w:r>
        <w:t>номер счета получателя:</w:t>
      </w:r>
      <w:r w:rsidRPr="006F1CEA">
        <w:t xml:space="preserve"> </w:t>
      </w:r>
      <w:r>
        <w:br/>
        <w:t xml:space="preserve">№ </w:t>
      </w:r>
      <w:r w:rsidR="00BF2168">
        <w:t>03100643000000011700</w:t>
      </w:r>
      <w:r w:rsidRPr="006F1CEA">
        <w:t>,</w:t>
      </w:r>
      <w:r>
        <w:t xml:space="preserve"> КБК </w:t>
      </w:r>
      <w:r w:rsidR="00BF2168">
        <w:t>303111 090 8004 00 11120</w:t>
      </w:r>
      <w:r w:rsidR="00C61948" w:rsidRPr="00C61948">
        <w:rPr>
          <w:rFonts w:ascii="Times New Roman CYR" w:hAnsi="Times New Roman CYR" w:cs="Times New Roman CYR"/>
        </w:rPr>
        <w:t xml:space="preserve">, назначение платежа: </w:t>
      </w:r>
      <w:r w:rsidR="00FA06BF" w:rsidRPr="00FA06BF">
        <w:t>Задаток за участие в аукционе №</w:t>
      </w:r>
      <w:r w:rsidR="00FA06BF">
        <w:t xml:space="preserve"> </w:t>
      </w:r>
      <w:r w:rsidR="0056743C">
        <w:t>_____</w:t>
      </w:r>
      <w:r w:rsidR="00FA06BF" w:rsidRPr="00FA06BF">
        <w:t xml:space="preserve"> по продаже права на заключение договора на размещение НТО на территории города Рубцовска, лот № ___</w:t>
      </w:r>
      <w:r w:rsidR="00C61948" w:rsidRPr="00FA06BF">
        <w:t>.</w:t>
      </w:r>
    </w:p>
    <w:p w:rsidR="00C5158E" w:rsidRPr="00C61948" w:rsidRDefault="00C5158E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информационном сообщении, установлены аукционной документацией,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Админи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7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D825E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>
        <w:rPr>
          <w:bCs/>
        </w:rPr>
        <w:t xml:space="preserve">Заместитель </w:t>
      </w:r>
      <w:proofErr w:type="gramStart"/>
      <w:r>
        <w:rPr>
          <w:bCs/>
        </w:rPr>
        <w:t>п</w:t>
      </w:r>
      <w:r w:rsidR="00C5158E" w:rsidRPr="00C61948">
        <w:rPr>
          <w:bCs/>
        </w:rPr>
        <w:t>редседател</w:t>
      </w:r>
      <w:r>
        <w:rPr>
          <w:bCs/>
        </w:rPr>
        <w:t>я</w:t>
      </w:r>
      <w:r w:rsidR="00C5158E" w:rsidRPr="00C61948">
        <w:rPr>
          <w:bCs/>
        </w:rPr>
        <w:t xml:space="preserve">  комитета</w:t>
      </w:r>
      <w:proofErr w:type="gramEnd"/>
      <w:r w:rsidR="00C5158E" w:rsidRPr="00C61948">
        <w:rPr>
          <w:bCs/>
        </w:rPr>
        <w:t xml:space="preserve">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                </w:t>
      </w:r>
      <w:r w:rsidR="006F4AE1">
        <w:rPr>
          <w:bCs/>
        </w:rPr>
        <w:t xml:space="preserve">              </w:t>
      </w:r>
      <w:r w:rsidR="00D825EE">
        <w:rPr>
          <w:bCs/>
        </w:rPr>
        <w:t>Л.В. Русакова</w:t>
      </w:r>
    </w:p>
    <w:p w:rsidR="00D84DD5" w:rsidRPr="00C61948" w:rsidRDefault="002C4ECB">
      <w:pPr>
        <w:rPr>
          <w:rFonts w:ascii="Times New Roman" w:hAnsi="Times New Roman" w:cs="Times New Roman"/>
          <w:sz w:val="24"/>
          <w:szCs w:val="24"/>
        </w:rPr>
      </w:pPr>
    </w:p>
    <w:sectPr w:rsidR="00D84DD5" w:rsidRPr="00C61948" w:rsidSect="006F4AE1">
      <w:pgSz w:w="11906" w:h="16838"/>
      <w:pgMar w:top="1134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58E"/>
    <w:rsid w:val="000428F7"/>
    <w:rsid w:val="000801C9"/>
    <w:rsid w:val="00096712"/>
    <w:rsid w:val="00137BA9"/>
    <w:rsid w:val="00144EB3"/>
    <w:rsid w:val="001811F9"/>
    <w:rsid w:val="00185C54"/>
    <w:rsid w:val="001F7733"/>
    <w:rsid w:val="002168E4"/>
    <w:rsid w:val="002328E8"/>
    <w:rsid w:val="00236B35"/>
    <w:rsid w:val="00254982"/>
    <w:rsid w:val="0027619E"/>
    <w:rsid w:val="002C4ECB"/>
    <w:rsid w:val="002F421B"/>
    <w:rsid w:val="00321BA3"/>
    <w:rsid w:val="00333A83"/>
    <w:rsid w:val="003610B0"/>
    <w:rsid w:val="00365A7B"/>
    <w:rsid w:val="00373134"/>
    <w:rsid w:val="0037509A"/>
    <w:rsid w:val="00375430"/>
    <w:rsid w:val="00381503"/>
    <w:rsid w:val="003C3EAD"/>
    <w:rsid w:val="003D208E"/>
    <w:rsid w:val="003D5834"/>
    <w:rsid w:val="004451E6"/>
    <w:rsid w:val="004C0622"/>
    <w:rsid w:val="004E3120"/>
    <w:rsid w:val="0056743C"/>
    <w:rsid w:val="00582179"/>
    <w:rsid w:val="005836A9"/>
    <w:rsid w:val="005B0CCC"/>
    <w:rsid w:val="005D302F"/>
    <w:rsid w:val="005E711F"/>
    <w:rsid w:val="00603D00"/>
    <w:rsid w:val="00625755"/>
    <w:rsid w:val="00643FA1"/>
    <w:rsid w:val="006544A2"/>
    <w:rsid w:val="00693F0B"/>
    <w:rsid w:val="00693F1F"/>
    <w:rsid w:val="006A08BE"/>
    <w:rsid w:val="006A5D21"/>
    <w:rsid w:val="006B3E27"/>
    <w:rsid w:val="006C2820"/>
    <w:rsid w:val="006D677F"/>
    <w:rsid w:val="006F4AE1"/>
    <w:rsid w:val="00715F61"/>
    <w:rsid w:val="007339E4"/>
    <w:rsid w:val="00775393"/>
    <w:rsid w:val="007C1BA5"/>
    <w:rsid w:val="007D066A"/>
    <w:rsid w:val="007F30EE"/>
    <w:rsid w:val="00810208"/>
    <w:rsid w:val="008171A2"/>
    <w:rsid w:val="00833AEB"/>
    <w:rsid w:val="00842D9F"/>
    <w:rsid w:val="00844096"/>
    <w:rsid w:val="0084489D"/>
    <w:rsid w:val="00855632"/>
    <w:rsid w:val="00864E1F"/>
    <w:rsid w:val="008713F6"/>
    <w:rsid w:val="00885902"/>
    <w:rsid w:val="008B4F16"/>
    <w:rsid w:val="008C6555"/>
    <w:rsid w:val="008D0451"/>
    <w:rsid w:val="008E3807"/>
    <w:rsid w:val="008F0D6E"/>
    <w:rsid w:val="009007A1"/>
    <w:rsid w:val="009012AB"/>
    <w:rsid w:val="0090669A"/>
    <w:rsid w:val="009462B7"/>
    <w:rsid w:val="009B76FF"/>
    <w:rsid w:val="009D6087"/>
    <w:rsid w:val="00A551F1"/>
    <w:rsid w:val="00A56349"/>
    <w:rsid w:val="00A806B4"/>
    <w:rsid w:val="00A91C16"/>
    <w:rsid w:val="00AE2914"/>
    <w:rsid w:val="00AF56AE"/>
    <w:rsid w:val="00B12221"/>
    <w:rsid w:val="00B36EC5"/>
    <w:rsid w:val="00B95445"/>
    <w:rsid w:val="00BD50B1"/>
    <w:rsid w:val="00BF2168"/>
    <w:rsid w:val="00C14D90"/>
    <w:rsid w:val="00C43364"/>
    <w:rsid w:val="00C44EA5"/>
    <w:rsid w:val="00C5158E"/>
    <w:rsid w:val="00C52A6C"/>
    <w:rsid w:val="00C61948"/>
    <w:rsid w:val="00C77DCF"/>
    <w:rsid w:val="00CE3B7C"/>
    <w:rsid w:val="00D825EE"/>
    <w:rsid w:val="00D82609"/>
    <w:rsid w:val="00D867A1"/>
    <w:rsid w:val="00DB0D3E"/>
    <w:rsid w:val="00DB6EC7"/>
    <w:rsid w:val="00E1173F"/>
    <w:rsid w:val="00E12C88"/>
    <w:rsid w:val="00ED0DB5"/>
    <w:rsid w:val="00EE2DB6"/>
    <w:rsid w:val="00F0325A"/>
    <w:rsid w:val="00F141A3"/>
    <w:rsid w:val="00F355BE"/>
    <w:rsid w:val="00F429AA"/>
    <w:rsid w:val="00F50C8A"/>
    <w:rsid w:val="00FA06BF"/>
    <w:rsid w:val="00FB367A"/>
    <w:rsid w:val="00FE43C6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095C"/>
  <w15:docId w15:val="{7685DA12-8D8D-4EEC-A4FB-60303BE5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semiHidden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8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25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tsovsk.org" TargetMode="External"/><Relationship Id="rId5" Type="http://schemas.openxmlformats.org/officeDocument/2006/relationships/hyperlink" Target="mailto:sigida@rubtsovsk.org" TargetMode="External"/><Relationship Id="rId4" Type="http://schemas.openxmlformats.org/officeDocument/2006/relationships/hyperlink" Target="mailto:kui@rubtsovs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Тимоничева Анастасия Сергеевна</cp:lastModifiedBy>
  <cp:revision>33</cp:revision>
  <cp:lastPrinted>2024-11-15T04:14:00Z</cp:lastPrinted>
  <dcterms:created xsi:type="dcterms:W3CDTF">2020-04-24T02:35:00Z</dcterms:created>
  <dcterms:modified xsi:type="dcterms:W3CDTF">2024-11-15T04:38:00Z</dcterms:modified>
</cp:coreProperties>
</file>