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DE79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3EE19" wp14:editId="1E822FE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A8B3E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34FCA7B6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5BBAB0F4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2423778E" w14:textId="7777777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27C8E714" w14:textId="77777777" w:rsidR="00D15B16" w:rsidRPr="00F422B6" w:rsidRDefault="00D15B16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7FAE402C" w14:textId="2118E88B" w:rsidR="00DD5212" w:rsidRPr="00F422B6" w:rsidRDefault="00D15B16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04.03.2024 </w:t>
      </w:r>
      <w:r w:rsidR="00DD5212" w:rsidRPr="00F422B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605</w:t>
      </w:r>
    </w:p>
    <w:p w14:paraId="7B41F527" w14:textId="77777777" w:rsidR="00E91517" w:rsidRDefault="00E91517" w:rsidP="00D1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09FD8" w14:textId="77777777" w:rsidR="00D15B16" w:rsidRPr="00F422B6" w:rsidRDefault="00D15B16" w:rsidP="00D1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6DE78" w14:textId="77777777" w:rsidR="00D26930" w:rsidRDefault="00DD5212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7D79">
        <w:rPr>
          <w:rFonts w:ascii="Times New Roman" w:hAnsi="Times New Roman" w:cs="Times New Roman"/>
          <w:sz w:val="28"/>
          <w:szCs w:val="28"/>
        </w:rPr>
        <w:t xml:space="preserve">карты рисков нарушения антимонопольного законодательства Администрации города Рубцовска Алтайского края </w:t>
      </w:r>
    </w:p>
    <w:p w14:paraId="01716602" w14:textId="77777777" w:rsidR="00DD5212" w:rsidRPr="00F422B6" w:rsidRDefault="00811171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1D46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66307FB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61D4C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ECE64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8C3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E10ADBE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18C3">
        <w:rPr>
          <w:rFonts w:ascii="Times New Roman" w:hAnsi="Times New Roman" w:cs="Times New Roman"/>
          <w:sz w:val="28"/>
          <w:szCs w:val="28"/>
        </w:rPr>
        <w:t>к</w:t>
      </w:r>
      <w:r w:rsidR="00717D79">
        <w:rPr>
          <w:rFonts w:ascii="Times New Roman" w:hAnsi="Times New Roman" w:cs="Times New Roman"/>
          <w:sz w:val="28"/>
          <w:szCs w:val="28"/>
        </w:rPr>
        <w:t xml:space="preserve">арту рисков нарушения 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81117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D461F">
        <w:rPr>
          <w:rFonts w:ascii="Times New Roman" w:hAnsi="Times New Roman" w:cs="Times New Roman"/>
          <w:sz w:val="28"/>
          <w:szCs w:val="28"/>
        </w:rPr>
        <w:t>4</w:t>
      </w:r>
      <w:r w:rsidR="00811171">
        <w:rPr>
          <w:rFonts w:ascii="Times New Roman" w:hAnsi="Times New Roman" w:cs="Times New Roman"/>
          <w:sz w:val="28"/>
          <w:szCs w:val="28"/>
        </w:rPr>
        <w:t xml:space="preserve"> год</w:t>
      </w:r>
      <w:r w:rsidR="00D26930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61C95" w14:textId="77777777" w:rsidR="00621CE7" w:rsidRPr="00F422B6" w:rsidRDefault="00D26930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6E32958" w14:textId="77777777" w:rsidR="00C064C1" w:rsidRDefault="00D26930" w:rsidP="00C06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4C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3B5C4B4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91A5FF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A09E8" w14:textId="77777777" w:rsidR="0081337D" w:rsidRDefault="007F5B5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E148A7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3253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Д.З. Фельдман</w:t>
      </w:r>
    </w:p>
    <w:p w14:paraId="70CCE06D" w14:textId="6155C3E1" w:rsidR="001A1F9C" w:rsidRDefault="001A1F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CA9CD8" w14:textId="77777777" w:rsidR="002B18C3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>Приложение</w:t>
      </w:r>
      <w:r w:rsidR="000704B3" w:rsidRPr="00F42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0165C" w14:textId="77777777" w:rsidR="00DD5212" w:rsidRPr="00F422B6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к </w:t>
      </w:r>
      <w:r w:rsidR="00F41964">
        <w:rPr>
          <w:rFonts w:ascii="Times New Roman" w:hAnsi="Times New Roman" w:cs="Times New Roman"/>
          <w:sz w:val="28"/>
          <w:szCs w:val="28"/>
        </w:rPr>
        <w:t>п</w:t>
      </w:r>
      <w:r w:rsidRPr="00F422B6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3E96A60F" w14:textId="77777777" w:rsidR="00DD5212" w:rsidRPr="00F422B6" w:rsidRDefault="00DD5212" w:rsidP="002B18C3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60BF1A7B" w14:textId="52536529" w:rsidR="00DD5212" w:rsidRPr="00F422B6" w:rsidRDefault="00D15B16" w:rsidP="00D15B1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04.03.2024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 </w:t>
      </w:r>
      <w:r w:rsidR="00587840" w:rsidRPr="00F422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605</w:t>
      </w:r>
    </w:p>
    <w:p w14:paraId="1E67C6E3" w14:textId="77777777" w:rsidR="000704B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5C304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</w:p>
    <w:p w14:paraId="25572E0C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4F310C">
        <w:rPr>
          <w:rFonts w:ascii="Times New Roman" w:hAnsi="Times New Roman" w:cs="Times New Roman"/>
          <w:sz w:val="28"/>
          <w:szCs w:val="28"/>
        </w:rPr>
        <w:t xml:space="preserve"> на 202</w:t>
      </w:r>
      <w:r w:rsidR="001D461F">
        <w:rPr>
          <w:rFonts w:ascii="Times New Roman" w:hAnsi="Times New Roman" w:cs="Times New Roman"/>
          <w:sz w:val="28"/>
          <w:szCs w:val="28"/>
        </w:rPr>
        <w:t>4</w:t>
      </w:r>
      <w:r w:rsidR="004F310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C8E41AD" w14:textId="77777777" w:rsidR="00717D79" w:rsidRPr="002C08A5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A4FFC" w14:textId="77777777" w:rsidR="002C08A5" w:rsidRPr="002C08A5" w:rsidRDefault="002C08A5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261"/>
        <w:gridCol w:w="3260"/>
        <w:gridCol w:w="1440"/>
        <w:gridCol w:w="1679"/>
      </w:tblGrid>
      <w:tr w:rsidR="00717D79" w14:paraId="11B69037" w14:textId="77777777" w:rsidTr="00054FA9">
        <w:trPr>
          <w:tblHeader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B2AA0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Уровень риска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EF8D0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Вид рисков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C48B5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Описание</w:t>
            </w:r>
          </w:p>
          <w:p w14:paraId="591E3F6A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рисков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3A27E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DA59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Наличие (отсутствие)</w:t>
            </w:r>
          </w:p>
          <w:p w14:paraId="7D35BE28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остаточных рисков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CD08DC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Вероятность повторного   возникновения рисков</w:t>
            </w:r>
          </w:p>
          <w:p w14:paraId="01D98B0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7D79" w14:paraId="4D39A027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74236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Существенный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3CCE3" w14:textId="77777777" w:rsidR="00717D79" w:rsidRPr="002C08A5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Нарушение антимонопольного законодательства при осуществлении закупок товаров, работ, услуг для муниципальных нужд 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7EDF0" w14:textId="77777777" w:rsidR="00717D79" w:rsidRPr="002C08A5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в Администрации города Рубцовска. Нарушение при определении начальной максимальной цены контракта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0095A" w14:textId="77777777" w:rsidR="00717D79" w:rsidRPr="002C08A5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ограничение количества участников закупки, нарушение порядка определения и обоснования начальной (максимальной) цены контракта, непринятие мер по исключению конфликта интересов; предоставление субъектам доступа к информации в приоритетном порядке</w:t>
            </w:r>
          </w:p>
          <w:p w14:paraId="19436A3C" w14:textId="77777777" w:rsidR="00717D79" w:rsidRPr="002C08A5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F3D8A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lastRenderedPageBreak/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F8BB6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Низкая</w:t>
            </w:r>
          </w:p>
        </w:tc>
      </w:tr>
      <w:tr w:rsidR="00717D79" w14:paraId="23C5EEEC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1D42E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Незначительный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5C4A6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антимонопольных требований статьи 15,16 ФЗ-135 «О защите конкуренции» при принятии нормативных правовых  актов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5E947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Разработка, согласование и принятие нормативных правовых актов Администрации города Рубцовска с нарушением требований антимонопольного законодательства, содержащих дискриминационные ил</w:t>
            </w:r>
            <w:r w:rsidR="002B18C3" w:rsidRPr="00054FA9">
              <w:rPr>
                <w:sz w:val="22"/>
                <w:szCs w:val="22"/>
              </w:rPr>
              <w:t>и</w:t>
            </w:r>
            <w:r w:rsidRPr="00054FA9">
              <w:rPr>
                <w:sz w:val="22"/>
                <w:szCs w:val="22"/>
              </w:rPr>
              <w:t xml:space="preserve"> преимущественные условия для отдельных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2FB85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некачественное проведение правовой экспертизы проектов  нормативных правовых актов, недостаточный уровень квалификации и опыта разработчиков  нормативных правовых актов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7F609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66D24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7AB3312B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BA7C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15C08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482C8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сроков подготовки ответов на обращения физических и юридических лиц; непредоставление ответов на обращения; включение информации, содержащей дискриминационные или преиму</w:t>
            </w:r>
            <w:r w:rsidR="002B18C3" w:rsidRPr="00054FA9">
              <w:rPr>
                <w:sz w:val="22"/>
                <w:szCs w:val="22"/>
              </w:rPr>
              <w:t>щественные условия для отдельны</w:t>
            </w:r>
            <w:r w:rsidRPr="00054FA9">
              <w:rPr>
                <w:sz w:val="22"/>
                <w:szCs w:val="22"/>
              </w:rPr>
              <w:t>х категорий 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A37CE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Недостаточный уровень внутреннего контроля; непринятие мер по исключению конфликта интересов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BAB22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11444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19D55B2A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22ED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CB206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Ограничение конкуренции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64C93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Осуществление действий (бездействия), принятие решений, которые могут привести к нарушению антимонопольного законодательства, недопущению ограничению, устранению конкуренции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46651" w14:textId="77777777" w:rsidR="00717D79" w:rsidRPr="00054FA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несвоевременное отслеживание изменений действующего законодательства; недостаточный уровень внутреннего контроля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603C2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B324D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</w:tbl>
    <w:p w14:paraId="29170DAA" w14:textId="77777777" w:rsidR="00717D79" w:rsidRPr="006947F4" w:rsidRDefault="00717D79" w:rsidP="00D1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7D79" w:rsidRPr="006947F4" w:rsidSect="00E148A7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9139445">
    <w:abstractNumId w:val="11"/>
  </w:num>
  <w:num w:numId="2" w16cid:durableId="670763327">
    <w:abstractNumId w:val="9"/>
  </w:num>
  <w:num w:numId="3" w16cid:durableId="501360143">
    <w:abstractNumId w:val="3"/>
  </w:num>
  <w:num w:numId="4" w16cid:durableId="1505588993">
    <w:abstractNumId w:val="5"/>
  </w:num>
  <w:num w:numId="5" w16cid:durableId="1675573357">
    <w:abstractNumId w:val="12"/>
  </w:num>
  <w:num w:numId="6" w16cid:durableId="1022323604">
    <w:abstractNumId w:val="10"/>
  </w:num>
  <w:num w:numId="7" w16cid:durableId="637075590">
    <w:abstractNumId w:val="0"/>
  </w:num>
  <w:num w:numId="8" w16cid:durableId="2059670993">
    <w:abstractNumId w:val="7"/>
  </w:num>
  <w:num w:numId="9" w16cid:durableId="987704608">
    <w:abstractNumId w:val="15"/>
  </w:num>
  <w:num w:numId="10" w16cid:durableId="1823885097">
    <w:abstractNumId w:val="1"/>
  </w:num>
  <w:num w:numId="11" w16cid:durableId="1865629249">
    <w:abstractNumId w:val="19"/>
  </w:num>
  <w:num w:numId="12" w16cid:durableId="197201120">
    <w:abstractNumId w:val="8"/>
  </w:num>
  <w:num w:numId="13" w16cid:durableId="1477915448">
    <w:abstractNumId w:val="6"/>
  </w:num>
  <w:num w:numId="14" w16cid:durableId="556086419">
    <w:abstractNumId w:val="18"/>
  </w:num>
  <w:num w:numId="15" w16cid:durableId="95178975">
    <w:abstractNumId w:val="14"/>
  </w:num>
  <w:num w:numId="16" w16cid:durableId="1773162445">
    <w:abstractNumId w:val="13"/>
  </w:num>
  <w:num w:numId="17" w16cid:durableId="377629951">
    <w:abstractNumId w:val="2"/>
  </w:num>
  <w:num w:numId="18" w16cid:durableId="625695117">
    <w:abstractNumId w:val="4"/>
  </w:num>
  <w:num w:numId="19" w16cid:durableId="1448697429">
    <w:abstractNumId w:val="16"/>
  </w:num>
  <w:num w:numId="20" w16cid:durableId="1596863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54FA9"/>
    <w:rsid w:val="000674C5"/>
    <w:rsid w:val="000704B3"/>
    <w:rsid w:val="00093ABF"/>
    <w:rsid w:val="00097E14"/>
    <w:rsid w:val="000A046B"/>
    <w:rsid w:val="000A6B1B"/>
    <w:rsid w:val="000B243C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D461F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C08A5"/>
    <w:rsid w:val="002F38C5"/>
    <w:rsid w:val="0031036F"/>
    <w:rsid w:val="0032530B"/>
    <w:rsid w:val="00331921"/>
    <w:rsid w:val="0034186C"/>
    <w:rsid w:val="00343FBF"/>
    <w:rsid w:val="00362DD5"/>
    <w:rsid w:val="003D2DD6"/>
    <w:rsid w:val="003D4211"/>
    <w:rsid w:val="004223B6"/>
    <w:rsid w:val="0042633B"/>
    <w:rsid w:val="00433D2C"/>
    <w:rsid w:val="00435A72"/>
    <w:rsid w:val="0044153A"/>
    <w:rsid w:val="004418A7"/>
    <w:rsid w:val="00444066"/>
    <w:rsid w:val="00494335"/>
    <w:rsid w:val="004A328B"/>
    <w:rsid w:val="004B57B4"/>
    <w:rsid w:val="004B7B07"/>
    <w:rsid w:val="004E338B"/>
    <w:rsid w:val="004F21E6"/>
    <w:rsid w:val="004F310C"/>
    <w:rsid w:val="005127B6"/>
    <w:rsid w:val="00512BD6"/>
    <w:rsid w:val="00515302"/>
    <w:rsid w:val="00515C55"/>
    <w:rsid w:val="00524312"/>
    <w:rsid w:val="005371F7"/>
    <w:rsid w:val="005432BF"/>
    <w:rsid w:val="00551DF9"/>
    <w:rsid w:val="00587840"/>
    <w:rsid w:val="005A4E6C"/>
    <w:rsid w:val="005B1B26"/>
    <w:rsid w:val="005C37BC"/>
    <w:rsid w:val="00603363"/>
    <w:rsid w:val="00610973"/>
    <w:rsid w:val="00621CE7"/>
    <w:rsid w:val="006363BB"/>
    <w:rsid w:val="00655A78"/>
    <w:rsid w:val="006A6692"/>
    <w:rsid w:val="006D610F"/>
    <w:rsid w:val="006D7EF1"/>
    <w:rsid w:val="007166AC"/>
    <w:rsid w:val="00717D79"/>
    <w:rsid w:val="00721DA1"/>
    <w:rsid w:val="00740E15"/>
    <w:rsid w:val="00756E13"/>
    <w:rsid w:val="00795D05"/>
    <w:rsid w:val="007B04E0"/>
    <w:rsid w:val="007D51A8"/>
    <w:rsid w:val="007E42B6"/>
    <w:rsid w:val="007F064C"/>
    <w:rsid w:val="007F5B51"/>
    <w:rsid w:val="00806E51"/>
    <w:rsid w:val="00811171"/>
    <w:rsid w:val="0081337D"/>
    <w:rsid w:val="00817DFA"/>
    <w:rsid w:val="00840AB5"/>
    <w:rsid w:val="00856C37"/>
    <w:rsid w:val="00870044"/>
    <w:rsid w:val="008A45C0"/>
    <w:rsid w:val="008E4B95"/>
    <w:rsid w:val="008E7ED2"/>
    <w:rsid w:val="0098143C"/>
    <w:rsid w:val="009B0BA2"/>
    <w:rsid w:val="009C5068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B26773"/>
    <w:rsid w:val="00B32BFF"/>
    <w:rsid w:val="00B375BD"/>
    <w:rsid w:val="00B70324"/>
    <w:rsid w:val="00B94AF8"/>
    <w:rsid w:val="00BB27CC"/>
    <w:rsid w:val="00BB7481"/>
    <w:rsid w:val="00BE4C85"/>
    <w:rsid w:val="00BF7FD7"/>
    <w:rsid w:val="00C064C1"/>
    <w:rsid w:val="00C42BDB"/>
    <w:rsid w:val="00C55E3F"/>
    <w:rsid w:val="00C701F1"/>
    <w:rsid w:val="00C87027"/>
    <w:rsid w:val="00CC5A9E"/>
    <w:rsid w:val="00CE7501"/>
    <w:rsid w:val="00D13891"/>
    <w:rsid w:val="00D15B16"/>
    <w:rsid w:val="00D1603F"/>
    <w:rsid w:val="00D26930"/>
    <w:rsid w:val="00D30CE4"/>
    <w:rsid w:val="00D31144"/>
    <w:rsid w:val="00D36FC7"/>
    <w:rsid w:val="00D57DED"/>
    <w:rsid w:val="00D76092"/>
    <w:rsid w:val="00DB0279"/>
    <w:rsid w:val="00DD5212"/>
    <w:rsid w:val="00DF2962"/>
    <w:rsid w:val="00DF67F4"/>
    <w:rsid w:val="00E02B59"/>
    <w:rsid w:val="00E03CF4"/>
    <w:rsid w:val="00E148A7"/>
    <w:rsid w:val="00E441BC"/>
    <w:rsid w:val="00E61ABD"/>
    <w:rsid w:val="00E74926"/>
    <w:rsid w:val="00E861CE"/>
    <w:rsid w:val="00E91517"/>
    <w:rsid w:val="00E95E8A"/>
    <w:rsid w:val="00EB088C"/>
    <w:rsid w:val="00ED0500"/>
    <w:rsid w:val="00EF600C"/>
    <w:rsid w:val="00F41964"/>
    <w:rsid w:val="00F422B6"/>
    <w:rsid w:val="00F8016D"/>
    <w:rsid w:val="00F9275D"/>
    <w:rsid w:val="00FA2BB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2952"/>
  <w15:docId w15:val="{3D6F79CB-689E-4B47-8848-4EAC8CFA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102</cp:revision>
  <cp:lastPrinted>2023-03-03T02:06:00Z</cp:lastPrinted>
  <dcterms:created xsi:type="dcterms:W3CDTF">2018-08-16T03:18:00Z</dcterms:created>
  <dcterms:modified xsi:type="dcterms:W3CDTF">2024-03-04T07:51:00Z</dcterms:modified>
</cp:coreProperties>
</file>