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AF" w:rsidRDefault="002C0983" w:rsidP="00E836ED">
      <w:pPr>
        <w:ind w:firstLine="709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15pt;height:65.85pt;visibility:visible">
            <v:imagedata r:id="rId5" o:title="" gain="79922f" blacklevel="1966f"/>
          </v:shape>
        </w:pict>
      </w:r>
    </w:p>
    <w:p w:rsidR="00EA0FAF" w:rsidRPr="00AC35BE" w:rsidRDefault="00EA0FAF" w:rsidP="00E836ED">
      <w:pPr>
        <w:ind w:firstLine="709"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EA0FAF" w:rsidRPr="00AC35BE" w:rsidRDefault="00EA0FAF" w:rsidP="00E836ED">
      <w:pPr>
        <w:ind w:firstLine="709"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EA0FAF" w:rsidRDefault="00EA0FAF" w:rsidP="00E836ED">
      <w:pPr>
        <w:ind w:firstLine="709"/>
        <w:jc w:val="center"/>
        <w:rPr>
          <w:rFonts w:ascii="Verdana" w:hAnsi="Verdana"/>
          <w:b/>
          <w:sz w:val="28"/>
          <w:szCs w:val="28"/>
        </w:rPr>
      </w:pPr>
    </w:p>
    <w:p w:rsidR="00EA0FAF" w:rsidRDefault="00EA0FAF" w:rsidP="00E836ED">
      <w:pPr>
        <w:ind w:firstLine="709"/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EA0FAF" w:rsidRPr="00396B03" w:rsidRDefault="00EA0FAF" w:rsidP="00E836ED">
      <w:pPr>
        <w:ind w:firstLine="709"/>
        <w:jc w:val="center"/>
        <w:rPr>
          <w:b/>
          <w:spacing w:val="20"/>
          <w:w w:val="150"/>
          <w:sz w:val="28"/>
          <w:szCs w:val="28"/>
        </w:rPr>
      </w:pPr>
    </w:p>
    <w:p w:rsidR="00EA0FAF" w:rsidRPr="00D231B5" w:rsidRDefault="00EA0FAF" w:rsidP="00E836ED">
      <w:pPr>
        <w:ind w:firstLine="709"/>
        <w:jc w:val="center"/>
        <w:rPr>
          <w:sz w:val="28"/>
          <w:szCs w:val="28"/>
        </w:rPr>
      </w:pPr>
      <w:r w:rsidRPr="00D231B5">
        <w:rPr>
          <w:sz w:val="28"/>
          <w:szCs w:val="28"/>
        </w:rPr>
        <w:t>01.06.2021  №  1385</w:t>
      </w:r>
    </w:p>
    <w:p w:rsidR="00EA0FAF" w:rsidRDefault="00EA0FAF" w:rsidP="00E836ED">
      <w:pPr>
        <w:ind w:firstLine="709"/>
        <w:jc w:val="center"/>
      </w:pPr>
    </w:p>
    <w:p w:rsidR="00EA0FAF" w:rsidRDefault="002C0983" w:rsidP="00C403A8">
      <w:pPr>
        <w:jc w:val="center"/>
        <w:rPr>
          <w:sz w:val="16"/>
        </w:rPr>
      </w:pPr>
      <w:r w:rsidRPr="002C098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45pt;margin-top:7.8pt;width:252.45pt;height:122.85pt;z-index:1" strokecolor="white">
            <v:textbox>
              <w:txbxContent>
                <w:p w:rsidR="00EA0FAF" w:rsidRPr="00A9282F" w:rsidRDefault="00EA0FAF" w:rsidP="00D117C8">
                  <w:pPr>
                    <w:jc w:val="both"/>
                    <w:rPr>
                      <w:sz w:val="28"/>
                      <w:szCs w:val="28"/>
                    </w:rPr>
                  </w:pPr>
                  <w:r w:rsidRPr="00A9282F">
                    <w:rPr>
                      <w:sz w:val="28"/>
                      <w:szCs w:val="28"/>
                    </w:rPr>
                    <w:t>Об утверждении Правил использования водных объектов общего пользования, расположенных на территории муниципального образования город Рубцовск Алтайского края, для личных и бытовых нужд</w:t>
                  </w:r>
                </w:p>
                <w:p w:rsidR="00EA0FAF" w:rsidRDefault="00EA0FAF"/>
              </w:txbxContent>
            </v:textbox>
          </v:shape>
        </w:pict>
      </w:r>
    </w:p>
    <w:p w:rsidR="00EA0FAF" w:rsidRDefault="00EA0FAF" w:rsidP="00C403A8"/>
    <w:p w:rsidR="00EA0FAF" w:rsidRDefault="00EA0FAF" w:rsidP="00C403A8"/>
    <w:p w:rsidR="00EA0FAF" w:rsidRPr="00E7390E" w:rsidRDefault="00EA0FAF" w:rsidP="00C403A8">
      <w:pPr>
        <w:rPr>
          <w:sz w:val="26"/>
          <w:szCs w:val="26"/>
        </w:rPr>
      </w:pPr>
    </w:p>
    <w:p w:rsidR="00EA0FAF" w:rsidRPr="00E7390E" w:rsidRDefault="00EA0FAF" w:rsidP="00C403A8">
      <w:pPr>
        <w:rPr>
          <w:sz w:val="26"/>
          <w:szCs w:val="26"/>
        </w:rPr>
      </w:pPr>
    </w:p>
    <w:p w:rsidR="00EA0FAF" w:rsidRPr="00E7390E" w:rsidRDefault="00EA0FAF" w:rsidP="00C403A8">
      <w:pPr>
        <w:rPr>
          <w:sz w:val="26"/>
          <w:szCs w:val="26"/>
        </w:rPr>
      </w:pPr>
    </w:p>
    <w:p w:rsidR="00EA0FAF" w:rsidRPr="00E7390E" w:rsidRDefault="00EA0FAF" w:rsidP="00C403A8">
      <w:pPr>
        <w:rPr>
          <w:sz w:val="26"/>
          <w:szCs w:val="26"/>
        </w:rPr>
      </w:pPr>
    </w:p>
    <w:p w:rsidR="00EA0FAF" w:rsidRDefault="00EA0FAF" w:rsidP="00C403A8">
      <w:pPr>
        <w:rPr>
          <w:sz w:val="26"/>
          <w:szCs w:val="26"/>
        </w:rPr>
      </w:pPr>
    </w:p>
    <w:p w:rsidR="00EA0FAF" w:rsidRPr="00A9282F" w:rsidRDefault="00EA0FAF" w:rsidP="00C403A8">
      <w:pPr>
        <w:rPr>
          <w:sz w:val="28"/>
          <w:szCs w:val="28"/>
        </w:rPr>
      </w:pPr>
    </w:p>
    <w:p w:rsidR="00EA0FAF" w:rsidRPr="00A9282F" w:rsidRDefault="00EA0FAF" w:rsidP="00C403A8">
      <w:pPr>
        <w:rPr>
          <w:sz w:val="28"/>
          <w:szCs w:val="28"/>
        </w:rPr>
      </w:pPr>
    </w:p>
    <w:p w:rsidR="00EA0FAF" w:rsidRPr="00A9282F" w:rsidRDefault="00EA0FAF" w:rsidP="00CD5D41">
      <w:pPr>
        <w:ind w:firstLine="708"/>
        <w:jc w:val="both"/>
        <w:rPr>
          <w:bCs/>
          <w:sz w:val="28"/>
          <w:szCs w:val="28"/>
        </w:rPr>
      </w:pPr>
      <w:proofErr w:type="gramStart"/>
      <w:r w:rsidRPr="00A9282F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A9282F">
        <w:rPr>
          <w:color w:val="000000"/>
          <w:sz w:val="28"/>
          <w:szCs w:val="28"/>
        </w:rPr>
        <w:t xml:space="preserve">от 29.07.2017 № 217-ФЗ 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</w:t>
      </w:r>
      <w:r w:rsidRPr="00A9282F">
        <w:rPr>
          <w:sz w:val="28"/>
          <w:szCs w:val="28"/>
        </w:rPr>
        <w:t xml:space="preserve">от 20.12.2004 № 166-ФЗ «О рыболовстве и сохранении водных биологических ресурсов», от 25.12.2018 № 475-ФЗ «О любительском рыболовстве и о внесении изменений в </w:t>
      </w:r>
      <w:proofErr w:type="gramEnd"/>
      <w:r w:rsidRPr="00A9282F">
        <w:rPr>
          <w:sz w:val="28"/>
          <w:szCs w:val="28"/>
        </w:rPr>
        <w:t xml:space="preserve">отдельные законодательные акты Российской Федерации», постановлением Правительства Российской Федерации от 16.09.2020 № 1479 «Об утверждении Правил противопожарного режима в Российской Федерации», Водным кодексом Российской Федерации, руководствуясь распоряжением Администрации города Рубцовска Алтайского края от 13.05.2021 № </w:t>
      </w:r>
      <w:smartTag w:uri="urn:schemas-microsoft-com:office:smarttags" w:element="metricconverter">
        <w:smartTagPr>
          <w:attr w:name="ProductID" w:val="288 л"/>
        </w:smartTagPr>
        <w:r w:rsidRPr="00A9282F">
          <w:rPr>
            <w:sz w:val="28"/>
            <w:szCs w:val="28"/>
          </w:rPr>
          <w:t>288 л</w:t>
        </w:r>
      </w:smartTag>
      <w:r w:rsidRPr="00A9282F">
        <w:rPr>
          <w:bCs/>
          <w:sz w:val="28"/>
          <w:szCs w:val="28"/>
        </w:rPr>
        <w:t>, ПОСТАНОВЛЯЮ:</w:t>
      </w:r>
    </w:p>
    <w:p w:rsidR="00EA0FAF" w:rsidRPr="00A9282F" w:rsidRDefault="00EA0FAF" w:rsidP="00E836ED">
      <w:pPr>
        <w:ind w:firstLine="709"/>
        <w:jc w:val="both"/>
        <w:rPr>
          <w:bCs/>
          <w:sz w:val="28"/>
          <w:szCs w:val="28"/>
        </w:rPr>
      </w:pPr>
      <w:r w:rsidRPr="00A9282F">
        <w:rPr>
          <w:bCs/>
          <w:sz w:val="28"/>
          <w:szCs w:val="28"/>
        </w:rPr>
        <w:t>1.Утвердить Правила использования водных объектов общего пользования, расположенных на территории муниципального образования город Рубцовск Алтайского края, для личных и бытовых нужд (приложение).</w:t>
      </w:r>
    </w:p>
    <w:p w:rsidR="00EA0FAF" w:rsidRPr="00A9282F" w:rsidRDefault="00EA0FAF" w:rsidP="00D117C8">
      <w:pPr>
        <w:ind w:firstLine="709"/>
        <w:jc w:val="both"/>
        <w:rPr>
          <w:sz w:val="28"/>
          <w:szCs w:val="28"/>
        </w:rPr>
      </w:pPr>
      <w:r w:rsidRPr="00A9282F">
        <w:rPr>
          <w:sz w:val="28"/>
          <w:szCs w:val="28"/>
        </w:rPr>
        <w:t>2. Признать постановление Администрации города Рубцовска Алтайского края от 29.04.2014 № 1864 «Об утверждении Правил использования водных объектов общего пользования, расположенных на территории города Рубцовска Алтайского края, для личных и бытовых нужд» утратившим силу.</w:t>
      </w:r>
    </w:p>
    <w:p w:rsidR="00EA0FAF" w:rsidRPr="00A9282F" w:rsidRDefault="00EA0FAF" w:rsidP="00D117C8">
      <w:pPr>
        <w:ind w:firstLine="708"/>
        <w:jc w:val="both"/>
        <w:rPr>
          <w:sz w:val="28"/>
          <w:szCs w:val="28"/>
        </w:rPr>
      </w:pPr>
      <w:r w:rsidRPr="00A9282F">
        <w:rPr>
          <w:sz w:val="28"/>
          <w:szCs w:val="28"/>
        </w:rPr>
        <w:t>3. Опубликовать н</w:t>
      </w:r>
      <w:r w:rsidRPr="00A9282F">
        <w:rPr>
          <w:bCs/>
          <w:sz w:val="28"/>
          <w:szCs w:val="28"/>
        </w:rPr>
        <w:t>астоящее постановление в газете «Местное время» и р</w:t>
      </w:r>
      <w:r w:rsidRPr="00A9282F">
        <w:rPr>
          <w:sz w:val="28"/>
          <w:szCs w:val="28"/>
        </w:rPr>
        <w:t>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EA0FAF" w:rsidRPr="00A9282F" w:rsidRDefault="00EA0FAF" w:rsidP="00D117C8">
      <w:pPr>
        <w:ind w:firstLine="708"/>
        <w:jc w:val="both"/>
        <w:rPr>
          <w:sz w:val="28"/>
          <w:szCs w:val="28"/>
        </w:rPr>
      </w:pPr>
      <w:r w:rsidRPr="00A9282F">
        <w:rPr>
          <w:sz w:val="28"/>
          <w:szCs w:val="28"/>
        </w:rPr>
        <w:lastRenderedPageBreak/>
        <w:t xml:space="preserve">4. Настоящее постановление вступает в силу после его официального опубликования в газете «Местное время». </w:t>
      </w:r>
    </w:p>
    <w:p w:rsidR="00EA0FAF" w:rsidRPr="00A9282F" w:rsidRDefault="00EA0FAF" w:rsidP="00E836ED">
      <w:pPr>
        <w:ind w:firstLine="708"/>
        <w:jc w:val="both"/>
        <w:rPr>
          <w:sz w:val="28"/>
          <w:szCs w:val="28"/>
        </w:rPr>
      </w:pPr>
      <w:r w:rsidRPr="00A9282F">
        <w:rPr>
          <w:sz w:val="28"/>
          <w:szCs w:val="28"/>
        </w:rPr>
        <w:t xml:space="preserve">5.Контроль за исполнением данного постановления возложить на заместителя </w:t>
      </w:r>
      <w:proofErr w:type="gramStart"/>
      <w:r w:rsidRPr="00A9282F">
        <w:rPr>
          <w:sz w:val="28"/>
          <w:szCs w:val="28"/>
        </w:rPr>
        <w:t>Главы Администрации города Рубцовска Обуховича</w:t>
      </w:r>
      <w:proofErr w:type="gramEnd"/>
      <w:r w:rsidRPr="00A9282F">
        <w:rPr>
          <w:sz w:val="28"/>
          <w:szCs w:val="28"/>
        </w:rPr>
        <w:t xml:space="preserve"> О.Г.</w:t>
      </w:r>
    </w:p>
    <w:p w:rsidR="00EA0FAF" w:rsidRPr="00A9282F" w:rsidRDefault="00EA0FAF" w:rsidP="00C403A8">
      <w:pPr>
        <w:jc w:val="both"/>
        <w:rPr>
          <w:sz w:val="28"/>
          <w:szCs w:val="28"/>
        </w:rPr>
      </w:pPr>
    </w:p>
    <w:p w:rsidR="00EA0FAF" w:rsidRPr="00A9282F" w:rsidRDefault="00EA0FAF" w:rsidP="00C403A8">
      <w:pPr>
        <w:jc w:val="both"/>
        <w:rPr>
          <w:sz w:val="28"/>
          <w:szCs w:val="28"/>
        </w:rPr>
      </w:pPr>
    </w:p>
    <w:p w:rsidR="00EA0FAF" w:rsidRPr="00A9282F" w:rsidRDefault="00EA0FAF" w:rsidP="00C403A8">
      <w:pPr>
        <w:jc w:val="both"/>
        <w:rPr>
          <w:sz w:val="28"/>
          <w:szCs w:val="28"/>
        </w:rPr>
      </w:pPr>
      <w:r w:rsidRPr="00A9282F">
        <w:rPr>
          <w:sz w:val="28"/>
          <w:szCs w:val="28"/>
        </w:rPr>
        <w:t>Первый заместитель Главы</w:t>
      </w:r>
    </w:p>
    <w:p w:rsidR="00EA0FAF" w:rsidRPr="00A9282F" w:rsidRDefault="00EA0FAF" w:rsidP="00C403A8">
      <w:pPr>
        <w:jc w:val="both"/>
        <w:rPr>
          <w:sz w:val="28"/>
          <w:szCs w:val="28"/>
        </w:rPr>
      </w:pPr>
      <w:r w:rsidRPr="00A9282F">
        <w:rPr>
          <w:sz w:val="28"/>
          <w:szCs w:val="28"/>
        </w:rPr>
        <w:t xml:space="preserve">Администрации города Рубцовска  - </w:t>
      </w:r>
    </w:p>
    <w:p w:rsidR="00EA0FAF" w:rsidRPr="00A9282F" w:rsidRDefault="00EA0FAF" w:rsidP="00C403A8">
      <w:pPr>
        <w:jc w:val="both"/>
        <w:rPr>
          <w:sz w:val="28"/>
          <w:szCs w:val="28"/>
        </w:rPr>
      </w:pPr>
      <w:r w:rsidRPr="00A9282F">
        <w:rPr>
          <w:sz w:val="28"/>
          <w:szCs w:val="28"/>
        </w:rPr>
        <w:t>председатель комитета по финансам,</w:t>
      </w:r>
    </w:p>
    <w:p w:rsidR="00EA0FAF" w:rsidRPr="00A9282F" w:rsidRDefault="00EA0FAF" w:rsidP="00C403A8">
      <w:pPr>
        <w:jc w:val="both"/>
        <w:rPr>
          <w:sz w:val="28"/>
          <w:szCs w:val="28"/>
        </w:rPr>
      </w:pPr>
      <w:r w:rsidRPr="00A9282F">
        <w:rPr>
          <w:sz w:val="28"/>
          <w:szCs w:val="28"/>
        </w:rPr>
        <w:t>налоговой и кредитной политике                                                      В.И. Пьянков</w:t>
      </w: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Pr="00A9282F" w:rsidRDefault="00EA0FAF" w:rsidP="00C403A8">
      <w:pPr>
        <w:jc w:val="both"/>
        <w:rPr>
          <w:sz w:val="26"/>
          <w:szCs w:val="26"/>
        </w:rPr>
      </w:pPr>
    </w:p>
    <w:p w:rsidR="00EA0FAF" w:rsidRDefault="00EA0FAF" w:rsidP="00DD458F">
      <w:pPr>
        <w:ind w:left="4956"/>
        <w:rPr>
          <w:sz w:val="26"/>
          <w:szCs w:val="26"/>
        </w:rPr>
      </w:pPr>
    </w:p>
    <w:p w:rsidR="00EA0FAF" w:rsidRPr="00A9282F" w:rsidRDefault="00EA0FAF" w:rsidP="00DD458F">
      <w:pPr>
        <w:ind w:left="4956"/>
        <w:rPr>
          <w:sz w:val="26"/>
          <w:szCs w:val="26"/>
        </w:rPr>
      </w:pPr>
      <w:r w:rsidRPr="00A9282F">
        <w:rPr>
          <w:sz w:val="26"/>
          <w:szCs w:val="26"/>
        </w:rPr>
        <w:t>Приложение</w:t>
      </w:r>
    </w:p>
    <w:p w:rsidR="00EA0FAF" w:rsidRPr="00A9282F" w:rsidRDefault="00EA0FAF" w:rsidP="00DD458F">
      <w:pPr>
        <w:ind w:left="4956"/>
        <w:rPr>
          <w:sz w:val="26"/>
          <w:szCs w:val="26"/>
        </w:rPr>
      </w:pPr>
      <w:r w:rsidRPr="00A9282F">
        <w:rPr>
          <w:sz w:val="26"/>
          <w:szCs w:val="26"/>
        </w:rPr>
        <w:t>к постановлению Администрации города Рубцовска</w:t>
      </w:r>
      <w:r>
        <w:rPr>
          <w:sz w:val="26"/>
          <w:szCs w:val="26"/>
        </w:rPr>
        <w:t xml:space="preserve"> </w:t>
      </w:r>
      <w:r w:rsidRPr="00A9282F">
        <w:rPr>
          <w:sz w:val="26"/>
          <w:szCs w:val="26"/>
        </w:rPr>
        <w:t>Алтайского края</w:t>
      </w:r>
    </w:p>
    <w:p w:rsidR="00EA0FAF" w:rsidRPr="00A9282F" w:rsidRDefault="00EA0FAF" w:rsidP="00DD458F">
      <w:pPr>
        <w:ind w:left="4956"/>
        <w:rPr>
          <w:sz w:val="26"/>
          <w:szCs w:val="26"/>
        </w:rPr>
      </w:pPr>
      <w:r w:rsidRPr="00A9282F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01.06.2021 </w:t>
      </w:r>
      <w:r w:rsidRPr="00A9282F">
        <w:rPr>
          <w:sz w:val="26"/>
          <w:szCs w:val="26"/>
        </w:rPr>
        <w:t xml:space="preserve">№ </w:t>
      </w:r>
      <w:r>
        <w:rPr>
          <w:sz w:val="26"/>
          <w:szCs w:val="26"/>
        </w:rPr>
        <w:t>1385</w:t>
      </w:r>
    </w:p>
    <w:p w:rsidR="00EA0FAF" w:rsidRPr="00A9282F" w:rsidRDefault="00EA0FAF" w:rsidP="00DD458F">
      <w:pPr>
        <w:pStyle w:val="a7"/>
        <w:rPr>
          <w:sz w:val="26"/>
          <w:szCs w:val="26"/>
        </w:rPr>
      </w:pPr>
    </w:p>
    <w:p w:rsidR="00EA0FAF" w:rsidRPr="00A9282F" w:rsidRDefault="00EA0FAF" w:rsidP="00E96326">
      <w:pPr>
        <w:pStyle w:val="a7"/>
        <w:jc w:val="center"/>
        <w:rPr>
          <w:bCs/>
          <w:sz w:val="26"/>
          <w:szCs w:val="26"/>
        </w:rPr>
      </w:pPr>
    </w:p>
    <w:p w:rsidR="00EA0FAF" w:rsidRPr="00A9282F" w:rsidRDefault="00EA0FAF" w:rsidP="00E96326">
      <w:pPr>
        <w:pStyle w:val="a7"/>
        <w:jc w:val="center"/>
        <w:rPr>
          <w:bCs/>
          <w:sz w:val="26"/>
          <w:szCs w:val="26"/>
        </w:rPr>
      </w:pPr>
      <w:r w:rsidRPr="00A9282F">
        <w:rPr>
          <w:bCs/>
          <w:sz w:val="26"/>
          <w:szCs w:val="26"/>
        </w:rPr>
        <w:t xml:space="preserve">Правила </w:t>
      </w:r>
    </w:p>
    <w:p w:rsidR="00EA0FAF" w:rsidRPr="00A9282F" w:rsidRDefault="00EA0FAF" w:rsidP="00E96326">
      <w:pPr>
        <w:pStyle w:val="a7"/>
        <w:jc w:val="center"/>
        <w:rPr>
          <w:sz w:val="26"/>
          <w:szCs w:val="26"/>
        </w:rPr>
      </w:pPr>
      <w:r w:rsidRPr="00A9282F">
        <w:rPr>
          <w:bCs/>
          <w:sz w:val="26"/>
          <w:szCs w:val="26"/>
        </w:rPr>
        <w:t>использования водных объектов общего пользования, расположенных на территории муниципального образования город Рубцовск Алтайского края, для личных и бытовых нужд</w:t>
      </w:r>
    </w:p>
    <w:p w:rsidR="00EA0FAF" w:rsidRPr="00A9282F" w:rsidRDefault="00EA0FAF" w:rsidP="00E96326">
      <w:pPr>
        <w:jc w:val="both"/>
        <w:rPr>
          <w:sz w:val="26"/>
          <w:szCs w:val="26"/>
        </w:rPr>
      </w:pPr>
    </w:p>
    <w:p w:rsidR="00EA0FAF" w:rsidRPr="00A9282F" w:rsidRDefault="00EA0FAF" w:rsidP="00E96326">
      <w:pPr>
        <w:jc w:val="both"/>
        <w:rPr>
          <w:sz w:val="26"/>
          <w:szCs w:val="26"/>
        </w:rPr>
      </w:pPr>
    </w:p>
    <w:p w:rsidR="00EA0FAF" w:rsidRPr="00A9282F" w:rsidRDefault="00EA0FAF" w:rsidP="00B06F41">
      <w:pPr>
        <w:pStyle w:val="a7"/>
        <w:tabs>
          <w:tab w:val="left" w:pos="3622"/>
        </w:tabs>
        <w:jc w:val="center"/>
        <w:rPr>
          <w:sz w:val="26"/>
          <w:szCs w:val="26"/>
        </w:rPr>
      </w:pPr>
      <w:r w:rsidRPr="00A9282F">
        <w:rPr>
          <w:sz w:val="26"/>
          <w:szCs w:val="26"/>
        </w:rPr>
        <w:t>1. Общие положения</w:t>
      </w:r>
    </w:p>
    <w:p w:rsidR="00EA0FAF" w:rsidRPr="00A9282F" w:rsidRDefault="00EA0FAF" w:rsidP="006E0E98">
      <w:pPr>
        <w:pStyle w:val="a7"/>
        <w:tabs>
          <w:tab w:val="left" w:pos="3622"/>
        </w:tabs>
        <w:ind w:left="1080"/>
        <w:rPr>
          <w:b/>
          <w:sz w:val="26"/>
          <w:szCs w:val="26"/>
        </w:rPr>
      </w:pP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 xml:space="preserve">1.1. </w:t>
      </w:r>
      <w:proofErr w:type="gramStart"/>
      <w:r w:rsidRPr="00A9282F">
        <w:rPr>
          <w:sz w:val="26"/>
          <w:szCs w:val="26"/>
        </w:rPr>
        <w:t xml:space="preserve">Правила использования водных объектов общего пользования, расположенных на территории муниципального образования город Рубцовск  Алтайского края (далее – территория города Рубцовска), для личных и бытовых нужд (далее - Правила) разработаны в соответствии с Федеральными законами Российской Федерации от 06.10.2003 № 131-ФЗ «Об общих принципах организации местного самоуправления в Российской Федерации», </w:t>
      </w:r>
      <w:r w:rsidRPr="00A9282F">
        <w:rPr>
          <w:color w:val="000000"/>
          <w:sz w:val="26"/>
          <w:szCs w:val="26"/>
        </w:rPr>
        <w:t>от 29.07.2017 № 217-ФЗ  «О ведении гражданами садоводства и огородничества для собственных нужд и о</w:t>
      </w:r>
      <w:proofErr w:type="gramEnd"/>
      <w:r w:rsidRPr="00A9282F">
        <w:rPr>
          <w:color w:val="000000"/>
          <w:sz w:val="26"/>
          <w:szCs w:val="26"/>
        </w:rPr>
        <w:t xml:space="preserve"> </w:t>
      </w:r>
      <w:proofErr w:type="gramStart"/>
      <w:r w:rsidRPr="00A9282F">
        <w:rPr>
          <w:color w:val="000000"/>
          <w:sz w:val="26"/>
          <w:szCs w:val="26"/>
        </w:rPr>
        <w:t xml:space="preserve">внесении изменений в отдельные законодательные акты Российской Федерации», </w:t>
      </w:r>
      <w:r w:rsidRPr="00A9282F">
        <w:rPr>
          <w:sz w:val="26"/>
          <w:szCs w:val="26"/>
        </w:rPr>
        <w:t>от 20.12.2004 № 166-ФЗ «О рыболовстве и сохранении водных биологических ресурсов», от 25.12.2018 № 475-ФЗ «О любительском рыболовстве и о внесении изменений в отдельные законодательные акты Российской Федерации», постановлением Правительства Российской Федерации от 16.09.2020 № 1479 «Об утверждении Правил противопожарного режима в Российской Федерации», Водным кодексом Российской Федерации, постановлением Администрации Алтайского края от 10.07.2007 № 309</w:t>
      </w:r>
      <w:proofErr w:type="gramEnd"/>
      <w:r w:rsidRPr="00A9282F">
        <w:rPr>
          <w:sz w:val="26"/>
          <w:szCs w:val="26"/>
        </w:rPr>
        <w:t xml:space="preserve"> «</w:t>
      </w:r>
      <w:proofErr w:type="gramStart"/>
      <w:r w:rsidRPr="00A9282F">
        <w:rPr>
          <w:sz w:val="26"/>
          <w:szCs w:val="26"/>
        </w:rPr>
        <w:t>Об утверждении Правил пользования водными объектами Алтайского края для плавания на маломерных судах и Правил охраны жизни людей на водных объектах Алтайского края» и устанавливают условия и требования, предъявляемые к использованию водных объектов общего пользования, расположенных на территории города Рубцовска, для личных и бытовых нужд, информированию населения об ограничениях водопользования на водных объектах общего пользования.</w:t>
      </w:r>
      <w:proofErr w:type="gramEnd"/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1.2. Основные понятия, используемые в Правилах, применяются в значениях, определенных в Водном кодексе Российской Федерации.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1.3. Правила обязательны для исполнения юридическими лицами независимо от организационно-правовой формы и формы собственности и гражданами.</w:t>
      </w:r>
    </w:p>
    <w:p w:rsidR="00EA0FAF" w:rsidRPr="00A9282F" w:rsidRDefault="00EA0FAF" w:rsidP="00DF2BD1">
      <w:pPr>
        <w:jc w:val="both"/>
        <w:rPr>
          <w:sz w:val="26"/>
          <w:szCs w:val="26"/>
        </w:rPr>
      </w:pPr>
    </w:p>
    <w:p w:rsidR="00EA0FAF" w:rsidRPr="00A9282F" w:rsidRDefault="00EA0FAF" w:rsidP="00B06F41">
      <w:pPr>
        <w:pStyle w:val="a7"/>
        <w:tabs>
          <w:tab w:val="left" w:pos="3622"/>
        </w:tabs>
        <w:jc w:val="center"/>
        <w:rPr>
          <w:sz w:val="26"/>
          <w:szCs w:val="26"/>
        </w:rPr>
      </w:pPr>
      <w:r w:rsidRPr="00A9282F">
        <w:rPr>
          <w:sz w:val="26"/>
          <w:szCs w:val="26"/>
        </w:rPr>
        <w:t>2. Порядок использования водных объектов общего пользования для личных и бытовых нужд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</w:p>
    <w:p w:rsidR="00EA0FAF" w:rsidRPr="00A9282F" w:rsidRDefault="00EA0FAF" w:rsidP="00B06F41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2.1. Поверхностные водные объекты (реки, озера, пруды, водохранилища и  т. д.), расположенные на территории города Рубцовска и находящиеся в государственной или муниципальной собственности, являются водными объектами общего пользования, то есть общедоступными водными объектами, если иное не предусмотрено Водным кодексом Российской Федерации.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2.2. Обособленные водные объекты, находящиеся в собственности граждан или юридических лиц, могут быть использованы как водные объекты общего пользования в порядке, установленном действующим законодательством.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 xml:space="preserve">2.3. Общему пользованию также служит полоса земли (береговая полоса) шириной </w:t>
      </w:r>
      <w:smartTag w:uri="urn:schemas-microsoft-com:office:smarttags" w:element="metricconverter">
        <w:smartTagPr>
          <w:attr w:name="ProductID" w:val="20 метров"/>
        </w:smartTagPr>
        <w:r w:rsidRPr="00A9282F">
          <w:rPr>
            <w:sz w:val="26"/>
            <w:szCs w:val="26"/>
          </w:rPr>
          <w:t>20 метров</w:t>
        </w:r>
      </w:smartTag>
      <w:r w:rsidRPr="00A9282F">
        <w:rPr>
          <w:sz w:val="26"/>
          <w:szCs w:val="26"/>
        </w:rPr>
        <w:t xml:space="preserve"> вдоль берегов водных объектов общего пользования.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 xml:space="preserve">2.4. Для рек и ручьев протяженностью от истока до устья не более чем          </w:t>
      </w:r>
      <w:smartTag w:uri="urn:schemas-microsoft-com:office:smarttags" w:element="metricconverter">
        <w:smartTagPr>
          <w:attr w:name="ProductID" w:val="10 километров"/>
        </w:smartTagPr>
        <w:r w:rsidRPr="00A9282F">
          <w:rPr>
            <w:sz w:val="26"/>
            <w:szCs w:val="26"/>
          </w:rPr>
          <w:t>10 километров</w:t>
        </w:r>
      </w:smartTag>
      <w:r w:rsidRPr="00A9282F">
        <w:rPr>
          <w:sz w:val="26"/>
          <w:szCs w:val="26"/>
        </w:rPr>
        <w:t xml:space="preserve"> ширина береговой полосы, предназначенной для общего пользования, составляет </w:t>
      </w:r>
      <w:smartTag w:uri="urn:schemas-microsoft-com:office:smarttags" w:element="metricconverter">
        <w:smartTagPr>
          <w:attr w:name="ProductID" w:val="5 метров"/>
        </w:smartTagPr>
        <w:r w:rsidRPr="00A9282F">
          <w:rPr>
            <w:sz w:val="26"/>
            <w:szCs w:val="26"/>
          </w:rPr>
          <w:t>5 метров</w:t>
        </w:r>
      </w:smartTag>
      <w:r w:rsidRPr="00A9282F">
        <w:rPr>
          <w:sz w:val="26"/>
          <w:szCs w:val="26"/>
        </w:rPr>
        <w:t>.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2.5. Водные объекты общего пользования на территории города Рубцовска могут использоваться гражданами в целях удовлетворения личных и бытовых нужд:</w:t>
      </w:r>
    </w:p>
    <w:p w:rsidR="00EA0FAF" w:rsidRPr="00A9282F" w:rsidRDefault="00EA0FAF" w:rsidP="0014581A">
      <w:pPr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1) купание в местах массового отдыха у воды;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2) плавание, причаливание плавучих средств, в том числе маломерных судов, водных мотоциклов и других технических сре</w:t>
      </w:r>
      <w:proofErr w:type="gramStart"/>
      <w:r w:rsidRPr="00A9282F">
        <w:rPr>
          <w:sz w:val="26"/>
          <w:szCs w:val="26"/>
        </w:rPr>
        <w:t>дств гр</w:t>
      </w:r>
      <w:proofErr w:type="gramEnd"/>
      <w:r w:rsidRPr="00A9282F">
        <w:rPr>
          <w:sz w:val="26"/>
          <w:szCs w:val="26"/>
        </w:rPr>
        <w:t>аждан, предназначенных для отдыха на водных объектах и не используемых для осуществления предпринимательской деятельности;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3) отдых, туризм, спорт;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4) любительское рыболовство;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5) полив садовых, огородных земельных участков, водопой ската, проведение работ по уходу за домашними животными и птицей;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6) питьевое водоснабжение;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7) хозяйственно-бытовое водоснабжение;</w:t>
      </w:r>
    </w:p>
    <w:p w:rsidR="00EA0FAF" w:rsidRPr="00A9282F" w:rsidRDefault="00EA0FAF" w:rsidP="00DD458F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8) тушение пожаров.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2.6. Купание на водных объектах общего пользования разрешается только в специально установленных местах, выбор которых производится в соответствии с гигиеническими требованиями к зонам рекреации и требованиями охраны источников хозяйственно-питьевого водоснабжения от загрязнений.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 xml:space="preserve">2.7. </w:t>
      </w:r>
      <w:proofErr w:type="gramStart"/>
      <w:r w:rsidRPr="00A9282F">
        <w:rPr>
          <w:sz w:val="26"/>
          <w:szCs w:val="26"/>
        </w:rPr>
        <w:t>Использование водных объектов общего пользования для плавания на маломерных судах осуществляется в соответствии с законодательством о водном транспорте и Правилами пользования водными объектами Алтайского края для плавания на маломерных судах, утвержденными постановлением Администрации Алтайского края от 10.07. 2007 № 309 «Об утверждении Правил пользования водными объектами Алтайского края для плавания на маломерных судах и Правил охраны жизни людей на водных объектах</w:t>
      </w:r>
      <w:proofErr w:type="gramEnd"/>
      <w:r w:rsidRPr="00A9282F">
        <w:rPr>
          <w:sz w:val="26"/>
          <w:szCs w:val="26"/>
        </w:rPr>
        <w:t xml:space="preserve"> Алтайского края».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2.8. Водные объекты общего пользования для осуществления рекреационной деятельности используются способами, не наносящими вреда окружающей среде и здоровью человека, прогулки и экскурсии в береговой полосе осуществляются гражданами без использования механических транспортных средств.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 xml:space="preserve">2.9. </w:t>
      </w:r>
      <w:proofErr w:type="gramStart"/>
      <w:r w:rsidRPr="00A9282F">
        <w:rPr>
          <w:sz w:val="26"/>
          <w:szCs w:val="26"/>
        </w:rPr>
        <w:t xml:space="preserve">Места массового отдыха, </w:t>
      </w:r>
      <w:bookmarkStart w:id="0" w:name="_GoBack"/>
      <w:bookmarkEnd w:id="0"/>
      <w:r w:rsidRPr="00A9282F">
        <w:rPr>
          <w:sz w:val="26"/>
          <w:szCs w:val="26"/>
        </w:rPr>
        <w:t>туризма и занятий спортом устанавливаются Администрацией города Рубцовска Алтайского края (далее – Администрация города) с соблюдением Правил охраны жизни людей на водных объектах Алтайского края, утвержденными постановлением Администрации Алтайского края от 10.07.2007 № 309 «Об утверждении Правил пользования водными объектами Алтайского края для плавания на маломерных судах и Правил охраны жизни людей на водных объектах Алтайского края».</w:t>
      </w:r>
      <w:proofErr w:type="gramEnd"/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2.10. Юридические лица при проведении экскурсий, коллективных выездов на отдых или других массовых мероприятий на водоемах назначают лиц, ответственных за безопасность людей на воде, общественный порядок и охрану окружающей среды.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 xml:space="preserve">2.11. Использование водных объектов общего пользования для любительского рыболовства осуществляется гражданами </w:t>
      </w:r>
      <w:proofErr w:type="gramStart"/>
      <w:r w:rsidRPr="00A9282F">
        <w:rPr>
          <w:sz w:val="26"/>
          <w:szCs w:val="26"/>
        </w:rPr>
        <w:t>в соответствии с законодательством о водных биологических ресурсах без разрешения на добычу</w:t>
      </w:r>
      <w:proofErr w:type="gramEnd"/>
      <w:r w:rsidRPr="00A9282F">
        <w:rPr>
          <w:sz w:val="26"/>
          <w:szCs w:val="26"/>
        </w:rPr>
        <w:t xml:space="preserve"> (вылов) водных биоресурсов, если иное не предусмотрено федеральными законами.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2.12. Разрешается использование водных объектов общего пользования для полива садовых, огородных участков, для ведения личного подсобного хозяйства при условии соблюдения требований охраны водных объектов в соответствии с Водным кодексом Российской Федерации и законодательством об охране окружающей среды.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2.13. Для целей питьевого и хозяйственно-бытового водоснабжения на территории города Рубцовска водоснабжение осуществляется централизованно специализированным предприятием, которое обязано обеспечить подачу пригодной для питья и хозяйственно-бытовых нужд воды от водного объекта до конечного потребителя. Самостоятельный забор воды из водных объектов общего пользования для питьевого водоснабжения допускается из водных объектов общего пользования, защищенных от загрязнения и засорения, пригодность которых для указанных целей определена в соответствии с Федеральным законом от 30.03.1999 № 52-ФЗ «О санитарно-эпидемиологическом благополучии населения».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2.14. Забор водных ресурсов для тушения пожаров допускается из любых водных объектов без какого-либо разрешения и в необходимом для ликвидации пожаров количестве.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2.15. Использование водных объектов общего пользования для личных и бытовых нужд на территории города Рубцовска является общедоступным и осуществляется бесплатно, если иное не предусмотрено действующим законодательством Российской Федерации.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2.16. При использовании водных объектов общего пользования для личных и бытовых нужд физические и юридические лица обязаны: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1) рационально использовать водные объекты общего пользования, соблюдать условия водопользования, установленные законодательством и настоящими Правилами;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 xml:space="preserve">2) соблюдать рамки использования </w:t>
      </w:r>
      <w:proofErr w:type="spellStart"/>
      <w:r w:rsidRPr="00A9282F">
        <w:rPr>
          <w:sz w:val="26"/>
          <w:szCs w:val="26"/>
        </w:rPr>
        <w:t>водоохранных</w:t>
      </w:r>
      <w:proofErr w:type="spellEnd"/>
      <w:r w:rsidRPr="00A9282F">
        <w:rPr>
          <w:sz w:val="26"/>
          <w:szCs w:val="26"/>
        </w:rPr>
        <w:t xml:space="preserve"> зон и прибрежных защитных полос водных объектов, ширина которых в зависимости от их протяженности установлена Водным кодексом Российской Федерации;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proofErr w:type="gramStart"/>
      <w:r w:rsidRPr="00A9282F">
        <w:rPr>
          <w:sz w:val="26"/>
          <w:szCs w:val="26"/>
        </w:rPr>
        <w:t>3) соблюдать требования Правил пользования водными объектами Алтайского края для плавания на маломерных судах и Правил охраны жизни людей на водных объектах Алтайского края, утвержденных постановлением Администрации Алтайского края от 10.07.2007 № 309 «Об утверждении Правил пользования водными объектами Алтайского края для плавания на маломерных судах и Правил охраны жизни людей на водных объектах Алтайского края», а также выполнять предписания должностных</w:t>
      </w:r>
      <w:proofErr w:type="gramEnd"/>
      <w:r w:rsidRPr="00A9282F">
        <w:rPr>
          <w:sz w:val="26"/>
          <w:szCs w:val="26"/>
        </w:rPr>
        <w:t xml:space="preserve"> лиц федеральных, краевых органов исполнительной власти, органов местного самоуправления, действующих в пределах предоставленных им полномочий;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4) соблюдать Правила противопожарного режима в Российской Федерации, утвержденные постановлением Правительства Российской Федерации от 16.09.2020 № 1479;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5) не допускать уничтожения или повреждения почвенного покрова и биологических ресурсов на берегах водоемов;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6) принимать меры по недопущению аварийных ситуаций, влияющих на состояние водных биологических ресурсов;</w:t>
      </w:r>
    </w:p>
    <w:p w:rsidR="00EA0FAF" w:rsidRPr="00A9282F" w:rsidRDefault="00EA0FAF" w:rsidP="00FD611D">
      <w:pPr>
        <w:ind w:firstLine="708"/>
        <w:jc w:val="both"/>
        <w:rPr>
          <w:sz w:val="26"/>
          <w:szCs w:val="26"/>
        </w:rPr>
      </w:pPr>
      <w:r w:rsidRPr="00A9282F">
        <w:rPr>
          <w:sz w:val="26"/>
          <w:szCs w:val="26"/>
        </w:rPr>
        <w:t>7) соблюдать правила безопасности при проведении культурных, спортивных и развлекательных мероприятий на водоемах и согласовывать проведение массовых, культурных и развлекательных мероприятий с Администрацией города.</w:t>
      </w:r>
    </w:p>
    <w:p w:rsidR="00EA0FAF" w:rsidRPr="00A9282F" w:rsidRDefault="00EA0FAF" w:rsidP="0014581A">
      <w:pPr>
        <w:jc w:val="both"/>
        <w:rPr>
          <w:sz w:val="26"/>
          <w:szCs w:val="26"/>
        </w:rPr>
      </w:pPr>
    </w:p>
    <w:p w:rsidR="00EA0FAF" w:rsidRPr="00A9282F" w:rsidRDefault="00EA0FAF" w:rsidP="00FF0E6A">
      <w:pPr>
        <w:pStyle w:val="a7"/>
        <w:tabs>
          <w:tab w:val="left" w:pos="3622"/>
        </w:tabs>
        <w:ind w:left="1080"/>
        <w:jc w:val="center"/>
        <w:rPr>
          <w:sz w:val="26"/>
          <w:szCs w:val="26"/>
        </w:rPr>
      </w:pPr>
      <w:r w:rsidRPr="00A9282F">
        <w:rPr>
          <w:sz w:val="26"/>
          <w:szCs w:val="26"/>
        </w:rPr>
        <w:t>3. Ограничения и запреты при использовании водных объектов общего пользования</w:t>
      </w:r>
    </w:p>
    <w:p w:rsidR="00EA0FAF" w:rsidRPr="00A9282F" w:rsidRDefault="00EA0FAF" w:rsidP="00FF0E6A">
      <w:pPr>
        <w:tabs>
          <w:tab w:val="left" w:pos="3622"/>
        </w:tabs>
        <w:jc w:val="both"/>
        <w:rPr>
          <w:b/>
          <w:sz w:val="26"/>
          <w:szCs w:val="26"/>
        </w:rPr>
      </w:pPr>
    </w:p>
    <w:p w:rsidR="00EA0FAF" w:rsidRPr="00A9282F" w:rsidRDefault="00EA0FAF" w:rsidP="00FD611D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b/>
          <w:sz w:val="26"/>
          <w:szCs w:val="26"/>
        </w:rPr>
        <w:tab/>
      </w:r>
      <w:r w:rsidRPr="00A9282F">
        <w:rPr>
          <w:sz w:val="26"/>
          <w:szCs w:val="26"/>
        </w:rPr>
        <w:t>3.1. Ограничение на использование или запрет использования водных объектов общего пользования в целях забора (изъятия) водных биологических ресурсов для питьевого и хозяйственно-бытового водоснабжения, купания, рыболовства, использования маломерных судов, водных мотоциклов и других технических средств, предназначенных для отдыха на водных объектах, водопоя скота устанавливается Администрацией города в соответствии с действующим законодательством.</w:t>
      </w:r>
    </w:p>
    <w:p w:rsidR="00EA0FAF" w:rsidRPr="00A9282F" w:rsidRDefault="00EA0FAF" w:rsidP="00FD611D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3.2. На водных объектах общего пользования запрещается: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 xml:space="preserve">1) осуществлять захоронение в водоемах и на территории их </w:t>
      </w:r>
      <w:proofErr w:type="spellStart"/>
      <w:r w:rsidRPr="00A9282F">
        <w:rPr>
          <w:sz w:val="26"/>
          <w:szCs w:val="26"/>
        </w:rPr>
        <w:t>водоохранных</w:t>
      </w:r>
      <w:proofErr w:type="spellEnd"/>
      <w:r w:rsidRPr="00A9282F">
        <w:rPr>
          <w:sz w:val="26"/>
          <w:szCs w:val="26"/>
        </w:rPr>
        <w:t xml:space="preserve"> зон жидких и твердых бытовых отходов, строительного мусора, промышленных отходов, химических, токсичных, отравляющих и ядовитых веществ;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2) осуществлять сброс сточных вод в водоемы;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 xml:space="preserve">3) проводить в </w:t>
      </w:r>
      <w:proofErr w:type="spellStart"/>
      <w:r w:rsidRPr="00A9282F">
        <w:rPr>
          <w:sz w:val="26"/>
          <w:szCs w:val="26"/>
        </w:rPr>
        <w:t>водоохранной</w:t>
      </w:r>
      <w:proofErr w:type="spellEnd"/>
      <w:r w:rsidRPr="00A9282F">
        <w:rPr>
          <w:sz w:val="26"/>
          <w:szCs w:val="26"/>
        </w:rPr>
        <w:t xml:space="preserve"> зоне строительные, землеройные и другие работы, нарушающие почвенно-растительный покров и околоводные экосистемы;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 xml:space="preserve">4) размещать на водных объектах и на территории </w:t>
      </w:r>
      <w:proofErr w:type="spellStart"/>
      <w:r w:rsidRPr="00A9282F">
        <w:rPr>
          <w:sz w:val="26"/>
          <w:szCs w:val="26"/>
        </w:rPr>
        <w:t>водоохранных</w:t>
      </w:r>
      <w:proofErr w:type="spellEnd"/>
      <w:r w:rsidRPr="00A9282F">
        <w:rPr>
          <w:sz w:val="26"/>
          <w:szCs w:val="26"/>
        </w:rPr>
        <w:t xml:space="preserve"> зон средства и оборудование, влекущее за собой загрязнение </w:t>
      </w:r>
      <w:proofErr w:type="spellStart"/>
      <w:r w:rsidRPr="00A9282F">
        <w:rPr>
          <w:sz w:val="26"/>
          <w:szCs w:val="26"/>
        </w:rPr>
        <w:t>водоохранных</w:t>
      </w:r>
      <w:proofErr w:type="spellEnd"/>
      <w:r w:rsidRPr="00A9282F">
        <w:rPr>
          <w:sz w:val="26"/>
          <w:szCs w:val="26"/>
        </w:rPr>
        <w:t xml:space="preserve"> объектов, а также возникновение чрезвычайных ситуаций;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 xml:space="preserve">5) выпас скота в пределах прибрежной защитной полосы, а также в </w:t>
      </w:r>
      <w:proofErr w:type="gramStart"/>
      <w:r w:rsidRPr="00A9282F">
        <w:rPr>
          <w:sz w:val="26"/>
          <w:szCs w:val="26"/>
        </w:rPr>
        <w:t>местах</w:t>
      </w:r>
      <w:proofErr w:type="gramEnd"/>
      <w:r w:rsidRPr="00A9282F">
        <w:rPr>
          <w:sz w:val="26"/>
          <w:szCs w:val="26"/>
        </w:rPr>
        <w:t xml:space="preserve"> отведенных для отдыха граждан;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 xml:space="preserve">6) движение и стоянка транспортных средств (кроме специальных транспортных средств) в границах </w:t>
      </w:r>
      <w:proofErr w:type="spellStart"/>
      <w:r w:rsidRPr="00A9282F">
        <w:rPr>
          <w:sz w:val="26"/>
          <w:szCs w:val="26"/>
        </w:rPr>
        <w:t>водоохранных</w:t>
      </w:r>
      <w:proofErr w:type="spellEnd"/>
      <w:r w:rsidRPr="00A9282F">
        <w:rPr>
          <w:sz w:val="26"/>
          <w:szCs w:val="26"/>
        </w:rPr>
        <w:t xml:space="preserve"> зон водных объектов общего пользования, за исключением движения по дорогам и стоянкам на дорогах;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7) применять запрещенные орудия и способы добычи (вылова) водных биологических ресурсов;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8) осуществлять загрязнение топливом, мойку и ремонт автомобилей, других машин и механизмов в пределах прибрежной защитной полосы водных объектов общего пользования;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9) разрушать заграждающие дамбы береговой зоны объектов общего пользования;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10) допускать действия, нарушающие права и законные интересы граждан или наносящие вред состоянию водных объектов, биологическим ресурсам;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11) снимать и самовольно устанавливать оборудование и средства обозначения участков водных объектов установленные на законных основаниях;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12) создавать препятствия водопользователям, осуществляющим пользование водным объектом общего пользования на основаниях, установленных законодательством Российской Федерации, ограничение их прав;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13) занимать водные объекты общего пользования, а также размещать в их пределах устройства и сооружения, ограничивающие свободный доступ к водному объекту;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14) оставлять на водных объектах и в непосредственной близости от них несовершеннолетних детей без присмотра;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15) купаться в необорудованных местах на водоемах, пляжах и других местах массового отдыха, где вывешены запрещающие аншлаги;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16) купать скот в местах, отведенных для купания людей;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17) заплывать за буйки, обозначающие границы плавания;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18) подплывать к моторным и парусным судам, весельным лодкам и другим плавательным средствам;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19) прыгать в воду с катеров, лодок, причалов, а также сооружений, не приспособленных для этих целей;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20)  распивать алкогольные напитки и купаться в состоянии опьянения.</w:t>
      </w:r>
    </w:p>
    <w:p w:rsidR="00EA0FAF" w:rsidRPr="00A9282F" w:rsidRDefault="00EA0FAF" w:rsidP="00FF0E6A">
      <w:pPr>
        <w:tabs>
          <w:tab w:val="left" w:pos="3622"/>
        </w:tabs>
        <w:jc w:val="both"/>
        <w:rPr>
          <w:sz w:val="26"/>
          <w:szCs w:val="26"/>
        </w:rPr>
      </w:pPr>
    </w:p>
    <w:p w:rsidR="00EA0FAF" w:rsidRPr="00A9282F" w:rsidRDefault="00EA0FAF" w:rsidP="007E6872">
      <w:pPr>
        <w:pStyle w:val="a7"/>
        <w:tabs>
          <w:tab w:val="left" w:pos="3622"/>
        </w:tabs>
        <w:jc w:val="center"/>
        <w:rPr>
          <w:sz w:val="26"/>
          <w:szCs w:val="26"/>
        </w:rPr>
      </w:pPr>
      <w:r w:rsidRPr="00A9282F">
        <w:rPr>
          <w:sz w:val="26"/>
          <w:szCs w:val="26"/>
        </w:rPr>
        <w:t>4. Информирование населения об ограничении водопользования на водных объектах общего пользования для личных и бытовых нужд</w:t>
      </w:r>
    </w:p>
    <w:p w:rsidR="00EA0FAF" w:rsidRPr="00A9282F" w:rsidRDefault="00EA0FAF" w:rsidP="000E3E13">
      <w:pPr>
        <w:pStyle w:val="a7"/>
        <w:tabs>
          <w:tab w:val="left" w:pos="3622"/>
        </w:tabs>
        <w:ind w:left="1080"/>
        <w:rPr>
          <w:sz w:val="26"/>
          <w:szCs w:val="26"/>
        </w:rPr>
      </w:pP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 xml:space="preserve">4.1. </w:t>
      </w:r>
      <w:proofErr w:type="gramStart"/>
      <w:r w:rsidRPr="00A9282F">
        <w:rPr>
          <w:sz w:val="26"/>
          <w:szCs w:val="26"/>
        </w:rPr>
        <w:t>Администрация города организует размещение информации об ограничении водопользования на водных объектах общего пользования, расположенных на территории города Рубцовска, в средствах массовой информации, на специальных информационных знаках вдоль берегов водных объектов, предусмотренных Водным кодексом Российской Федерации, постановлением Администрации Алтайского края от 10.07.2007 № 309 «Об утверждении Правил пользования водными объектами Алтайского края для плавания на маломерных судах и Правил охраны жизни людей</w:t>
      </w:r>
      <w:proofErr w:type="gramEnd"/>
      <w:r w:rsidRPr="00A9282F">
        <w:rPr>
          <w:sz w:val="26"/>
          <w:szCs w:val="26"/>
        </w:rPr>
        <w:t xml:space="preserve"> на водных объектах Алтайского края».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 xml:space="preserve">4.2. Юридические лица при производстве работ по выемке грунта,  углублению дна водоемов на пляжах и вблизи них обязаны ограждать опасные для купания участки с выставлением соответствующих запрещающих знаков на воде и в границах </w:t>
      </w:r>
      <w:proofErr w:type="spellStart"/>
      <w:r w:rsidRPr="00A9282F">
        <w:rPr>
          <w:sz w:val="26"/>
          <w:szCs w:val="26"/>
        </w:rPr>
        <w:t>водоохранных</w:t>
      </w:r>
      <w:proofErr w:type="spellEnd"/>
      <w:r w:rsidRPr="00A9282F">
        <w:rPr>
          <w:sz w:val="26"/>
          <w:szCs w:val="26"/>
        </w:rPr>
        <w:t xml:space="preserve"> зон.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 xml:space="preserve">4.3. Информирование населения об установлении на территории города Рубцовска </w:t>
      </w:r>
      <w:proofErr w:type="spellStart"/>
      <w:r w:rsidRPr="00A9282F">
        <w:rPr>
          <w:sz w:val="26"/>
          <w:szCs w:val="26"/>
        </w:rPr>
        <w:t>водоохранных</w:t>
      </w:r>
      <w:proofErr w:type="spellEnd"/>
      <w:r w:rsidRPr="00A9282F">
        <w:rPr>
          <w:sz w:val="26"/>
          <w:szCs w:val="26"/>
        </w:rPr>
        <w:t xml:space="preserve"> прибрежных защитных полос водных объектов осуществляется посредством установления специальных информационных знаков в соответствии с постановлением Правительства Российской Федерации от 10.01.2009 № 17 «</w:t>
      </w:r>
      <w:r w:rsidRPr="00A9282F">
        <w:rPr>
          <w:bCs/>
          <w:sz w:val="26"/>
          <w:szCs w:val="26"/>
          <w:shd w:val="clear" w:color="auto" w:fill="FFFFFF"/>
        </w:rPr>
        <w:t>Об утверждении </w:t>
      </w:r>
      <w:hyperlink r:id="rId6" w:anchor="6500IL" w:history="1">
        <w:r w:rsidRPr="00A9282F">
          <w:rPr>
            <w:rStyle w:val="a8"/>
            <w:bCs/>
            <w:color w:val="auto"/>
            <w:sz w:val="26"/>
            <w:szCs w:val="26"/>
            <w:u w:val="none"/>
            <w:shd w:val="clear" w:color="auto" w:fill="FFFFFF"/>
          </w:rPr>
          <w:t xml:space="preserve">Правил установления границ </w:t>
        </w:r>
        <w:proofErr w:type="spellStart"/>
        <w:r w:rsidRPr="00A9282F">
          <w:rPr>
            <w:rStyle w:val="a8"/>
            <w:bCs/>
            <w:color w:val="auto"/>
            <w:sz w:val="26"/>
            <w:szCs w:val="26"/>
            <w:u w:val="none"/>
            <w:shd w:val="clear" w:color="auto" w:fill="FFFFFF"/>
          </w:rPr>
          <w:t>водоохранных</w:t>
        </w:r>
        <w:proofErr w:type="spellEnd"/>
        <w:r w:rsidRPr="00A9282F">
          <w:rPr>
            <w:rStyle w:val="a8"/>
            <w:bCs/>
            <w:color w:val="auto"/>
            <w:sz w:val="26"/>
            <w:szCs w:val="26"/>
            <w:u w:val="none"/>
            <w:shd w:val="clear" w:color="auto" w:fill="FFFFFF"/>
          </w:rPr>
          <w:t xml:space="preserve"> зон и границ прибрежных защитных полос водных объектов</w:t>
        </w:r>
      </w:hyperlink>
      <w:r w:rsidRPr="00A9282F">
        <w:rPr>
          <w:sz w:val="26"/>
          <w:szCs w:val="26"/>
        </w:rPr>
        <w:t>».</w:t>
      </w:r>
    </w:p>
    <w:p w:rsidR="00EA0FAF" w:rsidRPr="00A9282F" w:rsidRDefault="00EA0FAF" w:rsidP="005D058D">
      <w:pPr>
        <w:pStyle w:val="a7"/>
        <w:tabs>
          <w:tab w:val="left" w:pos="3622"/>
        </w:tabs>
        <w:ind w:left="1440"/>
        <w:rPr>
          <w:sz w:val="26"/>
          <w:szCs w:val="26"/>
        </w:rPr>
      </w:pPr>
    </w:p>
    <w:p w:rsidR="00EA0FAF" w:rsidRPr="00A9282F" w:rsidRDefault="00EA0FAF" w:rsidP="007E6872">
      <w:pPr>
        <w:pStyle w:val="a7"/>
        <w:tabs>
          <w:tab w:val="left" w:pos="3622"/>
        </w:tabs>
        <w:ind w:left="1080"/>
        <w:jc w:val="center"/>
        <w:rPr>
          <w:sz w:val="26"/>
          <w:szCs w:val="26"/>
        </w:rPr>
      </w:pPr>
      <w:r w:rsidRPr="00A9282F">
        <w:rPr>
          <w:sz w:val="26"/>
          <w:szCs w:val="26"/>
        </w:rPr>
        <w:t>5. Финансирование мероприятий</w:t>
      </w:r>
    </w:p>
    <w:p w:rsidR="00EA0FAF" w:rsidRPr="00A9282F" w:rsidRDefault="00EA0FAF" w:rsidP="007B1A36">
      <w:pPr>
        <w:tabs>
          <w:tab w:val="left" w:pos="3622"/>
        </w:tabs>
        <w:jc w:val="both"/>
        <w:rPr>
          <w:b/>
          <w:sz w:val="26"/>
          <w:szCs w:val="26"/>
        </w:rPr>
      </w:pP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5.1.</w:t>
      </w:r>
      <w:r>
        <w:rPr>
          <w:sz w:val="26"/>
          <w:szCs w:val="26"/>
        </w:rPr>
        <w:t xml:space="preserve"> </w:t>
      </w:r>
      <w:r w:rsidRPr="00A9282F">
        <w:rPr>
          <w:sz w:val="26"/>
          <w:szCs w:val="26"/>
        </w:rPr>
        <w:t>Осуществление мероприятий по обеспечению безопасности людей на водных объектах является расходным обязательством муниципального образования город Рубцовск Алтайского края.</w:t>
      </w:r>
    </w:p>
    <w:p w:rsidR="00EA0FAF" w:rsidRPr="00A9282F" w:rsidRDefault="00EA0FAF" w:rsidP="00BF3125">
      <w:pPr>
        <w:tabs>
          <w:tab w:val="left" w:pos="709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5.2.</w:t>
      </w:r>
      <w:r>
        <w:rPr>
          <w:sz w:val="26"/>
          <w:szCs w:val="26"/>
        </w:rPr>
        <w:t xml:space="preserve"> </w:t>
      </w:r>
      <w:r w:rsidRPr="00A9282F">
        <w:rPr>
          <w:sz w:val="26"/>
          <w:szCs w:val="26"/>
        </w:rPr>
        <w:t>Расходы на проведение мероприятий по реализации Правил осуществляются в пределах средств, предусмотренных в бюджете муниципального образования город</w:t>
      </w:r>
      <w:r>
        <w:rPr>
          <w:sz w:val="26"/>
          <w:szCs w:val="26"/>
        </w:rPr>
        <w:t xml:space="preserve"> </w:t>
      </w:r>
      <w:r w:rsidRPr="00A9282F">
        <w:rPr>
          <w:sz w:val="26"/>
          <w:szCs w:val="26"/>
        </w:rPr>
        <w:t>Рубцовск Алтайского края на эти цели на соответствующий финансовый год.</w:t>
      </w:r>
    </w:p>
    <w:p w:rsidR="00EA0FAF" w:rsidRPr="00A9282F" w:rsidRDefault="00EA0FAF" w:rsidP="007B1A36">
      <w:pPr>
        <w:tabs>
          <w:tab w:val="left" w:pos="3622"/>
        </w:tabs>
        <w:jc w:val="both"/>
        <w:rPr>
          <w:sz w:val="26"/>
          <w:szCs w:val="26"/>
        </w:rPr>
      </w:pPr>
    </w:p>
    <w:p w:rsidR="00EA0FAF" w:rsidRPr="00A9282F" w:rsidRDefault="00EA0FAF" w:rsidP="007E6872">
      <w:pPr>
        <w:pStyle w:val="a7"/>
        <w:tabs>
          <w:tab w:val="left" w:pos="3622"/>
        </w:tabs>
        <w:ind w:left="1080"/>
        <w:jc w:val="center"/>
        <w:rPr>
          <w:sz w:val="26"/>
          <w:szCs w:val="26"/>
        </w:rPr>
      </w:pPr>
      <w:r w:rsidRPr="00A9282F">
        <w:rPr>
          <w:sz w:val="26"/>
          <w:szCs w:val="26"/>
        </w:rPr>
        <w:t>6. Ответственность за нарушение Правил</w:t>
      </w:r>
    </w:p>
    <w:p w:rsidR="00EA0FAF" w:rsidRPr="00A9282F" w:rsidRDefault="00EA0FAF" w:rsidP="008E5D39">
      <w:pPr>
        <w:tabs>
          <w:tab w:val="left" w:pos="3622"/>
        </w:tabs>
        <w:jc w:val="both"/>
        <w:rPr>
          <w:sz w:val="26"/>
          <w:szCs w:val="26"/>
        </w:rPr>
      </w:pPr>
    </w:p>
    <w:p w:rsidR="00EA0FAF" w:rsidRPr="00A9282F" w:rsidRDefault="00EA0FAF" w:rsidP="00BF3125">
      <w:pPr>
        <w:tabs>
          <w:tab w:val="left" w:pos="0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6.1.</w:t>
      </w:r>
      <w:r>
        <w:rPr>
          <w:sz w:val="26"/>
          <w:szCs w:val="26"/>
        </w:rPr>
        <w:t xml:space="preserve"> </w:t>
      </w:r>
      <w:r w:rsidRPr="00A9282F">
        <w:rPr>
          <w:sz w:val="26"/>
          <w:szCs w:val="26"/>
        </w:rPr>
        <w:t>Граждане и юридические лица несут ответственность за нарушение Правил в соответствии с законодательством Российской Федерации и законодательством Алтайского края.</w:t>
      </w:r>
    </w:p>
    <w:p w:rsidR="00EA0FAF" w:rsidRPr="00A9282F" w:rsidRDefault="00EA0FAF" w:rsidP="00BF3125">
      <w:pPr>
        <w:tabs>
          <w:tab w:val="left" w:pos="0"/>
        </w:tabs>
        <w:jc w:val="both"/>
        <w:rPr>
          <w:sz w:val="26"/>
          <w:szCs w:val="26"/>
        </w:rPr>
      </w:pPr>
      <w:r w:rsidRPr="00A9282F">
        <w:rPr>
          <w:sz w:val="26"/>
          <w:szCs w:val="26"/>
        </w:rPr>
        <w:tab/>
        <w:t>6.2.</w:t>
      </w:r>
      <w:r>
        <w:rPr>
          <w:sz w:val="26"/>
          <w:szCs w:val="26"/>
        </w:rPr>
        <w:t xml:space="preserve"> </w:t>
      </w:r>
      <w:r w:rsidRPr="00A9282F">
        <w:rPr>
          <w:sz w:val="26"/>
          <w:szCs w:val="26"/>
        </w:rPr>
        <w:t>Привлечение к ответственности за нарушение Правил не освобождает виновных лиц от устранения допущенных нарушений и возмещения причиненного ими вреда.</w:t>
      </w:r>
    </w:p>
    <w:p w:rsidR="00EA0FAF" w:rsidRPr="00A9282F" w:rsidRDefault="00EA0FAF" w:rsidP="007B1A36">
      <w:pPr>
        <w:tabs>
          <w:tab w:val="left" w:pos="3622"/>
        </w:tabs>
        <w:jc w:val="both"/>
        <w:rPr>
          <w:sz w:val="26"/>
          <w:szCs w:val="26"/>
        </w:rPr>
      </w:pPr>
    </w:p>
    <w:p w:rsidR="00EA0FAF" w:rsidRPr="00A9282F" w:rsidRDefault="00EA0FAF" w:rsidP="007B1A36">
      <w:pPr>
        <w:tabs>
          <w:tab w:val="left" w:pos="3622"/>
        </w:tabs>
        <w:jc w:val="both"/>
        <w:rPr>
          <w:sz w:val="26"/>
          <w:szCs w:val="26"/>
        </w:rPr>
      </w:pPr>
    </w:p>
    <w:p w:rsidR="00EA0FAF" w:rsidRPr="00A9282F" w:rsidRDefault="00EA0FAF" w:rsidP="00BF3125">
      <w:pPr>
        <w:jc w:val="both"/>
        <w:rPr>
          <w:sz w:val="26"/>
          <w:szCs w:val="26"/>
        </w:rPr>
      </w:pPr>
    </w:p>
    <w:p w:rsidR="00EA0FAF" w:rsidRPr="00A9282F" w:rsidRDefault="00EA0FAF" w:rsidP="00BF3125">
      <w:pPr>
        <w:jc w:val="both"/>
        <w:rPr>
          <w:sz w:val="26"/>
          <w:szCs w:val="26"/>
        </w:rPr>
      </w:pPr>
      <w:r w:rsidRPr="00A9282F">
        <w:rPr>
          <w:sz w:val="26"/>
          <w:szCs w:val="26"/>
        </w:rPr>
        <w:t xml:space="preserve">Начальник отдела по организации </w:t>
      </w:r>
    </w:p>
    <w:p w:rsidR="00EA0FAF" w:rsidRPr="00A9282F" w:rsidRDefault="00EA0FAF" w:rsidP="00BF3125">
      <w:pPr>
        <w:jc w:val="both"/>
        <w:rPr>
          <w:sz w:val="26"/>
          <w:szCs w:val="26"/>
        </w:rPr>
      </w:pPr>
      <w:r w:rsidRPr="00A9282F">
        <w:rPr>
          <w:sz w:val="26"/>
          <w:szCs w:val="26"/>
        </w:rPr>
        <w:t xml:space="preserve">управления и работе с обращениями </w:t>
      </w:r>
    </w:p>
    <w:p w:rsidR="00EA0FAF" w:rsidRPr="00A9282F" w:rsidRDefault="00EA0FAF" w:rsidP="00BF3125">
      <w:pPr>
        <w:jc w:val="both"/>
        <w:rPr>
          <w:sz w:val="26"/>
          <w:szCs w:val="26"/>
        </w:rPr>
      </w:pPr>
      <w:r w:rsidRPr="00A9282F">
        <w:rPr>
          <w:sz w:val="26"/>
          <w:szCs w:val="26"/>
        </w:rPr>
        <w:t xml:space="preserve">Администрации города Рубцовска </w:t>
      </w:r>
    </w:p>
    <w:p w:rsidR="00EA0FAF" w:rsidRPr="00A9282F" w:rsidRDefault="00EA0FAF" w:rsidP="00BF3125">
      <w:pPr>
        <w:jc w:val="both"/>
        <w:rPr>
          <w:sz w:val="26"/>
          <w:szCs w:val="26"/>
        </w:rPr>
      </w:pPr>
      <w:r w:rsidRPr="00A9282F">
        <w:rPr>
          <w:sz w:val="26"/>
          <w:szCs w:val="26"/>
        </w:rPr>
        <w:t>Алтайского края</w:t>
      </w:r>
      <w:r w:rsidRPr="00A9282F">
        <w:rPr>
          <w:sz w:val="26"/>
          <w:szCs w:val="26"/>
        </w:rPr>
        <w:tab/>
      </w:r>
      <w:r w:rsidRPr="00A9282F">
        <w:rPr>
          <w:sz w:val="26"/>
          <w:szCs w:val="26"/>
        </w:rPr>
        <w:tab/>
      </w:r>
      <w:r w:rsidRPr="00A9282F">
        <w:rPr>
          <w:sz w:val="26"/>
          <w:szCs w:val="26"/>
        </w:rPr>
        <w:tab/>
      </w:r>
      <w:r w:rsidRPr="00A9282F">
        <w:rPr>
          <w:sz w:val="26"/>
          <w:szCs w:val="26"/>
        </w:rPr>
        <w:tab/>
      </w:r>
      <w:r w:rsidRPr="00A9282F">
        <w:rPr>
          <w:sz w:val="26"/>
          <w:szCs w:val="26"/>
        </w:rPr>
        <w:tab/>
      </w:r>
      <w:r w:rsidRPr="00A9282F">
        <w:rPr>
          <w:sz w:val="26"/>
          <w:szCs w:val="26"/>
        </w:rPr>
        <w:tab/>
      </w:r>
      <w:r w:rsidRPr="00A9282F">
        <w:rPr>
          <w:sz w:val="26"/>
          <w:szCs w:val="26"/>
        </w:rPr>
        <w:tab/>
      </w:r>
      <w:r w:rsidRPr="00A9282F">
        <w:rPr>
          <w:sz w:val="26"/>
          <w:szCs w:val="26"/>
        </w:rPr>
        <w:tab/>
        <w:t xml:space="preserve">  А.В. Инютина</w:t>
      </w:r>
    </w:p>
    <w:sectPr w:rsidR="00EA0FAF" w:rsidRPr="00A9282F" w:rsidSect="000E3E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0DDA"/>
    <w:multiLevelType w:val="multilevel"/>
    <w:tmpl w:val="879E4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1B954DD2"/>
    <w:multiLevelType w:val="hybridMultilevel"/>
    <w:tmpl w:val="99A26F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B936EE"/>
    <w:multiLevelType w:val="multilevel"/>
    <w:tmpl w:val="879E4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537E5CB7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633541F1"/>
    <w:multiLevelType w:val="multilevel"/>
    <w:tmpl w:val="879E4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5">
    <w:nsid w:val="6FA32119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797020CC"/>
    <w:multiLevelType w:val="hybridMultilevel"/>
    <w:tmpl w:val="DB7A604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EC10764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3A8"/>
    <w:rsid w:val="00011974"/>
    <w:rsid w:val="00021C62"/>
    <w:rsid w:val="00024722"/>
    <w:rsid w:val="00036E24"/>
    <w:rsid w:val="00042BDB"/>
    <w:rsid w:val="00046ACE"/>
    <w:rsid w:val="00060AD1"/>
    <w:rsid w:val="000730E8"/>
    <w:rsid w:val="000E26F4"/>
    <w:rsid w:val="000E3E13"/>
    <w:rsid w:val="001044DE"/>
    <w:rsid w:val="0014581A"/>
    <w:rsid w:val="001543E7"/>
    <w:rsid w:val="00186326"/>
    <w:rsid w:val="001865C3"/>
    <w:rsid w:val="00190286"/>
    <w:rsid w:val="00193B4A"/>
    <w:rsid w:val="001A4CB6"/>
    <w:rsid w:val="001D2512"/>
    <w:rsid w:val="0022103A"/>
    <w:rsid w:val="00270A5A"/>
    <w:rsid w:val="00270ABA"/>
    <w:rsid w:val="00272EC1"/>
    <w:rsid w:val="002B677A"/>
    <w:rsid w:val="002C0983"/>
    <w:rsid w:val="00303A7B"/>
    <w:rsid w:val="003175DE"/>
    <w:rsid w:val="00332E8D"/>
    <w:rsid w:val="00344398"/>
    <w:rsid w:val="00360B2C"/>
    <w:rsid w:val="00362D19"/>
    <w:rsid w:val="00372F3B"/>
    <w:rsid w:val="00384FE7"/>
    <w:rsid w:val="003963CC"/>
    <w:rsid w:val="00396B03"/>
    <w:rsid w:val="003C1C77"/>
    <w:rsid w:val="003D4997"/>
    <w:rsid w:val="00403976"/>
    <w:rsid w:val="00432F01"/>
    <w:rsid w:val="00435618"/>
    <w:rsid w:val="0044335C"/>
    <w:rsid w:val="00450E5B"/>
    <w:rsid w:val="004A7783"/>
    <w:rsid w:val="004B6513"/>
    <w:rsid w:val="004B743B"/>
    <w:rsid w:val="0055216D"/>
    <w:rsid w:val="005524AE"/>
    <w:rsid w:val="00552B0D"/>
    <w:rsid w:val="0056744A"/>
    <w:rsid w:val="00595297"/>
    <w:rsid w:val="005D058D"/>
    <w:rsid w:val="006004D2"/>
    <w:rsid w:val="006832B6"/>
    <w:rsid w:val="006A6965"/>
    <w:rsid w:val="006B256C"/>
    <w:rsid w:val="006C1231"/>
    <w:rsid w:val="006E0E98"/>
    <w:rsid w:val="007050D4"/>
    <w:rsid w:val="00716948"/>
    <w:rsid w:val="00720F6F"/>
    <w:rsid w:val="007275B7"/>
    <w:rsid w:val="00733D26"/>
    <w:rsid w:val="00750DC2"/>
    <w:rsid w:val="00762AF1"/>
    <w:rsid w:val="00766271"/>
    <w:rsid w:val="00794F15"/>
    <w:rsid w:val="007B1A36"/>
    <w:rsid w:val="007E2C3A"/>
    <w:rsid w:val="007E6872"/>
    <w:rsid w:val="008167E3"/>
    <w:rsid w:val="008414FD"/>
    <w:rsid w:val="0084158A"/>
    <w:rsid w:val="00860507"/>
    <w:rsid w:val="008B68B5"/>
    <w:rsid w:val="008C5D59"/>
    <w:rsid w:val="008E5D39"/>
    <w:rsid w:val="009361F4"/>
    <w:rsid w:val="00944C72"/>
    <w:rsid w:val="009C2876"/>
    <w:rsid w:val="009D2C92"/>
    <w:rsid w:val="00A32F65"/>
    <w:rsid w:val="00A3525D"/>
    <w:rsid w:val="00A462C2"/>
    <w:rsid w:val="00A54BAD"/>
    <w:rsid w:val="00A606E3"/>
    <w:rsid w:val="00A9282F"/>
    <w:rsid w:val="00A92BA0"/>
    <w:rsid w:val="00AA13D9"/>
    <w:rsid w:val="00AC35BE"/>
    <w:rsid w:val="00B01C71"/>
    <w:rsid w:val="00B06F41"/>
    <w:rsid w:val="00B2638F"/>
    <w:rsid w:val="00B60D59"/>
    <w:rsid w:val="00B94BB1"/>
    <w:rsid w:val="00BF3125"/>
    <w:rsid w:val="00C02E97"/>
    <w:rsid w:val="00C403A8"/>
    <w:rsid w:val="00CB0B71"/>
    <w:rsid w:val="00CD509C"/>
    <w:rsid w:val="00CD5D41"/>
    <w:rsid w:val="00D07665"/>
    <w:rsid w:val="00D117C8"/>
    <w:rsid w:val="00D21CD3"/>
    <w:rsid w:val="00D231B5"/>
    <w:rsid w:val="00D46C1B"/>
    <w:rsid w:val="00D642B5"/>
    <w:rsid w:val="00DA0C69"/>
    <w:rsid w:val="00DA2988"/>
    <w:rsid w:val="00DA585A"/>
    <w:rsid w:val="00DD458F"/>
    <w:rsid w:val="00DE3245"/>
    <w:rsid w:val="00DF2AF2"/>
    <w:rsid w:val="00DF2BD1"/>
    <w:rsid w:val="00DF400C"/>
    <w:rsid w:val="00DF719F"/>
    <w:rsid w:val="00E05107"/>
    <w:rsid w:val="00E13F68"/>
    <w:rsid w:val="00E1506A"/>
    <w:rsid w:val="00E5645A"/>
    <w:rsid w:val="00E7390E"/>
    <w:rsid w:val="00E836ED"/>
    <w:rsid w:val="00E96326"/>
    <w:rsid w:val="00EA0FAF"/>
    <w:rsid w:val="00EC348B"/>
    <w:rsid w:val="00ED201A"/>
    <w:rsid w:val="00F16C96"/>
    <w:rsid w:val="00F36DAD"/>
    <w:rsid w:val="00FD611D"/>
    <w:rsid w:val="00FF0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A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7390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403A8"/>
    <w:pPr>
      <w:keepNext/>
      <w:jc w:val="center"/>
      <w:outlineLvl w:val="1"/>
    </w:pPr>
    <w:rPr>
      <w:rFonts w:ascii="Arial" w:eastAsia="Calibri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390E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403A8"/>
    <w:rPr>
      <w:rFonts w:ascii="Arial" w:hAnsi="Arial" w:cs="Times New Roman"/>
      <w:b/>
      <w:sz w:val="20"/>
      <w:lang w:eastAsia="ru-RU"/>
    </w:rPr>
  </w:style>
  <w:style w:type="paragraph" w:styleId="a3">
    <w:name w:val="Body Text"/>
    <w:basedOn w:val="a"/>
    <w:link w:val="a4"/>
    <w:uiPriority w:val="99"/>
    <w:semiHidden/>
    <w:rsid w:val="00C403A8"/>
    <w:pPr>
      <w:ind w:right="4478"/>
      <w:jc w:val="both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403A8"/>
    <w:rPr>
      <w:rFonts w:ascii="Times New Roman" w:hAnsi="Times New Roman" w:cs="Times New Roman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C403A8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03A8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E96326"/>
    <w:pPr>
      <w:ind w:left="720"/>
      <w:contextualSpacing/>
    </w:pPr>
  </w:style>
  <w:style w:type="character" w:styleId="a8">
    <w:name w:val="Hyperlink"/>
    <w:basedOn w:val="a0"/>
    <w:uiPriority w:val="99"/>
    <w:semiHidden/>
    <w:rsid w:val="00BF312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2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13766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2425</Words>
  <Characters>13825</Characters>
  <Application>Microsoft Office Word</Application>
  <DocSecurity>0</DocSecurity>
  <Lines>115</Lines>
  <Paragraphs>32</Paragraphs>
  <ScaleCrop>false</ScaleCrop>
  <Company/>
  <LinksUpToDate>false</LinksUpToDate>
  <CharactersWithSpaces>16218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karpuk</cp:lastModifiedBy>
  <cp:revision>2</cp:revision>
  <cp:lastPrinted>2021-06-15T04:12:00Z</cp:lastPrinted>
  <dcterms:created xsi:type="dcterms:W3CDTF">2022-04-12T03:36:00Z</dcterms:created>
  <dcterms:modified xsi:type="dcterms:W3CDTF">2022-04-12T03:36:00Z</dcterms:modified>
</cp:coreProperties>
</file>