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3F2" w:rsidRPr="00CC070A" w:rsidRDefault="008E53F2" w:rsidP="008E53F2">
      <w:pPr>
        <w:jc w:val="right"/>
        <w:rPr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2606675</wp:posOffset>
            </wp:positionH>
            <wp:positionV relativeFrom="paragraph">
              <wp:posOffset>3810</wp:posOffset>
            </wp:positionV>
            <wp:extent cx="714375" cy="866775"/>
            <wp:effectExtent l="0" t="0" r="9525" b="9525"/>
            <wp:wrapNone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53F2" w:rsidRDefault="008E53F2" w:rsidP="008E53F2">
      <w:pPr>
        <w:jc w:val="center"/>
        <w:rPr>
          <w:b/>
          <w:bCs/>
          <w:sz w:val="32"/>
          <w:szCs w:val="32"/>
        </w:rPr>
      </w:pPr>
    </w:p>
    <w:p w:rsidR="008E53F2" w:rsidRDefault="008E53F2" w:rsidP="008E53F2">
      <w:pPr>
        <w:jc w:val="center"/>
        <w:rPr>
          <w:b/>
          <w:bCs/>
          <w:sz w:val="32"/>
          <w:szCs w:val="32"/>
        </w:rPr>
      </w:pPr>
    </w:p>
    <w:p w:rsidR="008E53F2" w:rsidRDefault="008E53F2" w:rsidP="008E53F2">
      <w:pPr>
        <w:jc w:val="center"/>
        <w:rPr>
          <w:b/>
          <w:bCs/>
          <w:sz w:val="32"/>
          <w:szCs w:val="32"/>
        </w:rPr>
      </w:pPr>
    </w:p>
    <w:p w:rsidR="008E53F2" w:rsidRDefault="008E53F2" w:rsidP="008E53F2">
      <w:pPr>
        <w:jc w:val="center"/>
        <w:rPr>
          <w:b/>
          <w:bCs/>
          <w:sz w:val="32"/>
          <w:szCs w:val="32"/>
        </w:rPr>
      </w:pPr>
    </w:p>
    <w:p w:rsidR="008E53F2" w:rsidRDefault="008E53F2" w:rsidP="008E53F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РУБЦОВСКИЙ ГОРОДСКОЙ СОВЕТ ДЕПУТАТОВ</w:t>
      </w:r>
    </w:p>
    <w:p w:rsidR="008E53F2" w:rsidRPr="00407E0C" w:rsidRDefault="008E53F2" w:rsidP="008E53F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АЛТАЙСКИЙ КРАЙ</w:t>
      </w:r>
    </w:p>
    <w:p w:rsidR="008E53F2" w:rsidRDefault="008E53F2" w:rsidP="008E53F2">
      <w:pPr>
        <w:jc w:val="center"/>
        <w:rPr>
          <w:b/>
          <w:bCs/>
          <w:sz w:val="28"/>
          <w:szCs w:val="28"/>
        </w:rPr>
      </w:pPr>
    </w:p>
    <w:p w:rsidR="008E53F2" w:rsidRDefault="008E53F2" w:rsidP="008E53F2">
      <w:pPr>
        <w:jc w:val="center"/>
        <w:rPr>
          <w:b/>
          <w:sz w:val="48"/>
          <w:szCs w:val="48"/>
        </w:rPr>
      </w:pPr>
      <w:r w:rsidRPr="005C52F1">
        <w:rPr>
          <w:b/>
          <w:sz w:val="48"/>
          <w:szCs w:val="48"/>
        </w:rPr>
        <w:t>Р Е Ш Е Н И Е</w:t>
      </w:r>
    </w:p>
    <w:p w:rsidR="008E53F2" w:rsidRDefault="008E53F2" w:rsidP="008E53F2">
      <w:pPr>
        <w:jc w:val="center"/>
        <w:rPr>
          <w:b/>
          <w:bCs/>
          <w:sz w:val="28"/>
          <w:szCs w:val="28"/>
        </w:rPr>
      </w:pPr>
    </w:p>
    <w:p w:rsidR="008E53F2" w:rsidRDefault="008E53F2" w:rsidP="008E53F2">
      <w:pPr>
        <w:rPr>
          <w:b/>
          <w:bCs/>
          <w:sz w:val="28"/>
          <w:szCs w:val="28"/>
        </w:rPr>
      </w:pPr>
    </w:p>
    <w:p w:rsidR="008E53F2" w:rsidRPr="007C0507" w:rsidRDefault="006F2463" w:rsidP="008E53F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23 мая 2024 г. № 322</w:t>
      </w:r>
    </w:p>
    <w:p w:rsidR="008E53F2" w:rsidRDefault="008E53F2" w:rsidP="008E53F2">
      <w:pPr>
        <w:rPr>
          <w:b/>
          <w:sz w:val="22"/>
          <w:szCs w:val="22"/>
        </w:rPr>
      </w:pPr>
      <w:r w:rsidRPr="007C0507">
        <w:rPr>
          <w:b/>
          <w:sz w:val="22"/>
          <w:szCs w:val="22"/>
        </w:rPr>
        <w:t xml:space="preserve">                 г.Рубцовск</w:t>
      </w:r>
    </w:p>
    <w:p w:rsidR="008E53F2" w:rsidRPr="00407E0C" w:rsidRDefault="008E53F2" w:rsidP="008E53F2">
      <w:pPr>
        <w:rPr>
          <w:b/>
          <w:sz w:val="22"/>
          <w:szCs w:val="22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013"/>
      </w:tblGrid>
      <w:tr w:rsidR="008E53F2" w:rsidRPr="00797B98" w:rsidTr="004201D7">
        <w:trPr>
          <w:trHeight w:val="649"/>
        </w:trPr>
        <w:tc>
          <w:tcPr>
            <w:tcW w:w="5013" w:type="dxa"/>
          </w:tcPr>
          <w:p w:rsidR="008E53F2" w:rsidRPr="00797B98" w:rsidRDefault="008E53F2" w:rsidP="002F3EC3">
            <w:pPr>
              <w:tabs>
                <w:tab w:val="left" w:pos="756"/>
              </w:tabs>
              <w:jc w:val="both"/>
              <w:rPr>
                <w:color w:val="000000"/>
                <w:sz w:val="28"/>
                <w:szCs w:val="28"/>
              </w:rPr>
            </w:pPr>
            <w:r w:rsidRPr="00797B98">
              <w:rPr>
                <w:sz w:val="28"/>
                <w:szCs w:val="28"/>
              </w:rPr>
              <w:t>О внесении изменений в решение Рубцовского городского Совета депутатов Алтайского края от 25.11.2021 № </w:t>
            </w:r>
            <w:r>
              <w:rPr>
                <w:sz w:val="28"/>
                <w:szCs w:val="28"/>
              </w:rPr>
              <w:t>731</w:t>
            </w:r>
            <w:r w:rsidRPr="00797B98">
              <w:rPr>
                <w:sz w:val="28"/>
                <w:szCs w:val="28"/>
              </w:rPr>
              <w:t xml:space="preserve"> «О принятии Положения о муниципальном контроле в сфере благоустройства, предметом которого является соблюдение Правил благоустройства города Рубцовска, в том числе требований к обеспечению доступности для инвалидов объектов социальной, инженерной и транспортной инфраструктуры и предоставляемых услуг на территории     муниципального образования город Рубцовск Алтайского края» </w:t>
            </w:r>
          </w:p>
        </w:tc>
        <w:bookmarkStart w:id="0" w:name="_GoBack"/>
        <w:bookmarkEnd w:id="0"/>
      </w:tr>
    </w:tbl>
    <w:p w:rsidR="008E53F2" w:rsidRPr="0068421D" w:rsidRDefault="008E53F2" w:rsidP="008E53F2">
      <w:pPr>
        <w:shd w:val="clear" w:color="auto" w:fill="FFFFFF"/>
        <w:ind w:firstLine="709"/>
        <w:jc w:val="both"/>
        <w:rPr>
          <w:color w:val="000000"/>
          <w:spacing w:val="10"/>
          <w:sz w:val="28"/>
          <w:szCs w:val="28"/>
        </w:rPr>
      </w:pPr>
    </w:p>
    <w:p w:rsidR="008E53F2" w:rsidRDefault="008E53F2" w:rsidP="008E53F2">
      <w:pPr>
        <w:shd w:val="clear" w:color="auto" w:fill="FFFFFF"/>
        <w:ind w:firstLine="709"/>
        <w:jc w:val="both"/>
        <w:rPr>
          <w:color w:val="000000"/>
          <w:spacing w:val="10"/>
          <w:sz w:val="28"/>
          <w:szCs w:val="28"/>
        </w:rPr>
      </w:pPr>
    </w:p>
    <w:p w:rsidR="008E53F2" w:rsidRPr="00AC0174" w:rsidRDefault="008E53F2" w:rsidP="008E53F2">
      <w:pPr>
        <w:shd w:val="clear" w:color="auto" w:fill="FFFFFF"/>
        <w:ind w:firstLine="709"/>
        <w:jc w:val="both"/>
        <w:rPr>
          <w:color w:val="000000"/>
          <w:spacing w:val="10"/>
          <w:sz w:val="28"/>
          <w:szCs w:val="28"/>
        </w:rPr>
      </w:pPr>
    </w:p>
    <w:p w:rsidR="008E53F2" w:rsidRPr="00EB4328" w:rsidRDefault="008E53F2" w:rsidP="008E53F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32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Федеральным Законом от 31.07.2020 года № 248-ФЗ «О государственном контроле (надзоре) и муниципальном контроле в Российской Федерации», руководствуясь Уставом </w:t>
      </w:r>
      <w:r w:rsidRPr="00EB4328">
        <w:rPr>
          <w:spacing w:val="1"/>
          <w:sz w:val="28"/>
          <w:szCs w:val="28"/>
          <w:shd w:val="clear" w:color="auto" w:fill="FFFFFF"/>
        </w:rPr>
        <w:t>муниципального образования город Рубцовск Алтайского края</w:t>
      </w:r>
      <w:r w:rsidRPr="00EB4328">
        <w:rPr>
          <w:sz w:val="28"/>
          <w:szCs w:val="28"/>
        </w:rPr>
        <w:t xml:space="preserve">, Рубцовский городской Совет депутатов Алтайского края </w:t>
      </w:r>
    </w:p>
    <w:p w:rsidR="008E53F2" w:rsidRDefault="008E53F2" w:rsidP="008E53F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2B9F" w:rsidRPr="000815F9" w:rsidRDefault="008E53F2" w:rsidP="00CA3E45">
      <w:pPr>
        <w:pStyle w:val="1"/>
        <w:spacing w:before="120"/>
        <w:jc w:val="both"/>
        <w:rPr>
          <w:rFonts w:ascii="Times New Roman" w:hAnsi="Times New Roman"/>
          <w:b/>
          <w:sz w:val="28"/>
          <w:szCs w:val="28"/>
        </w:rPr>
      </w:pPr>
      <w:r w:rsidRPr="00883062">
        <w:rPr>
          <w:rFonts w:ascii="Times New Roman" w:hAnsi="Times New Roman"/>
          <w:b/>
          <w:sz w:val="28"/>
          <w:szCs w:val="28"/>
        </w:rPr>
        <w:t>Р Е Ш И Л</w:t>
      </w:r>
      <w:r w:rsidRPr="00C82B9F">
        <w:rPr>
          <w:rFonts w:ascii="Times New Roman" w:hAnsi="Times New Roman"/>
          <w:b/>
          <w:sz w:val="28"/>
          <w:szCs w:val="28"/>
        </w:rPr>
        <w:t>:</w:t>
      </w:r>
    </w:p>
    <w:p w:rsidR="008E53F2" w:rsidRPr="00C82B9F" w:rsidRDefault="00C82B9F" w:rsidP="00CA3E45">
      <w:pPr>
        <w:pStyle w:val="1"/>
        <w:spacing w:before="120"/>
        <w:jc w:val="both"/>
        <w:rPr>
          <w:rFonts w:ascii="Times New Roman" w:hAnsi="Times New Roman"/>
          <w:b/>
          <w:sz w:val="28"/>
          <w:szCs w:val="28"/>
        </w:rPr>
      </w:pPr>
      <w:r w:rsidRPr="000815F9">
        <w:rPr>
          <w:rFonts w:ascii="Times New Roman" w:hAnsi="Times New Roman"/>
          <w:b/>
          <w:sz w:val="28"/>
          <w:szCs w:val="28"/>
        </w:rPr>
        <w:tab/>
      </w:r>
      <w:r w:rsidR="008E53F2" w:rsidRPr="00C82B9F">
        <w:rPr>
          <w:rFonts w:ascii="Times New Roman" w:hAnsi="Times New Roman"/>
          <w:sz w:val="28"/>
          <w:szCs w:val="28"/>
        </w:rPr>
        <w:t xml:space="preserve">1. Внести в Приложение </w:t>
      </w:r>
      <w:r w:rsidR="00D705E9">
        <w:rPr>
          <w:rFonts w:ascii="Times New Roman" w:hAnsi="Times New Roman"/>
          <w:sz w:val="28"/>
          <w:szCs w:val="28"/>
        </w:rPr>
        <w:t xml:space="preserve">к </w:t>
      </w:r>
      <w:r w:rsidR="008E53F2" w:rsidRPr="00C82B9F">
        <w:rPr>
          <w:rFonts w:ascii="Times New Roman" w:hAnsi="Times New Roman"/>
          <w:sz w:val="28"/>
          <w:szCs w:val="28"/>
        </w:rPr>
        <w:t>решени</w:t>
      </w:r>
      <w:r w:rsidR="00D705E9">
        <w:rPr>
          <w:rFonts w:ascii="Times New Roman" w:hAnsi="Times New Roman"/>
          <w:sz w:val="28"/>
          <w:szCs w:val="28"/>
        </w:rPr>
        <w:t>ю</w:t>
      </w:r>
      <w:r w:rsidR="008E53F2" w:rsidRPr="00C82B9F">
        <w:rPr>
          <w:rFonts w:ascii="Times New Roman" w:hAnsi="Times New Roman"/>
          <w:sz w:val="28"/>
          <w:szCs w:val="28"/>
        </w:rPr>
        <w:t xml:space="preserve"> Рубцовского городского Совета депутатов Алтайского края от 25.11.2021 № 731 «О принятии Положения о муниципальном контроле в сфере благоустройства, предметом которого является соблюдение Правил благоустройства города Рубцовска, в том числе </w:t>
      </w:r>
      <w:r w:rsidR="008E53F2" w:rsidRPr="00C82B9F">
        <w:rPr>
          <w:rFonts w:ascii="Times New Roman" w:hAnsi="Times New Roman"/>
          <w:sz w:val="28"/>
          <w:szCs w:val="28"/>
        </w:rPr>
        <w:lastRenderedPageBreak/>
        <w:t>требований к обеспечению доступности для инвалидов объектов социальной, инженерной и транспортной инфраструктур и предоставляемых услуг на территории муниципального образования город Рубцовск Алтайского края» дополнение, дополнив раздел VII к Положению о муниципальном контроле в сфере благоустройства муниципального образования город Рубцовск Алтайского края согласно приложению.</w:t>
      </w:r>
      <w:r w:rsidR="008E53F2" w:rsidRPr="00C82B9F">
        <w:rPr>
          <w:rFonts w:ascii="Times New Roman" w:hAnsi="Times New Roman"/>
          <w:noProof/>
          <w:sz w:val="28"/>
          <w:szCs w:val="28"/>
        </w:rPr>
        <w:t xml:space="preserve"> </w:t>
      </w:r>
    </w:p>
    <w:p w:rsidR="008E53F2" w:rsidRPr="00C82B9F" w:rsidRDefault="008E53F2" w:rsidP="00CA3E45">
      <w:pPr>
        <w:pStyle w:val="ConsPlusNormal"/>
        <w:spacing w:before="120"/>
        <w:ind w:firstLine="709"/>
        <w:rPr>
          <w:rFonts w:ascii="Times New Roman" w:hAnsi="Times New Roman"/>
          <w:sz w:val="28"/>
          <w:szCs w:val="28"/>
        </w:rPr>
      </w:pPr>
      <w:r w:rsidRPr="00C82B9F">
        <w:rPr>
          <w:rFonts w:ascii="Times New Roman" w:hAnsi="Times New Roman"/>
          <w:sz w:val="28"/>
          <w:szCs w:val="28"/>
        </w:rPr>
        <w:t>2. Настоящее решение опубликовать в газете «Местное время».</w:t>
      </w:r>
    </w:p>
    <w:p w:rsidR="008E53F2" w:rsidRPr="00C82B9F" w:rsidRDefault="008E53F2" w:rsidP="00CA3E45">
      <w:pPr>
        <w:pStyle w:val="ConsPlusNormal"/>
        <w:spacing w:before="120"/>
        <w:ind w:firstLine="709"/>
        <w:rPr>
          <w:rFonts w:ascii="Times New Roman" w:hAnsi="Times New Roman"/>
          <w:sz w:val="28"/>
          <w:szCs w:val="28"/>
        </w:rPr>
      </w:pPr>
      <w:r w:rsidRPr="00C82B9F">
        <w:rPr>
          <w:rFonts w:ascii="Times New Roman" w:hAnsi="Times New Roman"/>
          <w:sz w:val="28"/>
          <w:szCs w:val="28"/>
        </w:rPr>
        <w:t>3. Настоящее решение вступает в силу после опубликования в газете «Местное время».</w:t>
      </w:r>
    </w:p>
    <w:p w:rsidR="008E53F2" w:rsidRPr="00EB4328" w:rsidRDefault="008E53F2" w:rsidP="00CA3E45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Pr="00EB4328">
        <w:rPr>
          <w:bCs/>
          <w:sz w:val="28"/>
          <w:szCs w:val="28"/>
        </w:rPr>
        <w:t xml:space="preserve">. </w:t>
      </w:r>
      <w:r w:rsidRPr="00EB4328">
        <w:rPr>
          <w:sz w:val="28"/>
          <w:szCs w:val="28"/>
        </w:rPr>
        <w:t>Контроль за исполнением настоящего решения возложить на комитет</w:t>
      </w:r>
      <w:r w:rsidR="00CA3E45">
        <w:rPr>
          <w:sz w:val="28"/>
          <w:szCs w:val="28"/>
        </w:rPr>
        <w:t>ы</w:t>
      </w:r>
      <w:r w:rsidRPr="00EB4328">
        <w:rPr>
          <w:sz w:val="28"/>
          <w:szCs w:val="28"/>
        </w:rPr>
        <w:t xml:space="preserve"> Рубцовского городского Совета депутатов Алтайского края по законодательству, вопросам законности и местному с</w:t>
      </w:r>
      <w:r w:rsidR="00CA3E45">
        <w:rPr>
          <w:sz w:val="28"/>
          <w:szCs w:val="28"/>
        </w:rPr>
        <w:t>амоуправлению (</w:t>
      </w:r>
      <w:r w:rsidRPr="00EB4328">
        <w:rPr>
          <w:sz w:val="28"/>
          <w:szCs w:val="28"/>
        </w:rPr>
        <w:t>Верещагин</w:t>
      </w:r>
      <w:r w:rsidR="00CA3E45">
        <w:rPr>
          <w:sz w:val="28"/>
          <w:szCs w:val="28"/>
        </w:rPr>
        <w:t xml:space="preserve"> Ю.В.) и</w:t>
      </w:r>
      <w:r w:rsidRPr="00EB4328">
        <w:rPr>
          <w:sz w:val="28"/>
          <w:szCs w:val="28"/>
        </w:rPr>
        <w:t xml:space="preserve"> по жилищно-коммунальному хозяйству, природопользован</w:t>
      </w:r>
      <w:r w:rsidR="00CA3E45">
        <w:rPr>
          <w:sz w:val="28"/>
          <w:szCs w:val="28"/>
        </w:rPr>
        <w:t>ию и земельным отношениям (</w:t>
      </w:r>
      <w:r w:rsidRPr="00EB4328">
        <w:rPr>
          <w:sz w:val="28"/>
          <w:szCs w:val="28"/>
        </w:rPr>
        <w:t>Вартанов</w:t>
      </w:r>
      <w:r w:rsidR="00CA3E45">
        <w:rPr>
          <w:sz w:val="28"/>
          <w:szCs w:val="28"/>
        </w:rPr>
        <w:t xml:space="preserve"> А.Э.</w:t>
      </w:r>
      <w:r w:rsidRPr="00EB4328">
        <w:rPr>
          <w:sz w:val="28"/>
          <w:szCs w:val="28"/>
        </w:rPr>
        <w:t>).</w:t>
      </w:r>
    </w:p>
    <w:p w:rsidR="008E53F2" w:rsidRPr="00C055AB" w:rsidRDefault="008E53F2" w:rsidP="008E53F2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</w:p>
    <w:p w:rsidR="008E53F2" w:rsidRPr="003B6897" w:rsidRDefault="008E53F2" w:rsidP="008E53F2">
      <w:pPr>
        <w:rPr>
          <w:sz w:val="28"/>
          <w:szCs w:val="28"/>
        </w:rPr>
      </w:pPr>
    </w:p>
    <w:p w:rsidR="008E53F2" w:rsidRPr="00EB4328" w:rsidRDefault="008E53F2" w:rsidP="008E53F2">
      <w:pPr>
        <w:jc w:val="both"/>
        <w:rPr>
          <w:sz w:val="28"/>
          <w:szCs w:val="28"/>
        </w:rPr>
      </w:pPr>
      <w:r w:rsidRPr="00EB4328">
        <w:rPr>
          <w:sz w:val="28"/>
          <w:szCs w:val="28"/>
        </w:rPr>
        <w:t xml:space="preserve">Председатель Рубцовского городского </w:t>
      </w:r>
    </w:p>
    <w:p w:rsidR="008E53F2" w:rsidRDefault="008E53F2" w:rsidP="008E53F2">
      <w:pPr>
        <w:jc w:val="both"/>
        <w:rPr>
          <w:sz w:val="28"/>
          <w:szCs w:val="28"/>
        </w:rPr>
      </w:pPr>
      <w:r w:rsidRPr="00EB4328">
        <w:rPr>
          <w:sz w:val="28"/>
          <w:szCs w:val="28"/>
        </w:rPr>
        <w:t>Совета депутатов Алтайского края</w:t>
      </w:r>
      <w:r w:rsidRPr="00EB4328">
        <w:rPr>
          <w:sz w:val="28"/>
          <w:szCs w:val="28"/>
        </w:rPr>
        <w:tab/>
      </w:r>
      <w:r w:rsidRPr="00EB4328">
        <w:rPr>
          <w:sz w:val="28"/>
          <w:szCs w:val="28"/>
        </w:rPr>
        <w:tab/>
      </w:r>
      <w:r w:rsidRPr="00EB4328">
        <w:rPr>
          <w:sz w:val="28"/>
          <w:szCs w:val="28"/>
        </w:rPr>
        <w:tab/>
      </w:r>
      <w:r w:rsidRPr="00EB4328">
        <w:rPr>
          <w:sz w:val="28"/>
          <w:szCs w:val="28"/>
        </w:rPr>
        <w:tab/>
      </w:r>
      <w:r w:rsidRPr="00EB4328">
        <w:rPr>
          <w:sz w:val="28"/>
          <w:szCs w:val="28"/>
        </w:rPr>
        <w:tab/>
        <w:t>С.П.</w:t>
      </w:r>
      <w:r w:rsidR="00CA3E45">
        <w:rPr>
          <w:sz w:val="28"/>
          <w:szCs w:val="28"/>
        </w:rPr>
        <w:t xml:space="preserve"> </w:t>
      </w:r>
      <w:r w:rsidRPr="00EB4328">
        <w:rPr>
          <w:sz w:val="28"/>
          <w:szCs w:val="28"/>
        </w:rPr>
        <w:t>Черноиванов</w:t>
      </w:r>
    </w:p>
    <w:p w:rsidR="008E53F2" w:rsidRDefault="008E53F2" w:rsidP="008E53F2">
      <w:pPr>
        <w:rPr>
          <w:sz w:val="28"/>
          <w:szCs w:val="28"/>
        </w:rPr>
      </w:pPr>
    </w:p>
    <w:p w:rsidR="006A7260" w:rsidRPr="00EB4328" w:rsidRDefault="006A7260" w:rsidP="008E53F2">
      <w:pPr>
        <w:rPr>
          <w:sz w:val="28"/>
          <w:szCs w:val="28"/>
        </w:rPr>
      </w:pPr>
    </w:p>
    <w:p w:rsidR="00007902" w:rsidRDefault="008E53F2" w:rsidP="008E53F2">
      <w:pPr>
        <w:rPr>
          <w:sz w:val="28"/>
          <w:szCs w:val="28"/>
        </w:rPr>
      </w:pPr>
      <w:r w:rsidRPr="00EB4328">
        <w:rPr>
          <w:sz w:val="28"/>
          <w:szCs w:val="28"/>
        </w:rPr>
        <w:t>Глава города Рубцовска                                                            Д.З. Фельдман</w:t>
      </w:r>
    </w:p>
    <w:p w:rsidR="00007902" w:rsidRDefault="00007902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52998" w:rsidRPr="00812C70" w:rsidRDefault="00007902" w:rsidP="00F52998">
      <w:pPr>
        <w:jc w:val="right"/>
        <w:rPr>
          <w:b/>
        </w:rPr>
      </w:pPr>
      <w:r w:rsidRPr="00812C70">
        <w:rPr>
          <w:color w:val="000000"/>
        </w:rPr>
        <w:lastRenderedPageBreak/>
        <w:t xml:space="preserve">                                                                               </w:t>
      </w:r>
      <w:r w:rsidR="00F52998" w:rsidRPr="00812C70">
        <w:rPr>
          <w:b/>
          <w:caps/>
        </w:rPr>
        <w:t>Приложение</w:t>
      </w:r>
    </w:p>
    <w:p w:rsidR="00F52998" w:rsidRPr="00812C70" w:rsidRDefault="00F52998" w:rsidP="00F52998">
      <w:pPr>
        <w:jc w:val="right"/>
      </w:pPr>
      <w:r w:rsidRPr="00812C70">
        <w:t>к решению Рубцовского городского</w:t>
      </w:r>
    </w:p>
    <w:p w:rsidR="00F52998" w:rsidRPr="00812C70" w:rsidRDefault="00F52998" w:rsidP="00F52998">
      <w:pPr>
        <w:jc w:val="right"/>
      </w:pPr>
      <w:r w:rsidRPr="00812C70">
        <w:t>Совета депутатов Алтайского края</w:t>
      </w:r>
    </w:p>
    <w:p w:rsidR="00F52998" w:rsidRPr="00812C70" w:rsidRDefault="00F52998" w:rsidP="00F52998">
      <w:pPr>
        <w:jc w:val="right"/>
      </w:pPr>
      <w:r w:rsidRPr="00812C70">
        <w:t>от 23.05.2024 № 322</w:t>
      </w:r>
    </w:p>
    <w:p w:rsidR="00007902" w:rsidRPr="004319E2" w:rsidRDefault="00007902" w:rsidP="00EB5134">
      <w:pPr>
        <w:tabs>
          <w:tab w:val="left" w:pos="1134"/>
        </w:tabs>
        <w:contextualSpacing/>
        <w:rPr>
          <w:b/>
          <w:sz w:val="28"/>
          <w:szCs w:val="20"/>
          <w:highlight w:val="yellow"/>
        </w:rPr>
      </w:pPr>
    </w:p>
    <w:p w:rsidR="00007902" w:rsidRPr="000D20F7" w:rsidRDefault="00007902" w:rsidP="00007902">
      <w:pPr>
        <w:tabs>
          <w:tab w:val="left" w:pos="1134"/>
        </w:tabs>
        <w:ind w:firstLine="709"/>
        <w:contextualSpacing/>
        <w:jc w:val="center"/>
        <w:rPr>
          <w:b/>
          <w:sz w:val="28"/>
          <w:szCs w:val="20"/>
        </w:rPr>
      </w:pPr>
      <w:r w:rsidRPr="001D2FE3">
        <w:rPr>
          <w:b/>
          <w:sz w:val="26"/>
          <w:szCs w:val="26"/>
        </w:rPr>
        <w:t>VII</w:t>
      </w:r>
      <w:r>
        <w:rPr>
          <w:b/>
          <w:sz w:val="26"/>
          <w:szCs w:val="26"/>
        </w:rPr>
        <w:t>.</w:t>
      </w:r>
      <w:r w:rsidRPr="000D20F7">
        <w:rPr>
          <w:b/>
          <w:sz w:val="28"/>
          <w:szCs w:val="20"/>
        </w:rPr>
        <w:t xml:space="preserve"> </w:t>
      </w:r>
      <w:r>
        <w:rPr>
          <w:b/>
          <w:sz w:val="28"/>
          <w:szCs w:val="20"/>
        </w:rPr>
        <w:t xml:space="preserve"> </w:t>
      </w:r>
      <w:r w:rsidRPr="000D20F7">
        <w:rPr>
          <w:b/>
          <w:sz w:val="28"/>
          <w:szCs w:val="20"/>
        </w:rPr>
        <w:t>Индикат</w:t>
      </w:r>
      <w:r>
        <w:rPr>
          <w:b/>
          <w:sz w:val="28"/>
          <w:szCs w:val="20"/>
        </w:rPr>
        <w:t>оры риска нарушения обязательных требований</w:t>
      </w:r>
      <w:r w:rsidRPr="000D20F7">
        <w:rPr>
          <w:b/>
          <w:sz w:val="28"/>
          <w:szCs w:val="20"/>
        </w:rPr>
        <w:t xml:space="preserve"> </w:t>
      </w:r>
    </w:p>
    <w:p w:rsidR="00007902" w:rsidRPr="000D20F7" w:rsidRDefault="00007902" w:rsidP="00007902">
      <w:pPr>
        <w:tabs>
          <w:tab w:val="left" w:pos="1134"/>
        </w:tabs>
        <w:ind w:firstLine="709"/>
        <w:contextualSpacing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для муниципального </w:t>
      </w:r>
      <w:r w:rsidRPr="000D20F7">
        <w:rPr>
          <w:b/>
          <w:sz w:val="28"/>
          <w:szCs w:val="20"/>
        </w:rPr>
        <w:t xml:space="preserve"> контроля </w:t>
      </w:r>
      <w:r>
        <w:rPr>
          <w:b/>
          <w:sz w:val="28"/>
          <w:szCs w:val="20"/>
        </w:rPr>
        <w:t>в сфере благоустройства</w:t>
      </w:r>
    </w:p>
    <w:p w:rsidR="00007902" w:rsidRDefault="00007902" w:rsidP="00EB5134">
      <w:pPr>
        <w:tabs>
          <w:tab w:val="left" w:pos="1134"/>
        </w:tabs>
        <w:ind w:firstLine="709"/>
        <w:contextualSpacing/>
        <w:jc w:val="center"/>
        <w:rPr>
          <w:b/>
          <w:sz w:val="28"/>
          <w:szCs w:val="28"/>
        </w:rPr>
      </w:pPr>
      <w:r w:rsidRPr="000D20F7">
        <w:rPr>
          <w:b/>
          <w:sz w:val="28"/>
          <w:szCs w:val="28"/>
        </w:rPr>
        <w:t xml:space="preserve"> муниципального образования город Рубцовск Алтайского края</w:t>
      </w:r>
    </w:p>
    <w:p w:rsidR="00007902" w:rsidRDefault="00007902" w:rsidP="00007902">
      <w:pPr>
        <w:tabs>
          <w:tab w:val="left" w:pos="1134"/>
        </w:tabs>
        <w:ind w:firstLine="709"/>
        <w:contextualSpacing/>
        <w:jc w:val="center"/>
        <w:rPr>
          <w:sz w:val="28"/>
          <w:szCs w:val="28"/>
        </w:rPr>
      </w:pPr>
    </w:p>
    <w:p w:rsidR="00007902" w:rsidRPr="006F2707" w:rsidRDefault="00007902" w:rsidP="00007902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6F2707">
        <w:rPr>
          <w:sz w:val="28"/>
          <w:szCs w:val="28"/>
        </w:rPr>
        <w:t>Наличие мусора и иных отходов производства и потребления на прилегающей территории или на иных территориях общего пользования.</w:t>
      </w:r>
    </w:p>
    <w:p w:rsidR="00007902" w:rsidRPr="006F2707" w:rsidRDefault="00007902" w:rsidP="00007902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6F2707">
        <w:rPr>
          <w:sz w:val="28"/>
          <w:szCs w:val="28"/>
        </w:rPr>
        <w:t>Наличие на прилегающей территории карантинных, ядовитых и сорных растений, порубочных остатков деревьев и кустарников.</w:t>
      </w:r>
    </w:p>
    <w:p w:rsidR="00007902" w:rsidRPr="006F2707" w:rsidRDefault="00007902" w:rsidP="00007902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6F2707">
        <w:rPr>
          <w:sz w:val="28"/>
          <w:szCs w:val="28"/>
        </w:rPr>
        <w:t>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местах.</w:t>
      </w:r>
    </w:p>
    <w:p w:rsidR="00007902" w:rsidRPr="006F2707" w:rsidRDefault="00007902" w:rsidP="00007902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6F2707">
        <w:rPr>
          <w:sz w:val="28"/>
          <w:szCs w:val="28"/>
        </w:rPr>
        <w:t>Наличие препятствующей свободному и безопасному проходу граждан наледи на прилегающих территориях.</w:t>
      </w:r>
    </w:p>
    <w:p w:rsidR="00007902" w:rsidRPr="006F2707" w:rsidRDefault="00007902" w:rsidP="00007902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6F2707">
        <w:rPr>
          <w:sz w:val="28"/>
          <w:szCs w:val="28"/>
        </w:rPr>
        <w:t>Наличие сосулек на кровлях зданий, сооружений.</w:t>
      </w:r>
    </w:p>
    <w:p w:rsidR="00007902" w:rsidRPr="006F2707" w:rsidRDefault="00007902" w:rsidP="00007902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6F2707">
        <w:rPr>
          <w:sz w:val="28"/>
          <w:szCs w:val="28"/>
        </w:rPr>
        <w:t>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населения.</w:t>
      </w:r>
    </w:p>
    <w:p w:rsidR="00007902" w:rsidRPr="006F2707" w:rsidRDefault="00007902" w:rsidP="00007902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6F2707">
        <w:rPr>
          <w:sz w:val="28"/>
          <w:szCs w:val="28"/>
        </w:rPr>
        <w:t>Уничтожение или повреждение специальных знаков, надписей, содержащих информацию, необходимую для эксплуатации инженерных сооружений.</w:t>
      </w:r>
    </w:p>
    <w:p w:rsidR="00007902" w:rsidRPr="006F2707" w:rsidRDefault="00007902" w:rsidP="00007902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6F2707">
        <w:rPr>
          <w:sz w:val="28"/>
          <w:szCs w:val="28"/>
        </w:rPr>
        <w:t>Осуществление земляных работ без разрешения на их осуществление либо с превышением срока действия такого разрешения.</w:t>
      </w:r>
    </w:p>
    <w:p w:rsidR="00007902" w:rsidRPr="006F2707" w:rsidRDefault="00007902" w:rsidP="00007902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6F2707">
        <w:rPr>
          <w:sz w:val="28"/>
          <w:szCs w:val="28"/>
        </w:rPr>
        <w:t>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населения, при осуществлении земляных работ.</w:t>
      </w:r>
    </w:p>
    <w:p w:rsidR="00007902" w:rsidRPr="006F2707" w:rsidRDefault="00007902" w:rsidP="00007902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6F2707">
        <w:rPr>
          <w:sz w:val="28"/>
          <w:szCs w:val="28"/>
        </w:rPr>
        <w:t xml:space="preserve">Размещение транспортных средств на газоне или иной </w:t>
      </w:r>
      <w:proofErr w:type="gramStart"/>
      <w:r w:rsidRPr="006F2707">
        <w:rPr>
          <w:sz w:val="28"/>
          <w:szCs w:val="28"/>
        </w:rPr>
        <w:t>озеленённой</w:t>
      </w:r>
      <w:proofErr w:type="gramEnd"/>
      <w:r w:rsidRPr="006F2707">
        <w:rPr>
          <w:sz w:val="28"/>
          <w:szCs w:val="28"/>
        </w:rPr>
        <w:t xml:space="preserve"> или рекреационной территории, размещение транспортных средств на которой ограничено Правилами благоустройства.</w:t>
      </w:r>
    </w:p>
    <w:p w:rsidR="00370598" w:rsidRPr="00EB5134" w:rsidRDefault="00007902" w:rsidP="00EB5134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6F2707">
        <w:rPr>
          <w:sz w:val="28"/>
          <w:szCs w:val="28"/>
        </w:rPr>
        <w:t>Удаление (снос), пересадка деревьев и кустарников без порубочного билета или разрешения на пересадку деревьев и кустарников, в случаях, когда удаление (снос) или пересадка должны быть осуществлены исключительно в соответствии с такими документами.</w:t>
      </w:r>
    </w:p>
    <w:sectPr w:rsidR="00370598" w:rsidRPr="00EB5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34EEB"/>
    <w:multiLevelType w:val="multilevel"/>
    <w:tmpl w:val="FC061F4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449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9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9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9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69BD3ACD"/>
    <w:multiLevelType w:val="multilevel"/>
    <w:tmpl w:val="3112E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3F2"/>
    <w:rsid w:val="00007902"/>
    <w:rsid w:val="000815F9"/>
    <w:rsid w:val="00306DA5"/>
    <w:rsid w:val="00370598"/>
    <w:rsid w:val="004201D7"/>
    <w:rsid w:val="006A7260"/>
    <w:rsid w:val="006F2463"/>
    <w:rsid w:val="00812C70"/>
    <w:rsid w:val="00883062"/>
    <w:rsid w:val="008E53F2"/>
    <w:rsid w:val="00B720DA"/>
    <w:rsid w:val="00C82B9F"/>
    <w:rsid w:val="00CA3E45"/>
    <w:rsid w:val="00D705E9"/>
    <w:rsid w:val="00EB5134"/>
    <w:rsid w:val="00F5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925C3-474D-4FAE-9302-45B31635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8E53F2"/>
    <w:rPr>
      <w:rFonts w:ascii="Courier New" w:hAnsi="Courier New"/>
      <w:sz w:val="20"/>
      <w:szCs w:val="20"/>
      <w:lang w:eastAsia="ar-SA"/>
    </w:rPr>
  </w:style>
  <w:style w:type="paragraph" w:customStyle="1" w:styleId="ConsPlusNormal">
    <w:name w:val="ConsPlusNormal"/>
    <w:link w:val="ConsPlusNormal0"/>
    <w:uiPriority w:val="99"/>
    <w:rsid w:val="008E53F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E53F2"/>
    <w:rPr>
      <w:rFonts w:ascii="Arial" w:eastAsia="Times New Roman" w:hAnsi="Arial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05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67ED9-B41D-494B-98D4-BBE346A31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Долбышев Сергей Геннадьевич</dc:creator>
  <cp:lastModifiedBy>Боброва</cp:lastModifiedBy>
  <cp:revision>11</cp:revision>
  <cp:lastPrinted>2024-05-06T01:30:00Z</cp:lastPrinted>
  <dcterms:created xsi:type="dcterms:W3CDTF">2024-05-22T04:29:00Z</dcterms:created>
  <dcterms:modified xsi:type="dcterms:W3CDTF">2024-05-23T06:33:00Z</dcterms:modified>
</cp:coreProperties>
</file>