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C5" w:rsidRPr="009642B9" w:rsidRDefault="006547C5" w:rsidP="00C32F99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6547C5" w:rsidRPr="009642B9" w:rsidRDefault="006547C5" w:rsidP="00C32F9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642B9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6547C5" w:rsidRPr="009642B9" w:rsidRDefault="006547C5" w:rsidP="00C32F9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642B9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6547C5" w:rsidRPr="009642B9" w:rsidRDefault="006547C5" w:rsidP="00C32F9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6547C5" w:rsidRPr="009642B9" w:rsidRDefault="006547C5" w:rsidP="00C32F9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9642B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6547C5" w:rsidRPr="009642B9" w:rsidRDefault="006547C5" w:rsidP="00C32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7C5" w:rsidRPr="009642B9" w:rsidRDefault="006547C5" w:rsidP="00C32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24.08.2020 </w:t>
      </w:r>
      <w:r w:rsidRPr="009642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2057</w:t>
      </w:r>
      <w:r w:rsidRPr="009642B9">
        <w:rPr>
          <w:rFonts w:ascii="Times New Roman" w:hAnsi="Times New Roman"/>
          <w:sz w:val="28"/>
          <w:szCs w:val="28"/>
        </w:rPr>
        <w:t xml:space="preserve"> </w:t>
      </w:r>
    </w:p>
    <w:p w:rsidR="006547C5" w:rsidRPr="009642B9" w:rsidRDefault="006547C5" w:rsidP="00C32F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Pr="009642B9" w:rsidRDefault="006547C5" w:rsidP="009A1938">
      <w:pPr>
        <w:spacing w:after="0" w:line="240" w:lineRule="auto"/>
        <w:ind w:right="4185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>Об утверждении муниципальной программы   «Комплексные меры противодействия злоупотреблению наркотиками и их незаконному обороту в городе</w:t>
      </w:r>
      <w:r>
        <w:rPr>
          <w:rFonts w:ascii="Times New Roman" w:hAnsi="Times New Roman"/>
          <w:sz w:val="26"/>
          <w:szCs w:val="26"/>
        </w:rPr>
        <w:t xml:space="preserve"> Рубцовске» на 2021 - 2025 годы</w:t>
      </w:r>
      <w:r w:rsidRPr="009642B9">
        <w:rPr>
          <w:rFonts w:ascii="Times New Roman" w:hAnsi="Times New Roman"/>
          <w:sz w:val="26"/>
          <w:szCs w:val="26"/>
        </w:rPr>
        <w:t xml:space="preserve">   </w:t>
      </w:r>
    </w:p>
    <w:p w:rsidR="006547C5" w:rsidRPr="009642B9" w:rsidRDefault="006547C5" w:rsidP="009A193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6547C5" w:rsidRPr="009642B9" w:rsidRDefault="006547C5" w:rsidP="009A193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сокращения</w:t>
      </w:r>
      <w:r w:rsidRPr="009642B9">
        <w:rPr>
          <w:sz w:val="26"/>
          <w:szCs w:val="26"/>
        </w:rPr>
        <w:t xml:space="preserve"> распространения наркомании и связанных с ней преступлений и правонарушений,  негативных последствий для жизни и здоровья граждан</w:t>
      </w:r>
      <w:r w:rsidRPr="001304F3">
        <w:rPr>
          <w:spacing w:val="2"/>
          <w:sz w:val="26"/>
          <w:szCs w:val="26"/>
        </w:rPr>
        <w:t>,</w:t>
      </w:r>
      <w:r w:rsidRPr="009642B9">
        <w:rPr>
          <w:color w:val="2D2D2D"/>
          <w:spacing w:val="2"/>
          <w:sz w:val="26"/>
          <w:szCs w:val="26"/>
        </w:rPr>
        <w:t xml:space="preserve"> </w:t>
      </w:r>
      <w:r w:rsidRPr="009642B9">
        <w:rPr>
          <w:sz w:val="26"/>
          <w:szCs w:val="26"/>
        </w:rPr>
        <w:t>в соответствии со статьей 179 Бюджетного кодекса Российской Федерации</w:t>
      </w:r>
      <w:r>
        <w:rPr>
          <w:sz w:val="26"/>
          <w:szCs w:val="26"/>
        </w:rPr>
        <w:t>, руководствуясь Порядком</w:t>
      </w:r>
      <w:r w:rsidRPr="009642B9">
        <w:rPr>
          <w:sz w:val="26"/>
          <w:szCs w:val="26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</w:t>
      </w:r>
      <w:r>
        <w:rPr>
          <w:sz w:val="26"/>
          <w:szCs w:val="26"/>
        </w:rPr>
        <w:t xml:space="preserve">, утвержденным </w:t>
      </w:r>
      <w:r w:rsidRPr="009642B9">
        <w:rPr>
          <w:sz w:val="26"/>
          <w:szCs w:val="26"/>
        </w:rPr>
        <w:t>постановлением Администрации города Рубцовска Алтай</w:t>
      </w:r>
      <w:r>
        <w:rPr>
          <w:sz w:val="26"/>
          <w:szCs w:val="26"/>
        </w:rPr>
        <w:t>ского края от 14.10.2016 № 4337</w:t>
      </w:r>
      <w:r w:rsidRPr="009642B9">
        <w:rPr>
          <w:sz w:val="26"/>
          <w:szCs w:val="26"/>
        </w:rPr>
        <w:t>, ПОСТАНОВЛЯЮ:</w:t>
      </w:r>
    </w:p>
    <w:p w:rsidR="006547C5" w:rsidRPr="009642B9" w:rsidRDefault="006547C5" w:rsidP="009A193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муниципальную программу </w:t>
      </w:r>
      <w:r w:rsidRPr="009642B9">
        <w:rPr>
          <w:sz w:val="26"/>
          <w:szCs w:val="26"/>
        </w:rPr>
        <w:t>«Комплексные меры противодействия злоупотреблению наркотиками и их незаконному обороту в городе Рубцовске» на 2021-2025 годы (приложение).</w:t>
      </w:r>
    </w:p>
    <w:p w:rsidR="006547C5" w:rsidRPr="009642B9" w:rsidRDefault="006547C5" w:rsidP="009A193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2. Признать утратившими силу:</w:t>
      </w:r>
    </w:p>
    <w:p w:rsidR="006547C5" w:rsidRPr="009642B9" w:rsidRDefault="006547C5" w:rsidP="009A193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 xml:space="preserve">постановление Администрации города Рубцовска Алтайского края от 03.10.2017 № 4852 «Об утверждении муниципальной программы «Комплексные меры противодействия злоупотреблению наркотиками и их незаконному обороту в городе Рубцовске» на 2018-2020 годы;  </w:t>
      </w:r>
    </w:p>
    <w:p w:rsidR="006547C5" w:rsidRPr="009642B9" w:rsidRDefault="006547C5" w:rsidP="009A193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постановление Администрации города Рубцовска Алтайского края от 12.02.2018 № 280 «О внесении изменений в постановление Администрации города Рубцовска Алтайского края от 03.10.2017 № 4852 «Об утверждении муниципальной программы «Комплексные меры противодействия злоупотреблению наркотиками и их незаконному обороту в городе Рубцовске» на 2018-2020 годы</w:t>
      </w:r>
      <w:r>
        <w:rPr>
          <w:sz w:val="26"/>
          <w:szCs w:val="26"/>
        </w:rPr>
        <w:t>»</w:t>
      </w:r>
      <w:r w:rsidRPr="009642B9">
        <w:rPr>
          <w:sz w:val="26"/>
          <w:szCs w:val="26"/>
        </w:rPr>
        <w:t>;</w:t>
      </w:r>
    </w:p>
    <w:p w:rsidR="006547C5" w:rsidRDefault="006547C5" w:rsidP="009A193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постановление Администрации города Рубцовска Алтайского края от 06.02.2019 № 232 «О внесении изменений в постановление Администрации города Рубцовска Алтайского края от 03.10.2017 № 4852 «Об утверждении муниципальной программы «Комплексные меры противодействия злоупотреблению наркотиками и их незаконному обороту в городе Рубцовске» н</w:t>
      </w:r>
      <w:r>
        <w:rPr>
          <w:sz w:val="26"/>
          <w:szCs w:val="26"/>
        </w:rPr>
        <w:t>а 2018-2020 годы (с изменениями)»;</w:t>
      </w:r>
    </w:p>
    <w:p w:rsidR="006547C5" w:rsidRPr="009642B9" w:rsidRDefault="006547C5" w:rsidP="00DA176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постановление Администрации города</w:t>
      </w:r>
      <w:r>
        <w:rPr>
          <w:sz w:val="26"/>
          <w:szCs w:val="26"/>
        </w:rPr>
        <w:t xml:space="preserve"> Рубцовска Алтайского края от 05.02.2020 № 235</w:t>
      </w:r>
      <w:r w:rsidRPr="009642B9">
        <w:rPr>
          <w:sz w:val="26"/>
          <w:szCs w:val="26"/>
        </w:rPr>
        <w:t xml:space="preserve"> «О внесении изменений в постановление Администрации города Рубцовска Алтайского края от 03.10.2017 № 4852 «Об утверждении муниципальной программы «Комплексные меры противодействия злоупотреблению наркотиками и их незаконному обороту в городе Рубцовске» на</w:t>
      </w:r>
      <w:r>
        <w:rPr>
          <w:sz w:val="26"/>
          <w:szCs w:val="26"/>
        </w:rPr>
        <w:t xml:space="preserve"> 2018-2020 годы (с изменениями)».</w:t>
      </w:r>
    </w:p>
    <w:p w:rsidR="006547C5" w:rsidRPr="009642B9" w:rsidRDefault="006547C5" w:rsidP="008841D6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3. Действие настоящего постановления распространяется на правоотношения, возникшие с 1 января 2021 года.</w:t>
      </w:r>
    </w:p>
    <w:p w:rsidR="006547C5" w:rsidRPr="009642B9" w:rsidRDefault="006547C5" w:rsidP="008841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  <w:lang w:eastAsia="ar-SA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547C5" w:rsidRPr="009642B9" w:rsidRDefault="006547C5" w:rsidP="004400BE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42B9">
        <w:rPr>
          <w:sz w:val="26"/>
          <w:szCs w:val="26"/>
        </w:rPr>
        <w:t>5. Настоящее</w:t>
      </w:r>
      <w:r w:rsidRPr="009642B9">
        <w:rPr>
          <w:sz w:val="26"/>
          <w:szCs w:val="26"/>
          <w:lang w:eastAsia="ar-SA"/>
        </w:rPr>
        <w:t xml:space="preserve"> постановление вступает в силу после его опубликования в газете «Местное время»</w:t>
      </w:r>
      <w:r w:rsidRPr="009642B9">
        <w:rPr>
          <w:sz w:val="26"/>
          <w:szCs w:val="26"/>
        </w:rPr>
        <w:t>.</w:t>
      </w:r>
    </w:p>
    <w:p w:rsidR="006547C5" w:rsidRPr="009642B9" w:rsidRDefault="006547C5" w:rsidP="004400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>6. Контроль за исполнением настоящего постановления возложить на   замести</w:t>
      </w:r>
      <w:r w:rsidRPr="009642B9">
        <w:rPr>
          <w:rFonts w:ascii="Times New Roman" w:hAnsi="Times New Roman"/>
          <w:sz w:val="26"/>
          <w:szCs w:val="26"/>
        </w:rPr>
        <w:softHyphen/>
        <w:t>теля Главы Администрации города Рубцовска Мищерина А. А.</w:t>
      </w:r>
    </w:p>
    <w:p w:rsidR="006547C5" w:rsidRPr="009642B9" w:rsidRDefault="006547C5" w:rsidP="004400BE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47C5" w:rsidRPr="009642B9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Pr="009642B9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Pr="009642B9" w:rsidRDefault="006547C5" w:rsidP="008841D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 xml:space="preserve">Глава города Рубцовска </w:t>
      </w:r>
      <w:r w:rsidRPr="009642B9">
        <w:rPr>
          <w:rFonts w:ascii="Times New Roman" w:hAnsi="Times New Roman"/>
          <w:sz w:val="26"/>
          <w:szCs w:val="26"/>
        </w:rPr>
        <w:tab/>
        <w:t xml:space="preserve">     Д.З. Фельдман       </w:t>
      </w:r>
    </w:p>
    <w:p w:rsidR="006547C5" w:rsidRPr="009642B9" w:rsidRDefault="006547C5" w:rsidP="0088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Pr="009642B9" w:rsidRDefault="006547C5" w:rsidP="008841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Pr="009642B9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6547C5" w:rsidRPr="00B747CE" w:rsidRDefault="006547C5" w:rsidP="00DA1765">
      <w:pPr>
        <w:spacing w:after="0" w:line="240" w:lineRule="auto"/>
        <w:rPr>
          <w:rFonts w:ascii="Times New Roman" w:hAnsi="Times New Roman"/>
          <w:sz w:val="26"/>
          <w:szCs w:val="26"/>
          <w:highlight w:val="cyan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6547C5" w:rsidRPr="009642B9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9642B9">
        <w:rPr>
          <w:rFonts w:ascii="Times New Roman" w:hAnsi="Times New Roman"/>
          <w:sz w:val="26"/>
          <w:szCs w:val="26"/>
        </w:rPr>
        <w:t>Приложение</w:t>
      </w:r>
    </w:p>
    <w:p w:rsidR="006547C5" w:rsidRPr="009642B9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к постановлению Администрации</w:t>
      </w:r>
    </w:p>
    <w:p w:rsidR="006547C5" w:rsidRPr="009642B9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Рубцовска Алтайского края</w:t>
      </w:r>
    </w:p>
    <w:p w:rsidR="006547C5" w:rsidRPr="009642B9" w:rsidRDefault="006547C5" w:rsidP="004400B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24.08.2020</w:t>
      </w:r>
      <w:r w:rsidRPr="009642B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2057</w:t>
      </w:r>
    </w:p>
    <w:p w:rsidR="006547C5" w:rsidRPr="009642B9" w:rsidRDefault="006547C5" w:rsidP="008841D6">
      <w:pPr>
        <w:pStyle w:val="Style5"/>
        <w:widowControl/>
        <w:spacing w:line="240" w:lineRule="auto"/>
        <w:ind w:right="-3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 xml:space="preserve"> </w:t>
      </w:r>
    </w:p>
    <w:p w:rsidR="006547C5" w:rsidRPr="009642B9" w:rsidRDefault="006547C5" w:rsidP="004400B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642B9">
        <w:rPr>
          <w:rFonts w:ascii="Times New Roman" w:hAnsi="Times New Roman"/>
          <w:bCs/>
          <w:sz w:val="26"/>
          <w:szCs w:val="26"/>
        </w:rPr>
        <w:t>Муниципальная  программа</w:t>
      </w:r>
    </w:p>
    <w:p w:rsidR="006547C5" w:rsidRPr="009642B9" w:rsidRDefault="006547C5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42B9">
        <w:rPr>
          <w:rFonts w:ascii="Times New Roman" w:hAnsi="Times New Roman"/>
          <w:bCs/>
          <w:sz w:val="26"/>
          <w:szCs w:val="26"/>
        </w:rPr>
        <w:t>«Комплексные меры противодействия злоупотреблению наркотиками и их незаконному обороту в  городе Рубцовске» на 2021 - 2025 годы</w:t>
      </w:r>
    </w:p>
    <w:p w:rsidR="006547C5" w:rsidRPr="009642B9" w:rsidRDefault="006547C5" w:rsidP="00925049">
      <w:pPr>
        <w:tabs>
          <w:tab w:val="center" w:pos="4677"/>
          <w:tab w:val="left" w:pos="5895"/>
        </w:tabs>
        <w:spacing w:after="0" w:line="240" w:lineRule="auto"/>
        <w:rPr>
          <w:strike/>
          <w:color w:val="FF0000"/>
        </w:rPr>
      </w:pPr>
      <w:r w:rsidRPr="009642B9">
        <w:rPr>
          <w:rFonts w:ascii="Times New Roman" w:hAnsi="Times New Roman"/>
          <w:sz w:val="26"/>
          <w:szCs w:val="26"/>
        </w:rPr>
        <w:tab/>
        <w:t xml:space="preserve"> </w:t>
      </w:r>
      <w:r w:rsidRPr="009642B9">
        <w:rPr>
          <w:rFonts w:ascii="Times New Roman" w:hAnsi="Times New Roman"/>
          <w:sz w:val="26"/>
          <w:szCs w:val="26"/>
        </w:rPr>
        <w:tab/>
      </w:r>
    </w:p>
    <w:p w:rsidR="006547C5" w:rsidRPr="009642B9" w:rsidRDefault="006547C5" w:rsidP="006A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9642B9">
        <w:rPr>
          <w:rFonts w:ascii="Times New Roman" w:hAnsi="Times New Roman"/>
          <w:caps/>
          <w:sz w:val="26"/>
          <w:szCs w:val="26"/>
        </w:rPr>
        <w:t xml:space="preserve">ПАСПОРТ </w:t>
      </w:r>
    </w:p>
    <w:p w:rsidR="006547C5" w:rsidRPr="009642B9" w:rsidRDefault="006547C5" w:rsidP="006A31B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>муниципальной программы «</w:t>
      </w:r>
      <w:r w:rsidRPr="009642B9">
        <w:rPr>
          <w:rFonts w:ascii="Times New Roman" w:hAnsi="Times New Roman"/>
          <w:bCs/>
          <w:sz w:val="26"/>
          <w:szCs w:val="26"/>
        </w:rPr>
        <w:t>Комплексные меры противодействия злоупотреблению наркотиками и их незаконному обороту в  городе Рубцовске» на 2021 - 2025 годы (далее - Программа)</w:t>
      </w:r>
    </w:p>
    <w:p w:rsidR="006547C5" w:rsidRPr="009642B9" w:rsidRDefault="006547C5" w:rsidP="006A31B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223"/>
      </w:tblGrid>
      <w:tr w:rsidR="006547C5" w:rsidRPr="009642B9" w:rsidTr="006547CF">
        <w:trPr>
          <w:trHeight w:val="583"/>
        </w:trPr>
        <w:tc>
          <w:tcPr>
            <w:tcW w:w="2127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23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МКУ «Управление культуры, спорта и молодежной политики» г. Рубцовска 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223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7223" w:type="dxa"/>
          </w:tcPr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МКУ «Управление образования» г. Рубцовска; 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города Рубцовска по жилищно-коммунальному хозяйству и экологии; 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пресс-служба Администрации города Рубцовска Алтайского края; 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учреждения, подведомственные МКУ «Управление культуры, спорта и молодежной политики» г. Рубцовска;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МО МВД России «Рубцовский» (по согласованию);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ЛОП на станции Рубцовск Алтайского ЛУ МВД России (по согласованию);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КГБУЗ «Наркодиспансер Рубцовск» (по согласованию);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образовательные учреждения муниципального образования город Рубцовск Алтайского края; </w:t>
            </w:r>
          </w:p>
          <w:p w:rsidR="006547C5" w:rsidRPr="009642B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население муниципального образования город Рубцовск Алтайского края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ED35F8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7223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Программой не предусмотрены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ED35F8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223" w:type="dxa"/>
          </w:tcPr>
          <w:p w:rsidR="006547C5" w:rsidRPr="0024115E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115E">
              <w:rPr>
                <w:rFonts w:ascii="Times New Roman" w:hAnsi="Times New Roman"/>
                <w:sz w:val="26"/>
                <w:szCs w:val="26"/>
              </w:rPr>
              <w:t>закон Алтайского края от 14.09.2006 № 94-ЗС «</w:t>
            </w:r>
            <w:r w:rsidRPr="0024115E">
              <w:rPr>
                <w:rFonts w:ascii="Times New Roman" w:hAnsi="Times New Roman"/>
                <w:spacing w:val="2"/>
                <w:sz w:val="26"/>
                <w:szCs w:val="26"/>
              </w:rPr>
              <w:t>О профилактике  наркомании и токсикомании в Алтайском крае»;</w:t>
            </w:r>
          </w:p>
          <w:p w:rsidR="006547C5" w:rsidRPr="0024115E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</w:t>
            </w:r>
            <w:r w:rsidRPr="0024115E">
              <w:rPr>
                <w:rFonts w:ascii="Times New Roman" w:hAnsi="Times New Roman"/>
                <w:sz w:val="26"/>
                <w:szCs w:val="26"/>
              </w:rPr>
              <w:t xml:space="preserve"> пр</w:t>
            </w:r>
            <w:r>
              <w:rPr>
                <w:rFonts w:ascii="Times New Roman" w:hAnsi="Times New Roman"/>
                <w:sz w:val="26"/>
                <w:szCs w:val="26"/>
              </w:rPr>
              <w:t>ограмма</w:t>
            </w:r>
            <w:r w:rsidRPr="002411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115E">
              <w:rPr>
                <w:rFonts w:ascii="Times New Roman" w:hAnsi="Times New Roman"/>
                <w:color w:val="000000"/>
                <w:sz w:val="26"/>
                <w:szCs w:val="26"/>
              </w:rPr>
              <w:t>Алтайского края «Комплексные меры противодействия злоупотреблению наркотиками и их незаконному обороту в Алта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йском крае»   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ED35F8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223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сокращение распространения наркомании и связанных с ней преступлений и правонарушений,  негативных последствий для жизни и здоровья граждан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223" w:type="dxa"/>
          </w:tcPr>
          <w:p w:rsidR="006547C5" w:rsidRPr="00A008F8" w:rsidRDefault="006547C5" w:rsidP="009C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7E62">
              <w:rPr>
                <w:rFonts w:ascii="Times New Roman" w:hAnsi="Times New Roman"/>
                <w:sz w:val="26"/>
                <w:szCs w:val="26"/>
              </w:rPr>
              <w:t>профилактика распространения наркомании и связанных с ней правонарушений;</w:t>
            </w:r>
          </w:p>
          <w:p w:rsidR="006547C5" w:rsidRDefault="006547C5" w:rsidP="009C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противодействие незаконному обороту наркотических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средств и психотропных веществ;</w:t>
            </w:r>
          </w:p>
          <w:p w:rsidR="006547C5" w:rsidRPr="009642B9" w:rsidRDefault="006547C5" w:rsidP="009C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Индикаторы и показатели Программы</w:t>
            </w:r>
          </w:p>
        </w:tc>
        <w:tc>
          <w:tcPr>
            <w:tcW w:w="7223" w:type="dxa"/>
          </w:tcPr>
          <w:p w:rsidR="006547C5" w:rsidRPr="009642B9" w:rsidRDefault="006547C5" w:rsidP="009C74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число 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>больных наркоманией, находящихся в ремиссии более 2 лет на 100 больных наркоманией  среднегодового контингента;</w:t>
            </w:r>
          </w:p>
          <w:p w:rsidR="006547C5" w:rsidRPr="00FC2EF9" w:rsidRDefault="006547C5" w:rsidP="009C74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 Рубцовска;</w:t>
            </w:r>
          </w:p>
          <w:p w:rsidR="006547C5" w:rsidRPr="009642B9" w:rsidRDefault="006547C5" w:rsidP="009C7480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color w:val="000000"/>
                <w:sz w:val="26"/>
                <w:szCs w:val="26"/>
              </w:rPr>
              <w:t>уровень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сильнодействующих веществ</w:t>
            </w:r>
          </w:p>
        </w:tc>
      </w:tr>
      <w:tr w:rsidR="006547C5" w:rsidRPr="009642B9" w:rsidTr="006547CF">
        <w:tc>
          <w:tcPr>
            <w:tcW w:w="2127" w:type="dxa"/>
          </w:tcPr>
          <w:p w:rsidR="006547C5" w:rsidRPr="009642B9" w:rsidRDefault="006547C5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223" w:type="dxa"/>
          </w:tcPr>
          <w:p w:rsidR="006547C5" w:rsidRPr="009642B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2021-2025 годы, без деления на этапы</w:t>
            </w:r>
          </w:p>
        </w:tc>
      </w:tr>
      <w:tr w:rsidR="006547C5" w:rsidRPr="00014D6E" w:rsidTr="006547CF">
        <w:tc>
          <w:tcPr>
            <w:tcW w:w="2127" w:type="dxa"/>
          </w:tcPr>
          <w:p w:rsidR="006547C5" w:rsidRPr="009642B9" w:rsidRDefault="006547C5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6547C5" w:rsidRPr="009642B9" w:rsidRDefault="006547C5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6547C5" w:rsidRPr="009642B9" w:rsidRDefault="006547C5" w:rsidP="00095B18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программы на 2021-2025 годы за счет средств бюджета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муниципального образования  город Рубцовск Алтайского края (далее – бюджет города)</w:t>
            </w: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составит 1140,0 тыс. руб., в т. ч. по годам:</w:t>
            </w:r>
          </w:p>
          <w:p w:rsidR="006547C5" w:rsidRPr="009642B9" w:rsidRDefault="006547C5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642B9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2021 г</w:t>
              </w:r>
            </w:smartTag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. – 228,0 тыс. руб.;</w:t>
            </w:r>
          </w:p>
          <w:p w:rsidR="006547C5" w:rsidRPr="009642B9" w:rsidRDefault="006547C5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642B9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2022 г</w:t>
              </w:r>
            </w:smartTag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. – 228,0 тыс. руб.; </w:t>
            </w:r>
          </w:p>
          <w:p w:rsidR="006547C5" w:rsidRPr="009642B9" w:rsidRDefault="006547C5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642B9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2023 г</w:t>
              </w:r>
            </w:smartTag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. – 228,0 тыс. руб.;</w:t>
            </w:r>
          </w:p>
          <w:p w:rsidR="006547C5" w:rsidRPr="009642B9" w:rsidRDefault="006547C5" w:rsidP="00294A03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642B9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2024 г</w:t>
              </w:r>
            </w:smartTag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. – 228,0 тыс. руб.; </w:t>
            </w:r>
          </w:p>
          <w:p w:rsidR="006547C5" w:rsidRPr="009642B9" w:rsidRDefault="006547C5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642B9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2025 г</w:t>
              </w:r>
            </w:smartTag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. – 228,0 тыс. руб.</w:t>
            </w:r>
          </w:p>
          <w:p w:rsidR="006547C5" w:rsidRPr="00925049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возможностей бюджета города</w:t>
            </w:r>
          </w:p>
        </w:tc>
      </w:tr>
      <w:tr w:rsidR="006547C5" w:rsidRPr="00014D6E" w:rsidTr="006547CF">
        <w:tc>
          <w:tcPr>
            <w:tcW w:w="2127" w:type="dxa"/>
          </w:tcPr>
          <w:p w:rsidR="006547C5" w:rsidRPr="00014D6E" w:rsidRDefault="006547C5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  <w:p w:rsidR="006547C5" w:rsidRPr="00014D6E" w:rsidRDefault="006547C5" w:rsidP="0009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6547C5" w:rsidRPr="00014D6E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увеличение числа</w:t>
            </w: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больных наркоманией, находящихся в ремиссии более 2 лет</w:t>
            </w:r>
            <w:r>
              <w:rPr>
                <w:rFonts w:ascii="Times New Roman" w:hAnsi="Times New Roman"/>
                <w:sz w:val="26"/>
                <w:szCs w:val="26"/>
              </w:rPr>
              <w:t>, до 11,6 человек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 xml:space="preserve"> на 100 больных наркоманией  сред</w:t>
            </w:r>
            <w:r>
              <w:rPr>
                <w:rFonts w:ascii="Times New Roman" w:hAnsi="Times New Roman"/>
                <w:sz w:val="26"/>
                <w:szCs w:val="26"/>
              </w:rPr>
              <w:t>негодового контингента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547C5" w:rsidRPr="00FC2EF9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увеличение до </w:t>
            </w: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 % </w:t>
            </w:r>
            <w:r w:rsidRPr="009642B9">
              <w:rPr>
                <w:rStyle w:val="FontStyle16"/>
                <w:sz w:val="26"/>
                <w:szCs w:val="26"/>
              </w:rPr>
              <w:t>доли  молодых граждан в возрасте от 14 до 30 лет, вовлеченных в профилактиче</w:t>
            </w:r>
            <w:r w:rsidRPr="009642B9">
              <w:rPr>
                <w:rStyle w:val="FontStyle16"/>
                <w:sz w:val="26"/>
                <w:szCs w:val="26"/>
              </w:rPr>
              <w:softHyphen/>
              <w:t xml:space="preserve">ские антинаркотические мероприятия, по отношению к общей численности молодежи, проживающей на территории города Рубцовска; 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547C5" w:rsidRPr="00014D6E" w:rsidRDefault="006547C5" w:rsidP="009C748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повышение до 75,0 % уровня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раскрываемости преступлений,</w:t>
            </w:r>
            <w:r w:rsidRPr="007345D9"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r w:rsidRPr="00925049">
              <w:rPr>
                <w:rFonts w:ascii="Times New Roman" w:hAnsi="Times New Roman"/>
                <w:color w:val="000000"/>
                <w:sz w:val="26"/>
                <w:szCs w:val="26"/>
              </w:rPr>
              <w:t>связанных с незаконным оборотом наркотических средств, психотропных веществ и их прекурсоров или аналогов, сильнодействующих веществ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6547C5" w:rsidRDefault="006547C5" w:rsidP="006A31BE">
      <w:pPr>
        <w:pStyle w:val="Heading1"/>
        <w:widowControl w:val="0"/>
        <w:autoSpaceDE w:val="0"/>
        <w:autoSpaceDN w:val="0"/>
        <w:adjustRightInd w:val="0"/>
        <w:spacing w:before="0"/>
        <w:ind w:left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6547C5" w:rsidRPr="0036245B" w:rsidRDefault="006547C5" w:rsidP="006A31BE">
      <w:pPr>
        <w:pStyle w:val="Heading1"/>
        <w:widowControl w:val="0"/>
        <w:autoSpaceDE w:val="0"/>
        <w:autoSpaceDN w:val="0"/>
        <w:adjustRightInd w:val="0"/>
        <w:spacing w:before="0"/>
        <w:ind w:left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36245B">
        <w:rPr>
          <w:rFonts w:ascii="Times New Roman" w:hAnsi="Times New Roman"/>
          <w:b w:val="0"/>
          <w:color w:val="000000"/>
          <w:sz w:val="26"/>
          <w:szCs w:val="26"/>
        </w:rPr>
        <w:t>1. Общая характеристика сферы реализации Программы</w:t>
      </w:r>
    </w:p>
    <w:p w:rsidR="006547C5" w:rsidRDefault="006547C5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47C5" w:rsidRPr="00014D6E" w:rsidRDefault="006547C5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Главной стратегической </w:t>
      </w:r>
      <w:r>
        <w:rPr>
          <w:rFonts w:ascii="Times New Roman" w:hAnsi="Times New Roman"/>
          <w:sz w:val="26"/>
          <w:szCs w:val="26"/>
        </w:rPr>
        <w:t>целью развития города Рубцовска (далее – город</w:t>
      </w:r>
      <w:r w:rsidRPr="00014D6E">
        <w:rPr>
          <w:rFonts w:ascii="Times New Roman" w:hAnsi="Times New Roman"/>
          <w:sz w:val="26"/>
          <w:szCs w:val="26"/>
        </w:rPr>
        <w:t>) является формирование благоприятной социальной среды, создающей условия для комфортного и безопасного проживания.</w:t>
      </w:r>
    </w:p>
    <w:p w:rsidR="006547C5" w:rsidRPr="00014D6E" w:rsidRDefault="006547C5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Администрация города Рубцовска Алтайского края (далее – Администрация города)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:rsidR="006547C5" w:rsidRPr="00014D6E" w:rsidRDefault="006547C5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Объект Программы – защита жизни и здоровья граждан города Рубцовска от злоупотребления наркотиками.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Предмет регулирования - общественные отношения в части противодействия незаконному обороту наркотических средств и психотропных веществ.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незаконному обороту наркотиков,</w:t>
      </w:r>
      <w:r w:rsidRPr="00014D6E">
        <w:rPr>
          <w:rFonts w:ascii="Times New Roman" w:hAnsi="Times New Roman"/>
          <w:sz w:val="26"/>
          <w:szCs w:val="26"/>
          <w:shd w:val="clear" w:color="auto" w:fill="FFFFFF"/>
        </w:rPr>
        <w:t xml:space="preserve"> усовершенствование системы профилактических мер антинаркотической направленности</w:t>
      </w:r>
      <w:r w:rsidRPr="00014D6E">
        <w:rPr>
          <w:rFonts w:ascii="Times New Roman" w:hAnsi="Times New Roman"/>
          <w:sz w:val="26"/>
          <w:szCs w:val="26"/>
        </w:rPr>
        <w:t>.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Понятия, используемые в Программе: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антинаркотическая пропаганда – пропаганда здорового образа жизни, том числе физической культуры и спорта, направленная на формирование в обществе негативного отношения к наркомании;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больной наркоманией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«наркомания»;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наркомания - заболевание, обусловленное зависимостью от наркотического средства или психотропного вещества;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наркотические средства (наркотики), психотропные вещества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Федерации;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6547C5" w:rsidRPr="00014D6E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незаконный оборот наркотических средств, психотропных веществ и их прекурсоров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6547C5" w:rsidRPr="00014D6E" w:rsidRDefault="006547C5" w:rsidP="00A502F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оборот наркотических средств, психотропных веществ и их прекурсоров -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прекурсоров, разрешенные и контролируемые в соответствии с законодательством Российской Федерации;</w:t>
      </w:r>
    </w:p>
    <w:p w:rsidR="006547C5" w:rsidRPr="00014D6E" w:rsidRDefault="006547C5" w:rsidP="00A50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</w:t>
      </w:r>
      <w:r w:rsidRPr="00014D6E">
        <w:rPr>
          <w:rFonts w:ascii="Times New Roman" w:hAnsi="Times New Roman"/>
          <w:bCs/>
          <w:sz w:val="26"/>
          <w:szCs w:val="26"/>
        </w:rPr>
        <w:t>рофилактика наркомании и токсикомании</w:t>
      </w:r>
      <w:r w:rsidRPr="00014D6E">
        <w:rPr>
          <w:rFonts w:ascii="Times New Roman" w:hAnsi="Times New Roman"/>
          <w:sz w:val="26"/>
          <w:szCs w:val="26"/>
        </w:rPr>
        <w:t xml:space="preserve"> –  система  комплексных правовых, организационных, социальных, психологических, педагогических, медицинских и иных мер, направленных на предупреждение возникновения и распространения наркомании;</w:t>
      </w:r>
    </w:p>
    <w:p w:rsidR="006547C5" w:rsidRPr="00014D6E" w:rsidRDefault="006547C5" w:rsidP="00A50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городская межведомственная комиссия по противодействию злоупотреблению наркотическими средствами и их</w:t>
      </w:r>
      <w:r>
        <w:rPr>
          <w:rFonts w:ascii="Times New Roman" w:hAnsi="Times New Roman"/>
          <w:sz w:val="26"/>
          <w:szCs w:val="26"/>
        </w:rPr>
        <w:t xml:space="preserve"> незаконному обороту - коллегиальный орган, способствующий</w:t>
      </w:r>
      <w:r w:rsidRPr="00014D6E">
        <w:rPr>
          <w:rFonts w:ascii="Times New Roman" w:hAnsi="Times New Roman"/>
          <w:sz w:val="26"/>
          <w:szCs w:val="26"/>
        </w:rPr>
        <w:t xml:space="preserve"> осуществлению политики в сфере профилактики, лечения наркомании, борьбе с незаконным оборотом наркотиков и контроля за выполнением мероприятий по осуществлению этой политики.</w:t>
      </w:r>
    </w:p>
    <w:p w:rsidR="006547C5" w:rsidRPr="0036245B" w:rsidRDefault="006547C5" w:rsidP="00A502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A502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1.1. Основные проблемы и анализ причин их возникновения в сфере реализации Программы</w:t>
      </w:r>
    </w:p>
    <w:p w:rsidR="006547C5" w:rsidRDefault="006547C5" w:rsidP="00A502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547C5" w:rsidRPr="0036245B" w:rsidRDefault="006547C5" w:rsidP="00F606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245B">
        <w:rPr>
          <w:sz w:val="26"/>
          <w:szCs w:val="26"/>
        </w:rPr>
        <w:t>Одной из негативных тенденций в состоянии здор</w:t>
      </w:r>
      <w:r>
        <w:rPr>
          <w:sz w:val="26"/>
          <w:szCs w:val="26"/>
        </w:rPr>
        <w:t xml:space="preserve">овья населения города </w:t>
      </w:r>
      <w:r w:rsidRPr="0036245B">
        <w:rPr>
          <w:sz w:val="26"/>
          <w:szCs w:val="26"/>
        </w:rPr>
        <w:t xml:space="preserve">является достаточно высокая распространенность наркологических заболеваний. </w:t>
      </w:r>
    </w:p>
    <w:p w:rsidR="006547C5" w:rsidRPr="00014D6E" w:rsidRDefault="006547C5" w:rsidP="00F606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245B">
        <w:rPr>
          <w:sz w:val="26"/>
          <w:szCs w:val="26"/>
        </w:rPr>
        <w:t>Количество лиц, впервые поставленных по</w:t>
      </w:r>
      <w:r>
        <w:rPr>
          <w:sz w:val="26"/>
          <w:szCs w:val="26"/>
        </w:rPr>
        <w:t xml:space="preserve"> состоянию на 01.01.2020</w:t>
      </w:r>
      <w:r w:rsidRPr="00014D6E">
        <w:rPr>
          <w:sz w:val="26"/>
          <w:szCs w:val="26"/>
        </w:rPr>
        <w:t xml:space="preserve"> на учет с диагнозом «наркомания</w:t>
      </w:r>
      <w:r>
        <w:rPr>
          <w:sz w:val="26"/>
          <w:szCs w:val="26"/>
        </w:rPr>
        <w:t>», составило 6 человек, в 2018</w:t>
      </w:r>
      <w:r w:rsidRPr="00014D6E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12 человек, в 2019</w:t>
      </w:r>
      <w:r w:rsidRPr="00014D6E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12</w:t>
      </w:r>
      <w:r w:rsidRPr="00014D6E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.  </w:t>
      </w:r>
    </w:p>
    <w:p w:rsidR="006547C5" w:rsidRPr="00014D6E" w:rsidRDefault="006547C5" w:rsidP="00C513B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На </w:t>
      </w:r>
      <w:r>
        <w:rPr>
          <w:sz w:val="26"/>
          <w:szCs w:val="26"/>
        </w:rPr>
        <w:t>01.01.2020</w:t>
      </w:r>
      <w:r w:rsidRPr="00014D6E">
        <w:rPr>
          <w:sz w:val="26"/>
          <w:szCs w:val="26"/>
        </w:rPr>
        <w:t xml:space="preserve"> на учете в наркологических учреждениях с диагнозом «синдром зависимости от наркотических веществ» состоит </w:t>
      </w:r>
      <w:r>
        <w:rPr>
          <w:sz w:val="26"/>
          <w:szCs w:val="26"/>
        </w:rPr>
        <w:t>290 человек (в 2018</w:t>
      </w:r>
      <w:r w:rsidRPr="00014D6E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353 </w:t>
      </w:r>
      <w:r w:rsidRPr="00014D6E">
        <w:rPr>
          <w:sz w:val="26"/>
          <w:szCs w:val="26"/>
        </w:rPr>
        <w:t>человек</w:t>
      </w:r>
      <w:r>
        <w:rPr>
          <w:sz w:val="26"/>
          <w:szCs w:val="26"/>
        </w:rPr>
        <w:t>а, в 2019 – 310 человек</w:t>
      </w:r>
      <w:r w:rsidRPr="00014D6E">
        <w:rPr>
          <w:sz w:val="26"/>
          <w:szCs w:val="26"/>
        </w:rPr>
        <w:t xml:space="preserve">). </w:t>
      </w:r>
    </w:p>
    <w:p w:rsidR="006547C5" w:rsidRPr="00014D6E" w:rsidRDefault="006547C5" w:rsidP="00F606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На </w:t>
      </w:r>
      <w:r>
        <w:rPr>
          <w:sz w:val="26"/>
          <w:szCs w:val="26"/>
        </w:rPr>
        <w:t>01.01.2020</w:t>
      </w:r>
      <w:r w:rsidRPr="00014D6E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Pr="00014D6E">
        <w:rPr>
          <w:sz w:val="26"/>
          <w:szCs w:val="26"/>
        </w:rPr>
        <w:t xml:space="preserve">исло больных с синдромом зависимости от наркотических веществ в возрасте: 18 - 19 лет </w:t>
      </w:r>
      <w:r w:rsidRPr="00C513BE">
        <w:rPr>
          <w:sz w:val="26"/>
          <w:szCs w:val="26"/>
        </w:rPr>
        <w:t>– 0,3%, 20</w:t>
      </w:r>
      <w:r w:rsidRPr="00014D6E">
        <w:rPr>
          <w:sz w:val="26"/>
          <w:szCs w:val="26"/>
        </w:rPr>
        <w:t xml:space="preserve"> - 39 лет </w:t>
      </w:r>
      <w:r>
        <w:rPr>
          <w:sz w:val="26"/>
          <w:szCs w:val="26"/>
        </w:rPr>
        <w:t>–</w:t>
      </w:r>
      <w:r w:rsidRPr="00014D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82,0 </w:t>
      </w:r>
      <w:r w:rsidRPr="00014D6E">
        <w:rPr>
          <w:sz w:val="26"/>
          <w:szCs w:val="26"/>
        </w:rPr>
        <w:t xml:space="preserve">%, 40 - 59 лет – </w:t>
      </w:r>
      <w:r>
        <w:rPr>
          <w:sz w:val="26"/>
          <w:szCs w:val="26"/>
        </w:rPr>
        <w:t xml:space="preserve">17,5 </w:t>
      </w:r>
      <w:r w:rsidRPr="00014D6E">
        <w:rPr>
          <w:sz w:val="26"/>
          <w:szCs w:val="26"/>
        </w:rPr>
        <w:t>%.</w:t>
      </w:r>
    </w:p>
    <w:p w:rsidR="006547C5" w:rsidRPr="00C513BE" w:rsidRDefault="006547C5" w:rsidP="00F606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13BE">
        <w:rPr>
          <w:sz w:val="26"/>
          <w:szCs w:val="26"/>
        </w:rPr>
        <w:t>Число потребителей, состоящих на учете с «пагубным употреблением наркотических веществ» в</w:t>
      </w:r>
      <w:r>
        <w:rPr>
          <w:sz w:val="26"/>
          <w:szCs w:val="26"/>
        </w:rPr>
        <w:t xml:space="preserve"> краевом государственном бюджетном учреждении здравоохранения </w:t>
      </w:r>
      <w:r w:rsidRPr="00C513BE">
        <w:rPr>
          <w:sz w:val="26"/>
          <w:szCs w:val="26"/>
        </w:rPr>
        <w:t>«Нарко</w:t>
      </w:r>
      <w:r>
        <w:rPr>
          <w:sz w:val="26"/>
          <w:szCs w:val="26"/>
        </w:rPr>
        <w:t xml:space="preserve">логический </w:t>
      </w:r>
      <w:r w:rsidRPr="00C513BE">
        <w:rPr>
          <w:sz w:val="26"/>
          <w:szCs w:val="26"/>
        </w:rPr>
        <w:t xml:space="preserve">диспансер </w:t>
      </w:r>
      <w:r>
        <w:rPr>
          <w:sz w:val="26"/>
          <w:szCs w:val="26"/>
        </w:rPr>
        <w:t xml:space="preserve">г. </w:t>
      </w:r>
      <w:r w:rsidRPr="00C513BE">
        <w:rPr>
          <w:sz w:val="26"/>
          <w:szCs w:val="26"/>
        </w:rPr>
        <w:t>Рубцовск</w:t>
      </w:r>
      <w:r>
        <w:rPr>
          <w:sz w:val="26"/>
          <w:szCs w:val="26"/>
        </w:rPr>
        <w:t>а (далее – КГБУЗ «Наркодиспансер Рубцовск»)</w:t>
      </w:r>
      <w:r w:rsidRPr="00C513BE">
        <w:rPr>
          <w:sz w:val="26"/>
          <w:szCs w:val="26"/>
        </w:rPr>
        <w:t>, практически остается без изменения: 2018 год – 246 человек, 2019 год -272 человека, 2020 год – 264 человека.</w:t>
      </w:r>
    </w:p>
    <w:p w:rsidR="006547C5" w:rsidRPr="00A008F8" w:rsidRDefault="006547C5" w:rsidP="00F606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13BE">
        <w:rPr>
          <w:sz w:val="26"/>
          <w:szCs w:val="26"/>
        </w:rPr>
        <w:t>В 2019 году на территории</w:t>
      </w:r>
      <w:r>
        <w:rPr>
          <w:sz w:val="26"/>
          <w:szCs w:val="26"/>
        </w:rPr>
        <w:t xml:space="preserve"> города </w:t>
      </w:r>
      <w:r w:rsidRPr="00A008F8">
        <w:rPr>
          <w:sz w:val="26"/>
          <w:szCs w:val="26"/>
        </w:rPr>
        <w:t xml:space="preserve">общее количество зарегистрированных преступлений в сфере незаконного оборота наркотических средств и психотропных веществ составило 152 преступления, в сравнении с 2018 годом увеличилось на 10,1% (138 преступлений). К категории тяжких и особо тяжких преступлений в сфере незаконного оборота наркотических средств и психотропных веществ относятся 109 преступлений, выявленных в 2019 году, что на 2,7 % меньше показателей 2018 года (112 преступлений). Исходя из приведенной статистики, можно сделать вывод о сохранении тенденции роста общего количества преступлений в сфере незаконного оборота наркотических средств и психотропных веществ, что в дальнейшем </w:t>
      </w:r>
      <w:r>
        <w:rPr>
          <w:sz w:val="26"/>
          <w:szCs w:val="26"/>
        </w:rPr>
        <w:t>отрицательно отразится</w:t>
      </w:r>
      <w:r w:rsidRPr="00A008F8">
        <w:rPr>
          <w:sz w:val="26"/>
          <w:szCs w:val="26"/>
        </w:rPr>
        <w:t xml:space="preserve"> на количестве тяжких и особо тяжких преступлений данной категории. В целом по итогам 2019 года удельный вес преступлений в сфере незаконного оборота наркотических средств и психотропных веществ в общем количестве всех зарегистрированных преступных деяний составил 7,5 %. Преступления данной категории  занимают третье место после преступлений против собственности и против личности.</w:t>
      </w:r>
    </w:p>
    <w:p w:rsidR="006547C5" w:rsidRDefault="006547C5" w:rsidP="00A008F8">
      <w:pPr>
        <w:pStyle w:val="31"/>
        <w:spacing w:after="0"/>
        <w:ind w:left="0" w:firstLine="708"/>
        <w:jc w:val="both"/>
        <w:rPr>
          <w:sz w:val="26"/>
          <w:szCs w:val="26"/>
          <w:lang w:val="ru-RU"/>
        </w:rPr>
      </w:pPr>
      <w:r w:rsidRPr="00A008F8">
        <w:rPr>
          <w:sz w:val="26"/>
          <w:szCs w:val="26"/>
          <w:lang w:val="ru-RU"/>
        </w:rPr>
        <w:t>Ситуация в сфере незаконного оборота наркотиков характеризуется ростом криминальной активности преступных групп, в том числе причастных к межрегиональным оптовым поставкам наркотиков и их распространением с использованием информационно-телекоммуникационных технологий. Сохраняется актуальность проблемы незаконного оборота наркотиков среди несовершеннолетних и молодежи, а также вовлеченности в совершение наркопреступлений представителей этнических диаспор (общин, землячеств), проживающих на территории города Рубцовска.</w:t>
      </w:r>
    </w:p>
    <w:p w:rsidR="006547C5" w:rsidRDefault="006547C5" w:rsidP="00A008F8">
      <w:pPr>
        <w:pStyle w:val="31"/>
        <w:spacing w:after="0"/>
        <w:ind w:left="0" w:firstLine="708"/>
        <w:jc w:val="both"/>
        <w:rPr>
          <w:sz w:val="26"/>
          <w:szCs w:val="26"/>
          <w:lang w:val="ru-RU"/>
        </w:rPr>
      </w:pPr>
    </w:p>
    <w:p w:rsidR="006547C5" w:rsidRDefault="006547C5" w:rsidP="00A502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Обоснование решения проблем и прогноз развития в сфере реализации Программы</w:t>
      </w:r>
    </w:p>
    <w:p w:rsidR="006547C5" w:rsidRDefault="006547C5" w:rsidP="00A502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547C5" w:rsidRPr="00014D6E" w:rsidRDefault="006547C5" w:rsidP="00A502F4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Программно - целевыми инструментами Программы (обоснование разработки Программы) являются: </w:t>
      </w:r>
    </w:p>
    <w:p w:rsidR="006547C5" w:rsidRPr="0024115E" w:rsidRDefault="006547C5" w:rsidP="00A502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4115E">
        <w:rPr>
          <w:rFonts w:ascii="Times New Roman" w:hAnsi="Times New Roman"/>
          <w:sz w:val="26"/>
          <w:szCs w:val="26"/>
        </w:rPr>
        <w:t>закон Алтайского края от 14.09.2006 № 94-ЗС «</w:t>
      </w:r>
      <w:r w:rsidRPr="0024115E">
        <w:rPr>
          <w:rFonts w:ascii="Times New Roman" w:hAnsi="Times New Roman"/>
          <w:spacing w:val="2"/>
          <w:sz w:val="26"/>
          <w:szCs w:val="26"/>
        </w:rPr>
        <w:t>О профилактике  наркомании и токсикомании в Алтайском крае»;</w:t>
      </w:r>
    </w:p>
    <w:p w:rsidR="006547C5" w:rsidRPr="00F57FAC" w:rsidRDefault="006547C5" w:rsidP="00A502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государственная</w:t>
      </w:r>
      <w:r w:rsidRPr="0024115E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ограмма</w:t>
      </w:r>
      <w:r w:rsidRPr="0024115E">
        <w:rPr>
          <w:rFonts w:ascii="Times New Roman" w:hAnsi="Times New Roman"/>
          <w:sz w:val="26"/>
          <w:szCs w:val="26"/>
        </w:rPr>
        <w:t xml:space="preserve"> </w:t>
      </w:r>
      <w:r w:rsidRPr="0024115E">
        <w:rPr>
          <w:rFonts w:ascii="Times New Roman" w:hAnsi="Times New Roman"/>
          <w:color w:val="000000"/>
          <w:sz w:val="26"/>
          <w:szCs w:val="26"/>
        </w:rPr>
        <w:t>Алтайского края «Комплексные меры противодействия злоупотреблению наркотиками и их незаконному обороту в Алта</w:t>
      </w:r>
      <w:r>
        <w:rPr>
          <w:rFonts w:ascii="Times New Roman" w:hAnsi="Times New Roman"/>
          <w:color w:val="000000"/>
          <w:sz w:val="26"/>
          <w:szCs w:val="26"/>
        </w:rPr>
        <w:t xml:space="preserve">йском крае».   </w:t>
      </w:r>
    </w:p>
    <w:p w:rsidR="006547C5" w:rsidRPr="00A008F8" w:rsidRDefault="006547C5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города </w:t>
      </w:r>
      <w:r w:rsidRPr="00A008F8">
        <w:rPr>
          <w:rFonts w:ascii="Times New Roman" w:hAnsi="Times New Roman"/>
          <w:sz w:val="26"/>
          <w:szCs w:val="26"/>
        </w:rPr>
        <w:t xml:space="preserve">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:rsidR="006547C5" w:rsidRDefault="006547C5" w:rsidP="009C15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008F8">
        <w:rPr>
          <w:sz w:val="26"/>
          <w:szCs w:val="26"/>
        </w:rPr>
        <w:t>На территории город</w:t>
      </w:r>
      <w:r>
        <w:rPr>
          <w:sz w:val="26"/>
          <w:szCs w:val="26"/>
        </w:rPr>
        <w:t>а</w:t>
      </w:r>
      <w:r w:rsidRPr="00A008F8">
        <w:rPr>
          <w:color w:val="000000"/>
          <w:sz w:val="26"/>
          <w:szCs w:val="26"/>
          <w:shd w:val="clear" w:color="auto" w:fill="FFFFFF"/>
        </w:rPr>
        <w:t xml:space="preserve"> реализовывалась муниципальная программа «Комплексные меры противодействия злоупотреблению наркотиками и их незаконному обороту в городе</w:t>
      </w:r>
      <w:r>
        <w:rPr>
          <w:color w:val="000000"/>
          <w:sz w:val="26"/>
          <w:szCs w:val="26"/>
          <w:shd w:val="clear" w:color="auto" w:fill="FFFFFF"/>
        </w:rPr>
        <w:t xml:space="preserve"> Рубцовске» на 2018 – 2020 годы. В рамках реализации предыдущих программ антинаркотической направленности начата и в настоящее время продолжается работа по</w:t>
      </w:r>
      <w:r w:rsidRPr="00A008F8">
        <w:rPr>
          <w:sz w:val="26"/>
          <w:szCs w:val="26"/>
        </w:rPr>
        <w:t xml:space="preserve"> профилактике наркомании. В образовательных учреждениях разработаны антинаркотические программы и планы для работы с учащимися. В целях предотвращения и сокращения распространения наркомании среди молодежи реализуются мероприятия, направленные на формирование здорового образа жизни: традиционно проводятся единые профилактические акции: «Родительский урок», </w:t>
      </w:r>
      <w:r w:rsidRPr="00A008F8">
        <w:rPr>
          <w:color w:val="000000"/>
          <w:sz w:val="26"/>
          <w:szCs w:val="26"/>
        </w:rPr>
        <w:t xml:space="preserve">«Здоровье молодежи - богатство России!», «Классный час: Наркотики. Закон. Ответственность», </w:t>
      </w:r>
      <w:r w:rsidRPr="00A008F8">
        <w:rPr>
          <w:bCs/>
          <w:color w:val="000000"/>
          <w:sz w:val="26"/>
          <w:szCs w:val="26"/>
        </w:rPr>
        <w:t>«Летний лагерь-территория здоровья», «</w:t>
      </w:r>
      <w:r w:rsidRPr="00A008F8">
        <w:rPr>
          <w:color w:val="000000"/>
          <w:sz w:val="26"/>
          <w:szCs w:val="26"/>
        </w:rPr>
        <w:t xml:space="preserve">Сообщи, где торгуют смертью!», </w:t>
      </w:r>
      <w:r w:rsidRPr="00A008F8">
        <w:rPr>
          <w:sz w:val="26"/>
          <w:szCs w:val="26"/>
        </w:rPr>
        <w:t xml:space="preserve">«Я выбираю здоровье!», а также акции, посвященные Международному дню борьбы с наркоманией и наркобизнесом. В средствах массовой информации регулярно размещаются материалы, способствующие  формированию общественного мнения, ориентированного на здоровый образ жизни и негативное отношение к употреблению наркотических средств, психотропных веществ. </w:t>
      </w:r>
      <w:r w:rsidRPr="00AA0B67">
        <w:rPr>
          <w:sz w:val="26"/>
          <w:szCs w:val="26"/>
        </w:rPr>
        <w:t xml:space="preserve">Согласно методике оценки эффективности муниципальных </w:t>
      </w:r>
      <w:r>
        <w:rPr>
          <w:sz w:val="26"/>
          <w:szCs w:val="26"/>
        </w:rPr>
        <w:t xml:space="preserve">программ </w:t>
      </w:r>
      <w:r w:rsidRPr="00AA0B67">
        <w:rPr>
          <w:sz w:val="26"/>
          <w:szCs w:val="26"/>
        </w:rPr>
        <w:t>комплексная оценка эффективности данной Прогр</w:t>
      </w:r>
      <w:r>
        <w:rPr>
          <w:sz w:val="26"/>
          <w:szCs w:val="26"/>
        </w:rPr>
        <w:t>аммы за 2019</w:t>
      </w:r>
      <w:r w:rsidRPr="00AA0B67">
        <w:rPr>
          <w:sz w:val="26"/>
          <w:szCs w:val="26"/>
        </w:rPr>
        <w:t xml:space="preserve"> год составила 98,1 %, что является высоким уровнем эффективности</w:t>
      </w:r>
    </w:p>
    <w:p w:rsidR="006547C5" w:rsidRPr="009C15C0" w:rsidRDefault="006547C5" w:rsidP="009C15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C15C0">
        <w:rPr>
          <w:rFonts w:ascii="Times New Roman" w:hAnsi="Times New Roman"/>
          <w:bCs/>
          <w:sz w:val="26"/>
          <w:szCs w:val="26"/>
        </w:rPr>
        <w:t>Организовано взаимодействи</w:t>
      </w:r>
      <w:r>
        <w:rPr>
          <w:rFonts w:ascii="Times New Roman" w:hAnsi="Times New Roman"/>
          <w:bCs/>
          <w:sz w:val="26"/>
          <w:szCs w:val="26"/>
        </w:rPr>
        <w:t xml:space="preserve">е Администрации города  </w:t>
      </w:r>
      <w:r w:rsidRPr="009C15C0">
        <w:rPr>
          <w:rFonts w:ascii="Times New Roman" w:hAnsi="Times New Roman"/>
          <w:bCs/>
          <w:sz w:val="26"/>
          <w:szCs w:val="26"/>
        </w:rPr>
        <w:t xml:space="preserve"> с   федеральными органами государственной  и исполнительной власти, действующим</w:t>
      </w:r>
      <w:r>
        <w:rPr>
          <w:rFonts w:ascii="Times New Roman" w:hAnsi="Times New Roman"/>
          <w:bCs/>
          <w:sz w:val="26"/>
          <w:szCs w:val="26"/>
        </w:rPr>
        <w:t>и на территории города</w:t>
      </w:r>
      <w:r w:rsidRPr="009C15C0">
        <w:rPr>
          <w:rFonts w:ascii="Times New Roman" w:hAnsi="Times New Roman"/>
          <w:bCs/>
          <w:sz w:val="26"/>
          <w:szCs w:val="26"/>
        </w:rPr>
        <w:t xml:space="preserve">. С целью указанного взаимодействия действует  </w:t>
      </w:r>
      <w:r>
        <w:rPr>
          <w:rFonts w:ascii="Times New Roman" w:hAnsi="Times New Roman"/>
          <w:sz w:val="26"/>
          <w:szCs w:val="26"/>
        </w:rPr>
        <w:t>городская межведомственная комиссия</w:t>
      </w:r>
      <w:r w:rsidRPr="009C15C0">
        <w:rPr>
          <w:rFonts w:ascii="Times New Roman" w:hAnsi="Times New Roman"/>
          <w:sz w:val="26"/>
          <w:szCs w:val="26"/>
        </w:rPr>
        <w:t xml:space="preserve"> по противодействию злоупотреблению наркотическими средствами и  их незаконному обороту</w:t>
      </w:r>
      <w:r w:rsidRPr="009C15C0">
        <w:rPr>
          <w:rStyle w:val="FontStyle20"/>
          <w:sz w:val="26"/>
          <w:szCs w:val="26"/>
        </w:rPr>
        <w:t xml:space="preserve"> (далее – Комиссия).</w:t>
      </w:r>
      <w:r w:rsidRPr="009C15C0">
        <w:rPr>
          <w:rFonts w:ascii="Times New Roman" w:hAnsi="Times New Roman"/>
          <w:bCs/>
          <w:sz w:val="26"/>
          <w:szCs w:val="26"/>
        </w:rPr>
        <w:t xml:space="preserve">  </w:t>
      </w:r>
    </w:p>
    <w:p w:rsidR="006547C5" w:rsidRPr="00A008F8" w:rsidRDefault="006547C5" w:rsidP="00E11E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:rsidR="006547C5" w:rsidRPr="00A008F8" w:rsidRDefault="006547C5" w:rsidP="008141E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>продолжающаяся контрабанда афганского героина и наркотиков каннабиноидной группы из стран ближнего зарубежья (близость границы с Республикой Казахстан);</w:t>
      </w:r>
    </w:p>
    <w:p w:rsidR="006547C5" w:rsidRPr="00A008F8" w:rsidRDefault="006547C5" w:rsidP="00E11E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>активность происходящих миграционных процессов (прибытие  на территорию края большого числа иностранных граждан из наркоопасных стран);</w:t>
      </w:r>
    </w:p>
    <w:p w:rsidR="006547C5" w:rsidRDefault="006547C5" w:rsidP="005048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:rsidR="006547C5" w:rsidRPr="00A008F8" w:rsidRDefault="006547C5" w:rsidP="005048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 xml:space="preserve">наличие на территории города 5 учреждений </w:t>
      </w:r>
      <w:r>
        <w:rPr>
          <w:sz w:val="26"/>
          <w:szCs w:val="26"/>
        </w:rPr>
        <w:t xml:space="preserve">федеральной службы исполнения наказания.  </w:t>
      </w:r>
    </w:p>
    <w:p w:rsidR="006547C5" w:rsidRPr="00A008F8" w:rsidRDefault="006547C5" w:rsidP="00E11EC0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Все эти факторы оказывают разрушительное воздействие на жизнь и здоровье граждан, безопасность государства и общества, что выдвигает целый ряд требований к организации работ</w:t>
      </w:r>
      <w:r>
        <w:rPr>
          <w:rFonts w:ascii="Times New Roman" w:hAnsi="Times New Roman"/>
          <w:sz w:val="26"/>
          <w:szCs w:val="26"/>
        </w:rPr>
        <w:t>ы Администрации города</w:t>
      </w:r>
      <w:r w:rsidRPr="00A008F8">
        <w:rPr>
          <w:rFonts w:ascii="Times New Roman" w:hAnsi="Times New Roman"/>
          <w:sz w:val="26"/>
          <w:szCs w:val="26"/>
        </w:rPr>
        <w:t xml:space="preserve"> в сфере п</w:t>
      </w:r>
      <w:r w:rsidRPr="00A008F8">
        <w:rPr>
          <w:rFonts w:ascii="Times New Roman" w:hAnsi="Times New Roman"/>
          <w:bCs/>
          <w:sz w:val="26"/>
          <w:szCs w:val="26"/>
        </w:rPr>
        <w:t>рофилактики наркомании и токсикомании,</w:t>
      </w:r>
      <w:r w:rsidRPr="00A008F8">
        <w:rPr>
          <w:rFonts w:ascii="Times New Roman" w:hAnsi="Times New Roman"/>
          <w:sz w:val="26"/>
          <w:szCs w:val="26"/>
        </w:rPr>
        <w:t xml:space="preserve"> антинаркотической пропаганды.</w:t>
      </w:r>
    </w:p>
    <w:p w:rsidR="006547C5" w:rsidRPr="00A008F8" w:rsidRDefault="006547C5" w:rsidP="00E11EC0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:rsidR="006547C5" w:rsidRDefault="006547C5" w:rsidP="008141E1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Профилактика </w:t>
      </w:r>
      <w:r w:rsidRPr="00A008F8">
        <w:rPr>
          <w:rFonts w:ascii="Times New Roman" w:hAnsi="Times New Roman"/>
          <w:bCs/>
          <w:sz w:val="26"/>
          <w:szCs w:val="26"/>
        </w:rPr>
        <w:t>наркомании и токсикомании,</w:t>
      </w:r>
      <w:r w:rsidRPr="00A008F8">
        <w:rPr>
          <w:rFonts w:ascii="Times New Roman" w:hAnsi="Times New Roman"/>
          <w:sz w:val="26"/>
          <w:szCs w:val="26"/>
        </w:rPr>
        <w:t xml:space="preserve"> антинаркотическая пропаганда должны стать более результативными за счет использования программно-целевого метода. За счет комплексного подхода, подкрепленного 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</w:t>
      </w:r>
      <w:r>
        <w:rPr>
          <w:rFonts w:ascii="Times New Roman" w:hAnsi="Times New Roman"/>
          <w:sz w:val="26"/>
          <w:szCs w:val="26"/>
        </w:rPr>
        <w:t>нному обороту в городе</w:t>
      </w:r>
      <w:r w:rsidRPr="00A008F8">
        <w:rPr>
          <w:rFonts w:ascii="Times New Roman" w:hAnsi="Times New Roman"/>
          <w:sz w:val="26"/>
          <w:szCs w:val="26"/>
        </w:rPr>
        <w:t>.  В связи с актуально</w:t>
      </w:r>
      <w:r>
        <w:rPr>
          <w:rFonts w:ascii="Times New Roman" w:hAnsi="Times New Roman"/>
          <w:sz w:val="26"/>
          <w:szCs w:val="26"/>
        </w:rPr>
        <w:t>стью предыдущей программы</w:t>
      </w:r>
      <w:r w:rsidRPr="00A008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разработана</w:t>
      </w:r>
      <w:r w:rsidRPr="00A008F8">
        <w:rPr>
          <w:rFonts w:ascii="Times New Roman" w:hAnsi="Times New Roman"/>
          <w:bCs/>
          <w:sz w:val="26"/>
          <w:szCs w:val="26"/>
        </w:rPr>
        <w:t xml:space="preserve">  </w:t>
      </w:r>
      <w:r w:rsidRPr="00A008F8">
        <w:rPr>
          <w:rFonts w:ascii="Times New Roman" w:hAnsi="Times New Roman"/>
          <w:sz w:val="26"/>
          <w:szCs w:val="26"/>
        </w:rPr>
        <w:t xml:space="preserve">муниципальная </w:t>
      </w:r>
      <w:r w:rsidRPr="00A008F8">
        <w:rPr>
          <w:rFonts w:ascii="Times New Roman" w:hAnsi="Times New Roman"/>
          <w:bCs/>
          <w:sz w:val="26"/>
          <w:szCs w:val="26"/>
        </w:rPr>
        <w:t xml:space="preserve">программа «Комплексные меры противодействия злоупотреблению наркотиками и их незаконному обороту в  городе Рубцовске» на 2021 - 2025 годы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6547C5" w:rsidRDefault="006547C5" w:rsidP="008141E1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</w:p>
    <w:p w:rsidR="006547C5" w:rsidRPr="00A008F8" w:rsidRDefault="006547C5" w:rsidP="008141E1">
      <w:pPr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Приоритетные направления</w:t>
      </w:r>
      <w:r w:rsidRPr="00A008F8">
        <w:rPr>
          <w:rFonts w:ascii="Times New Roman" w:hAnsi="Times New Roman"/>
          <w:bCs/>
          <w:sz w:val="26"/>
          <w:szCs w:val="26"/>
        </w:rPr>
        <w:t xml:space="preserve"> реализации Программы, цели и задачи, индикаторы и описание основных ожидаемых конечных результатов Программы</w:t>
      </w:r>
      <w:r>
        <w:rPr>
          <w:rFonts w:ascii="Times New Roman" w:hAnsi="Times New Roman"/>
          <w:bCs/>
          <w:sz w:val="26"/>
          <w:szCs w:val="26"/>
        </w:rPr>
        <w:t>, сроков и этапов ее реализации</w:t>
      </w:r>
    </w:p>
    <w:p w:rsidR="006547C5" w:rsidRPr="00A008F8" w:rsidRDefault="006547C5" w:rsidP="008141E1">
      <w:pPr>
        <w:spacing w:after="0" w:line="240" w:lineRule="auto"/>
        <w:jc w:val="both"/>
        <w:rPr>
          <w:sz w:val="28"/>
          <w:szCs w:val="28"/>
        </w:rPr>
      </w:pPr>
    </w:p>
    <w:p w:rsidR="006547C5" w:rsidRPr="00A008F8" w:rsidRDefault="006547C5" w:rsidP="008141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 2.1. Приоритет</w:t>
      </w:r>
      <w:r>
        <w:rPr>
          <w:rFonts w:ascii="Times New Roman" w:hAnsi="Times New Roman"/>
          <w:sz w:val="26"/>
          <w:szCs w:val="26"/>
        </w:rPr>
        <w:t>ные направления</w:t>
      </w:r>
      <w:r w:rsidRPr="00A008F8">
        <w:rPr>
          <w:rFonts w:ascii="Times New Roman" w:hAnsi="Times New Roman"/>
          <w:sz w:val="26"/>
          <w:szCs w:val="26"/>
        </w:rPr>
        <w:t xml:space="preserve"> реализации Программы</w:t>
      </w:r>
    </w:p>
    <w:p w:rsidR="006547C5" w:rsidRPr="00A008F8" w:rsidRDefault="006547C5" w:rsidP="008141E1">
      <w:pPr>
        <w:spacing w:after="0" w:line="240" w:lineRule="auto"/>
        <w:jc w:val="both"/>
        <w:rPr>
          <w:sz w:val="28"/>
          <w:szCs w:val="28"/>
        </w:rPr>
      </w:pPr>
      <w:r w:rsidRPr="00A008F8">
        <w:rPr>
          <w:sz w:val="28"/>
          <w:szCs w:val="28"/>
        </w:rPr>
        <w:t xml:space="preserve"> </w:t>
      </w:r>
    </w:p>
    <w:p w:rsidR="006547C5" w:rsidRDefault="006547C5" w:rsidP="009A1CE5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рограмма определяет цель</w:t>
      </w:r>
      <w:r w:rsidRPr="00A008F8">
        <w:rPr>
          <w:rFonts w:ascii="Times New Roman" w:hAnsi="Times New Roman"/>
          <w:sz w:val="26"/>
          <w:szCs w:val="26"/>
        </w:rPr>
        <w:t>, задачи и направления в сфере противодействия злоупотреблению наркотиками и их незаконному обороту на территории города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14D6E">
        <w:rPr>
          <w:rFonts w:ascii="Times New Roman" w:hAnsi="Times New Roman"/>
          <w:sz w:val="26"/>
          <w:szCs w:val="26"/>
        </w:rPr>
        <w:t xml:space="preserve">Цель и задачи Программы соответствуют приоритетам социально-экономического развития Алтайского края и  сформированы с учётом целей и задач, представленных в следующих стратегических документах: </w:t>
      </w:r>
    </w:p>
    <w:p w:rsidR="006547C5" w:rsidRPr="0024115E" w:rsidRDefault="006547C5" w:rsidP="002411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115E">
        <w:rPr>
          <w:rFonts w:ascii="Times New Roman" w:hAnsi="Times New Roman"/>
          <w:bCs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  <w:bookmarkStart w:id="0" w:name="sub_17286"/>
    </w:p>
    <w:p w:rsidR="006547C5" w:rsidRPr="0024115E" w:rsidRDefault="006547C5" w:rsidP="0024115E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6"/>
          <w:szCs w:val="26"/>
        </w:rPr>
      </w:pPr>
      <w:r w:rsidRPr="0024115E">
        <w:rPr>
          <w:rFonts w:ascii="Times New Roman" w:hAnsi="Times New Roman"/>
          <w:sz w:val="26"/>
          <w:szCs w:val="26"/>
        </w:rPr>
        <w:t>закон Алтайского края от 14.09.2006 № 94-ЗС «</w:t>
      </w:r>
      <w:r w:rsidRPr="0024115E">
        <w:rPr>
          <w:rFonts w:ascii="Times New Roman" w:hAnsi="Times New Roman"/>
          <w:spacing w:val="2"/>
          <w:sz w:val="26"/>
          <w:szCs w:val="26"/>
        </w:rPr>
        <w:t>О профилактике  наркомании и токсикомании в Алтайском крае»;</w:t>
      </w:r>
    </w:p>
    <w:p w:rsidR="006547C5" w:rsidRPr="00A008F8" w:rsidRDefault="006547C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государственная программа</w:t>
      </w:r>
      <w:r w:rsidRPr="0024115E">
        <w:rPr>
          <w:rFonts w:ascii="Times New Roman" w:hAnsi="Times New Roman"/>
          <w:color w:val="000000"/>
          <w:sz w:val="26"/>
          <w:szCs w:val="26"/>
        </w:rPr>
        <w:t xml:space="preserve"> Алтайского края «Комплексные меры противодействия злоупотреблению наркотиками и их незако</w:t>
      </w:r>
      <w:r>
        <w:rPr>
          <w:rFonts w:ascii="Times New Roman" w:hAnsi="Times New Roman"/>
          <w:color w:val="000000"/>
          <w:sz w:val="26"/>
          <w:szCs w:val="26"/>
        </w:rPr>
        <w:t>нному обороту в Алтайском крае»</w:t>
      </w:r>
      <w:r w:rsidRPr="0024115E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bookmarkEnd w:id="0"/>
    <w:p w:rsidR="006547C5" w:rsidRPr="005048DE" w:rsidRDefault="006547C5" w:rsidP="00504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A1CE5">
        <w:rPr>
          <w:rFonts w:ascii="Times New Roman" w:hAnsi="Times New Roman"/>
          <w:color w:val="000000"/>
          <w:sz w:val="26"/>
          <w:szCs w:val="26"/>
        </w:rPr>
        <w:t>Программа направлена на сокращение распространения наркомании и связанных с ней преступлений и правонарушений, уничтожение незаконно выращенных посевов и очагов произрастания дикорастущих наркосодержащих растений, сокращение числа потребителей наркотиков в немедицинских целях, пресечение пропаганды наркотической субкультуры, создание системы антинаркотической пропаганды, предотвращение вовлечения детей и подростков в немедицинское употребление наркотиков, выявление лиц, употребляющих наркотики, развитие региональной системы социальной реабилитации и ресоциализации, научно-методическое и кадровое обеспечение деятельности по снижению спр</w:t>
      </w:r>
      <w:r>
        <w:rPr>
          <w:rFonts w:ascii="Times New Roman" w:hAnsi="Times New Roman"/>
          <w:color w:val="000000"/>
          <w:sz w:val="26"/>
          <w:szCs w:val="26"/>
        </w:rPr>
        <w:t>оса на наркотики.</w:t>
      </w:r>
    </w:p>
    <w:p w:rsidR="006547C5" w:rsidRPr="00A008F8" w:rsidRDefault="006547C5" w:rsidP="003C4F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2.2. Цель</w:t>
      </w:r>
      <w:r w:rsidRPr="00A008F8">
        <w:rPr>
          <w:rFonts w:ascii="Times New Roman" w:hAnsi="Times New Roman"/>
          <w:sz w:val="26"/>
          <w:szCs w:val="26"/>
        </w:rPr>
        <w:t xml:space="preserve"> и задачи Программы  </w:t>
      </w:r>
    </w:p>
    <w:p w:rsidR="006547C5" w:rsidRPr="00A008F8" w:rsidRDefault="006547C5" w:rsidP="003C4F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Целью Программы является сокращение распространения наркомании и связанных с ней преступлений и правонарушений, негативных последствий для жизни и здоровья граждан.</w:t>
      </w:r>
    </w:p>
    <w:p w:rsidR="006547C5" w:rsidRDefault="006547C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Для достижения поставленной цели планируется реализовать следующие задачи:</w:t>
      </w:r>
    </w:p>
    <w:p w:rsidR="006547C5" w:rsidRPr="00FF4D23" w:rsidRDefault="006547C5" w:rsidP="007149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>профилактика распространения наркомании и связанных с ней правонарушений;</w:t>
      </w:r>
    </w:p>
    <w:p w:rsidR="006547C5" w:rsidRPr="00A008F8" w:rsidRDefault="006547C5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>противодействие</w:t>
      </w:r>
      <w:r w:rsidRPr="00A008F8">
        <w:rPr>
          <w:rFonts w:ascii="Times New Roman" w:hAnsi="Times New Roman"/>
          <w:sz w:val="26"/>
          <w:szCs w:val="26"/>
        </w:rPr>
        <w:t xml:space="preserve"> незаконному обороту наркотических</w:t>
      </w:r>
      <w:r>
        <w:rPr>
          <w:rFonts w:ascii="Times New Roman" w:hAnsi="Times New Roman"/>
          <w:sz w:val="26"/>
          <w:szCs w:val="26"/>
        </w:rPr>
        <w:t xml:space="preserve"> средств и психотропных веществ;</w:t>
      </w:r>
    </w:p>
    <w:p w:rsidR="006547C5" w:rsidRPr="00A008F8" w:rsidRDefault="006547C5" w:rsidP="0071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color w:val="000000"/>
          <w:sz w:val="26"/>
          <w:szCs w:val="26"/>
        </w:rPr>
        <w:t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</w:r>
      <w:r>
        <w:rPr>
          <w:rFonts w:ascii="Times New Roman" w:hAnsi="Times New Roman"/>
          <w:sz w:val="26"/>
          <w:szCs w:val="26"/>
        </w:rPr>
        <w:t>.</w:t>
      </w:r>
    </w:p>
    <w:p w:rsidR="006547C5" w:rsidRPr="00A008F8" w:rsidRDefault="006547C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К</w:t>
      </w:r>
      <w:r w:rsidRPr="00A008F8">
        <w:rPr>
          <w:rFonts w:ascii="Times New Roman" w:hAnsi="Times New Roman"/>
          <w:sz w:val="26"/>
          <w:szCs w:val="26"/>
        </w:rPr>
        <w:t>онечные результаты реализации Программы</w:t>
      </w:r>
    </w:p>
    <w:p w:rsidR="006547C5" w:rsidRPr="003C4F08" w:rsidRDefault="006547C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385F57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реализации </w:t>
      </w:r>
      <w:r w:rsidRPr="00F57FAC">
        <w:rPr>
          <w:rFonts w:ascii="Times New Roman" w:hAnsi="Times New Roman"/>
          <w:sz w:val="26"/>
          <w:szCs w:val="26"/>
        </w:rPr>
        <w:t>планируется достижение следующих конечных результатов</w:t>
      </w:r>
      <w:r>
        <w:rPr>
          <w:rFonts w:ascii="Times New Roman" w:hAnsi="Times New Roman"/>
          <w:sz w:val="26"/>
          <w:szCs w:val="26"/>
        </w:rPr>
        <w:t>, отраженных в важнейших целевых индикаторах Программы</w:t>
      </w:r>
      <w:r w:rsidRPr="00F57FAC">
        <w:rPr>
          <w:rFonts w:ascii="Times New Roman" w:hAnsi="Times New Roman"/>
          <w:sz w:val="26"/>
          <w:szCs w:val="26"/>
        </w:rPr>
        <w:t>:</w:t>
      </w:r>
    </w:p>
    <w:p w:rsidR="006547C5" w:rsidRPr="00FF4D23" w:rsidRDefault="006547C5" w:rsidP="0071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увеличение доли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</w:r>
      <w:r>
        <w:rPr>
          <w:rFonts w:ascii="Times New Roman" w:hAnsi="Times New Roman"/>
          <w:sz w:val="26"/>
          <w:szCs w:val="26"/>
        </w:rPr>
        <w:t>города</w:t>
      </w:r>
      <w:r w:rsidRPr="00FF4D23">
        <w:rPr>
          <w:rFonts w:ascii="Times New Roman" w:hAnsi="Times New Roman"/>
          <w:sz w:val="26"/>
          <w:szCs w:val="26"/>
        </w:rPr>
        <w:t>;</w:t>
      </w:r>
    </w:p>
    <w:p w:rsidR="006547C5" w:rsidRPr="00FF4D23" w:rsidRDefault="006547C5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>повышение уровня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сильнодействующих веществ;</w:t>
      </w:r>
    </w:p>
    <w:p w:rsidR="006547C5" w:rsidRPr="003C4F08" w:rsidRDefault="006547C5" w:rsidP="00385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увеличение числа больных наркоманией, находящихся в ремиссии более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FF4D23">
        <w:rPr>
          <w:rFonts w:ascii="Times New Roman" w:hAnsi="Times New Roman"/>
          <w:sz w:val="26"/>
          <w:szCs w:val="26"/>
        </w:rPr>
        <w:t>2 лет.</w:t>
      </w:r>
    </w:p>
    <w:p w:rsidR="006547C5" w:rsidRDefault="006547C5" w:rsidP="00385F57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 последнему году реализации Программы ожидается:</w:t>
      </w:r>
    </w:p>
    <w:p w:rsidR="006547C5" w:rsidRPr="00A008F8" w:rsidRDefault="006547C5" w:rsidP="0071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увеличение до 70 % доли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</w:r>
      <w:r>
        <w:rPr>
          <w:rFonts w:ascii="Times New Roman" w:hAnsi="Times New Roman"/>
          <w:sz w:val="26"/>
          <w:szCs w:val="26"/>
        </w:rPr>
        <w:t>города</w:t>
      </w:r>
      <w:r w:rsidRPr="00FF4D23">
        <w:rPr>
          <w:rFonts w:ascii="Times New Roman" w:hAnsi="Times New Roman"/>
          <w:sz w:val="26"/>
          <w:szCs w:val="26"/>
        </w:rPr>
        <w:t>;</w:t>
      </w:r>
    </w:p>
    <w:p w:rsidR="006547C5" w:rsidRDefault="006547C5" w:rsidP="00385F57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повышение до 75,0 % уровня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сильнодействующих веществ</w:t>
      </w:r>
      <w:r>
        <w:rPr>
          <w:rFonts w:ascii="Times New Roman" w:hAnsi="Times New Roman"/>
          <w:sz w:val="26"/>
          <w:szCs w:val="26"/>
        </w:rPr>
        <w:t>;</w:t>
      </w:r>
    </w:p>
    <w:p w:rsidR="006547C5" w:rsidRDefault="006547C5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4F08">
        <w:rPr>
          <w:rFonts w:ascii="Times New Roman" w:hAnsi="Times New Roman"/>
          <w:sz w:val="26"/>
          <w:szCs w:val="26"/>
        </w:rPr>
        <w:t xml:space="preserve">увеличение числа больных наркоманией, находящихся в ремиссии более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3C4F08">
        <w:rPr>
          <w:rFonts w:ascii="Times New Roman" w:hAnsi="Times New Roman"/>
          <w:sz w:val="26"/>
          <w:szCs w:val="26"/>
        </w:rPr>
        <w:t xml:space="preserve">2 лет, до </w:t>
      </w:r>
      <w:r>
        <w:rPr>
          <w:rFonts w:ascii="Times New Roman" w:hAnsi="Times New Roman"/>
          <w:sz w:val="26"/>
          <w:szCs w:val="26"/>
        </w:rPr>
        <w:t>11,6</w:t>
      </w:r>
      <w:r w:rsidRPr="003C4F08">
        <w:rPr>
          <w:rFonts w:ascii="Times New Roman" w:hAnsi="Times New Roman"/>
          <w:sz w:val="26"/>
          <w:szCs w:val="26"/>
        </w:rPr>
        <w:t xml:space="preserve"> человек на 100 больных наркома</w:t>
      </w:r>
      <w:r>
        <w:rPr>
          <w:rFonts w:ascii="Times New Roman" w:hAnsi="Times New Roman"/>
          <w:sz w:val="26"/>
          <w:szCs w:val="26"/>
        </w:rPr>
        <w:t>нией среднегодового контингента.</w:t>
      </w:r>
    </w:p>
    <w:p w:rsidR="006547C5" w:rsidRPr="00A008F8" w:rsidRDefault="006547C5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C53">
        <w:rPr>
          <w:rFonts w:ascii="Times New Roman" w:hAnsi="Times New Roman"/>
          <w:sz w:val="26"/>
          <w:szCs w:val="26"/>
        </w:rPr>
        <w:t>Динамика важнейших целевых индикаторов и показателей эффективност</w:t>
      </w:r>
      <w:r>
        <w:rPr>
          <w:rFonts w:ascii="Times New Roman" w:hAnsi="Times New Roman"/>
          <w:sz w:val="26"/>
          <w:szCs w:val="26"/>
        </w:rPr>
        <w:t>и реализации Программы приведена</w:t>
      </w:r>
      <w:r w:rsidRPr="00055C53">
        <w:rPr>
          <w:rFonts w:ascii="Times New Roman" w:hAnsi="Times New Roman"/>
          <w:sz w:val="26"/>
          <w:szCs w:val="26"/>
        </w:rPr>
        <w:t xml:space="preserve"> в таблице 1</w:t>
      </w:r>
      <w:r>
        <w:rPr>
          <w:rFonts w:ascii="Times New Roman" w:hAnsi="Times New Roman"/>
          <w:sz w:val="26"/>
          <w:szCs w:val="26"/>
        </w:rPr>
        <w:t>.</w:t>
      </w: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2.4. Сроки и этапы реализации Программы</w:t>
      </w: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sub_17287"/>
      <w:r>
        <w:rPr>
          <w:rFonts w:ascii="Times New Roman" w:hAnsi="Times New Roman"/>
          <w:color w:val="000000"/>
          <w:sz w:val="26"/>
          <w:szCs w:val="26"/>
        </w:rPr>
        <w:t xml:space="preserve">Сроки реализации Программы определены на 5 лет  </w:t>
      </w:r>
      <w:r w:rsidRPr="00A008F8">
        <w:rPr>
          <w:rFonts w:ascii="Times New Roman" w:hAnsi="Times New Roman"/>
          <w:sz w:val="26"/>
          <w:szCs w:val="26"/>
        </w:rPr>
        <w:t>с 2021 по 2025 годы</w:t>
      </w:r>
      <w:bookmarkEnd w:id="1"/>
      <w:r>
        <w:rPr>
          <w:rFonts w:ascii="Times New Roman" w:hAnsi="Times New Roman"/>
          <w:sz w:val="26"/>
          <w:szCs w:val="26"/>
        </w:rPr>
        <w:t>, без разделения на этапы.</w:t>
      </w: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3. Обобщенная характеристика мероприятий Программы</w:t>
      </w:r>
    </w:p>
    <w:p w:rsidR="006547C5" w:rsidRPr="00A008F8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Программа состоит из мероприятий, которые отражают актуальные и перспективные направления государственной политики в сфере противодействия злоупотреблению наркотиками и их незаконному обороту в городе Рубцовске, содержат меры по профилактике распространения наркомании и связанных с ней правонарушений. Мероприятия определяют механизмы противодействия незаконному обороту наркотических средств и психотропных веществ в городе Рубцовске, внедрения современных методов диагностики наркопотребления, </w:t>
      </w:r>
      <w:r w:rsidRPr="00A008F8">
        <w:rPr>
          <w:rFonts w:ascii="Times New Roman" w:hAnsi="Times New Roman"/>
          <w:color w:val="000000"/>
          <w:sz w:val="26"/>
          <w:szCs w:val="26"/>
        </w:rPr>
        <w:t>мотивирования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</w:r>
      <w:r w:rsidRPr="00A008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Перечень мероприятий Программы приведен</w:t>
      </w:r>
      <w:r w:rsidRPr="00A008F8">
        <w:rPr>
          <w:rFonts w:ascii="Times New Roman" w:hAnsi="Times New Roman"/>
          <w:sz w:val="26"/>
          <w:szCs w:val="26"/>
        </w:rPr>
        <w:t xml:space="preserve"> в таблице 2.</w:t>
      </w:r>
    </w:p>
    <w:p w:rsidR="006547C5" w:rsidRPr="00A008F8" w:rsidRDefault="006547C5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4. Общий объем финансовых ресурсов, необходимых для реализации Программы</w:t>
      </w:r>
    </w:p>
    <w:p w:rsidR="006547C5" w:rsidRPr="00A008F8" w:rsidRDefault="006547C5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19539A">
      <w:pPr>
        <w:pStyle w:val="ConsPlusNormal"/>
        <w:jc w:val="both"/>
        <w:rPr>
          <w:sz w:val="26"/>
          <w:szCs w:val="26"/>
        </w:rPr>
      </w:pPr>
      <w:r w:rsidRPr="00A008F8">
        <w:rPr>
          <w:rFonts w:eastAsia="Arial Unicode MS"/>
          <w:sz w:val="26"/>
          <w:szCs w:val="26"/>
        </w:rPr>
        <w:t>Финансирование Программы осуществляется за счет</w:t>
      </w:r>
      <w:r w:rsidRPr="00A008F8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 бюджета города</w:t>
      </w:r>
      <w:r w:rsidRPr="00A008F8">
        <w:rPr>
          <w:sz w:val="26"/>
          <w:szCs w:val="26"/>
        </w:rPr>
        <w:t xml:space="preserve">.   </w:t>
      </w:r>
    </w:p>
    <w:p w:rsidR="006547C5" w:rsidRPr="00A008F8" w:rsidRDefault="006547C5" w:rsidP="0019539A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</w:rPr>
        <w:t>Общи</w:t>
      </w:r>
      <w:r>
        <w:rPr>
          <w:rFonts w:ascii="Times New Roman" w:hAnsi="Times New Roman"/>
          <w:sz w:val="26"/>
          <w:szCs w:val="26"/>
        </w:rPr>
        <w:t>й объём финансирования</w:t>
      </w:r>
      <w:r w:rsidRPr="00A008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весь срок реализации Программы планируется в сумме</w:t>
      </w:r>
      <w:r w:rsidRPr="00A008F8">
        <w:rPr>
          <w:rFonts w:ascii="Times New Roman" w:hAnsi="Times New Roman"/>
          <w:sz w:val="26"/>
          <w:szCs w:val="26"/>
        </w:rPr>
        <w:t xml:space="preserve"> 1140,0 тыс. руб., </w:t>
      </w:r>
      <w:r w:rsidRPr="00A008F8">
        <w:rPr>
          <w:rFonts w:ascii="Times New Roman" w:hAnsi="Times New Roman"/>
          <w:sz w:val="26"/>
          <w:szCs w:val="26"/>
          <w:lang w:eastAsia="ar-SA"/>
        </w:rPr>
        <w:t>в том числе по годам:</w:t>
      </w:r>
    </w:p>
    <w:p w:rsidR="006547C5" w:rsidRPr="00A008F8" w:rsidRDefault="006547C5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>2021 г. – 228,0 тыс. руб.;</w:t>
      </w:r>
    </w:p>
    <w:p w:rsidR="006547C5" w:rsidRPr="00A008F8" w:rsidRDefault="006547C5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 xml:space="preserve">2022 г. – 228,0 тыс. руб.; </w:t>
      </w:r>
    </w:p>
    <w:p w:rsidR="006547C5" w:rsidRPr="00A008F8" w:rsidRDefault="006547C5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>2023 г. – 228,0 тыс. руб.;</w:t>
      </w:r>
    </w:p>
    <w:p w:rsidR="006547C5" w:rsidRPr="00A008F8" w:rsidRDefault="006547C5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 xml:space="preserve">2024 г. – 228,0 тыс. руб.; </w:t>
      </w:r>
    </w:p>
    <w:p w:rsidR="006547C5" w:rsidRPr="00A008F8" w:rsidRDefault="006547C5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>2025 г. – 228,0 тыс. руб.</w:t>
      </w:r>
    </w:p>
    <w:p w:rsidR="006547C5" w:rsidRPr="00A008F8" w:rsidRDefault="006547C5" w:rsidP="0019539A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Объемы финансирования Программы</w:t>
      </w:r>
      <w:r w:rsidRPr="00A008F8">
        <w:rPr>
          <w:rFonts w:ascii="Times New Roman" w:hAnsi="Times New Roman"/>
          <w:sz w:val="26"/>
          <w:szCs w:val="26"/>
        </w:rPr>
        <w:t xml:space="preserve"> подлежат</w:t>
      </w:r>
      <w:r>
        <w:rPr>
          <w:rFonts w:ascii="Times New Roman" w:hAnsi="Times New Roman"/>
          <w:sz w:val="26"/>
          <w:szCs w:val="26"/>
        </w:rPr>
        <w:t xml:space="preserve"> ежегодному</w:t>
      </w:r>
      <w:r w:rsidRPr="00A008F8">
        <w:rPr>
          <w:rFonts w:ascii="Times New Roman" w:hAnsi="Times New Roman"/>
          <w:sz w:val="26"/>
          <w:szCs w:val="26"/>
        </w:rPr>
        <w:t xml:space="preserve"> уточнению при формир</w:t>
      </w:r>
      <w:r>
        <w:rPr>
          <w:rFonts w:ascii="Times New Roman" w:hAnsi="Times New Roman"/>
          <w:sz w:val="26"/>
          <w:szCs w:val="26"/>
        </w:rPr>
        <w:t xml:space="preserve">овании бюджета города </w:t>
      </w:r>
      <w:r w:rsidRPr="00A008F8">
        <w:rPr>
          <w:rFonts w:ascii="Times New Roman" w:hAnsi="Times New Roman"/>
          <w:sz w:val="26"/>
          <w:szCs w:val="26"/>
        </w:rPr>
        <w:t xml:space="preserve">на очередной финансовый год. </w:t>
      </w:r>
    </w:p>
    <w:p w:rsidR="006547C5" w:rsidRPr="00A008F8" w:rsidRDefault="006547C5" w:rsidP="00EA77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Сводные финансовые затраты по направлениям и срокам исполнения представлены в таблице 3.</w:t>
      </w:r>
    </w:p>
    <w:p w:rsidR="006547C5" w:rsidRPr="00A008F8" w:rsidRDefault="006547C5" w:rsidP="00EA773C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EA773C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К возможным рискам реализации Программы относятся:</w:t>
      </w:r>
    </w:p>
    <w:p w:rsidR="006547C5" w:rsidRPr="00A008F8" w:rsidRDefault="006547C5" w:rsidP="00385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появление в незаконном обороте новых наркотических средств и обладающих наркогенным потенциалом психоактивных веществ;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распространение средствами массовой информации в широких социальных слоях, прежде всего среди молодежи, идеологии терпимости к потреблению наркотиков;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непринятие или несвоевременное принятие нормативных правовых актов как на федеральном, так и на региональном уровнях, влияющих на реализацию мероприятий Программы;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недостаточная проработка организационных вопросов, необходимых для реализации Программы;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неэффективное управление процессом реализации Программы, несогласованность действий ответственного исполнителя и участников Программы;</w:t>
      </w:r>
    </w:p>
    <w:p w:rsidR="006547C5" w:rsidRPr="00A008F8" w:rsidRDefault="006547C5" w:rsidP="00385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Минимизация указанных рисков возможна через: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привлечение общественности к обсуждению целей, задач и механизмов развития сокращения предложения наркотических средств и спроса на них;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публичное освещение хода и результатов реализации  Программы;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эффективное межведомственное взаимодействие ответственного исполнителя и участников реализации Программы;</w:t>
      </w:r>
    </w:p>
    <w:p w:rsidR="006547C5" w:rsidRPr="00A008F8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качественное планирование реализации мероприятий Программы.</w:t>
      </w:r>
    </w:p>
    <w:p w:rsidR="006547C5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Устранение риска возможно за счет постоянного и оперативного мониторинга (в том числе социологического) реализации Программы, а также за счет своевременной корректировки Программы.</w:t>
      </w:r>
    </w:p>
    <w:p w:rsidR="006547C5" w:rsidRDefault="006547C5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AF0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Оценка эффективности Программы</w:t>
      </w:r>
    </w:p>
    <w:p w:rsidR="006547C5" w:rsidRDefault="006547C5" w:rsidP="00AF0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547C5" w:rsidRPr="007B451A" w:rsidRDefault="006547C5" w:rsidP="007B45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Комплексная оценка эффективности реализации </w:t>
      </w:r>
      <w:r w:rsidRPr="0022652A">
        <w:rPr>
          <w:rFonts w:ascii="Times New Roman" w:hAnsi="Times New Roman"/>
          <w:sz w:val="26"/>
          <w:szCs w:val="26"/>
        </w:rPr>
        <w:t xml:space="preserve">Программы </w:t>
      </w:r>
      <w:r>
        <w:rPr>
          <w:rFonts w:ascii="Times New Roman" w:hAnsi="Times New Roman"/>
          <w:sz w:val="26"/>
          <w:szCs w:val="26"/>
        </w:rPr>
        <w:t xml:space="preserve">  осуществляется</w:t>
      </w:r>
      <w:r w:rsidRPr="0022652A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22652A">
        <w:rPr>
          <w:rFonts w:ascii="Times New Roman" w:hAnsi="Times New Roman"/>
          <w:sz w:val="26"/>
          <w:szCs w:val="26"/>
        </w:rPr>
        <w:t>г. Рубцовска в соответствии с Методикой оценки эффектив</w:t>
      </w:r>
      <w:r>
        <w:rPr>
          <w:rFonts w:ascii="Times New Roman" w:hAnsi="Times New Roman"/>
          <w:sz w:val="26"/>
          <w:szCs w:val="26"/>
        </w:rPr>
        <w:t>ности муниципальной программы (п</w:t>
      </w:r>
      <w:r w:rsidRPr="0022652A">
        <w:rPr>
          <w:rFonts w:ascii="Times New Roman" w:hAnsi="Times New Roman"/>
          <w:sz w:val="26"/>
          <w:szCs w:val="26"/>
        </w:rPr>
        <w:t>риложение 2 к Порядку</w:t>
      </w:r>
      <w:r w:rsidRPr="00AF038D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</w:t>
      </w:r>
      <w:r>
        <w:rPr>
          <w:rFonts w:ascii="Times New Roman" w:hAnsi="Times New Roman"/>
          <w:sz w:val="26"/>
          <w:szCs w:val="26"/>
        </w:rPr>
        <w:t>)</w:t>
      </w:r>
      <w:r w:rsidRPr="00AF038D">
        <w:rPr>
          <w:rFonts w:ascii="Times New Roman" w:hAnsi="Times New Roman"/>
          <w:sz w:val="26"/>
          <w:szCs w:val="26"/>
        </w:rPr>
        <w:t xml:space="preserve">. </w:t>
      </w:r>
      <w:r w:rsidRPr="0022652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ценка эффективности реализации Программы</w:t>
      </w:r>
      <w:r w:rsidRPr="0022652A">
        <w:rPr>
          <w:rFonts w:ascii="Times New Roman" w:hAnsi="Times New Roman"/>
          <w:sz w:val="26"/>
          <w:szCs w:val="26"/>
        </w:rPr>
        <w:t xml:space="preserve"> осуществляетс</w:t>
      </w:r>
      <w:r>
        <w:rPr>
          <w:rFonts w:ascii="Times New Roman" w:hAnsi="Times New Roman"/>
          <w:sz w:val="26"/>
          <w:szCs w:val="26"/>
        </w:rPr>
        <w:t>я на основе оценок по трем критериям и включается в годовой отчет о реализации Программы.</w:t>
      </w:r>
    </w:p>
    <w:p w:rsidR="006547C5" w:rsidRPr="00A008F8" w:rsidRDefault="006547C5" w:rsidP="00A12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EA77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008F8">
        <w:rPr>
          <w:rFonts w:ascii="Times New Roman" w:hAnsi="Times New Roman"/>
          <w:sz w:val="26"/>
          <w:szCs w:val="26"/>
        </w:rPr>
        <w:t>. Механизмы реализации Программы</w:t>
      </w:r>
    </w:p>
    <w:p w:rsidR="006547C5" w:rsidRPr="00A008F8" w:rsidRDefault="006547C5" w:rsidP="00655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sub_10601"/>
    </w:p>
    <w:bookmarkEnd w:id="2"/>
    <w:p w:rsidR="006547C5" w:rsidRPr="00A008F8" w:rsidRDefault="006547C5" w:rsidP="00433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Механизм реализации Программы базируется на принципах партнерства территориальных органов,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С целью организации и контроля реализации мероприятий Программы городская межведомственная комиссия по противодействию злоупотреблению наркотическими средствами и  их незаконному обороту </w:t>
      </w:r>
      <w:r w:rsidRPr="00A008F8">
        <w:rPr>
          <w:rStyle w:val="FontStyle20"/>
          <w:sz w:val="26"/>
          <w:szCs w:val="26"/>
        </w:rPr>
        <w:t>совместно с</w:t>
      </w:r>
      <w:r w:rsidRPr="00A008F8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</w:t>
      </w:r>
      <w:r>
        <w:rPr>
          <w:rFonts w:ascii="Times New Roman" w:hAnsi="Times New Roman"/>
          <w:sz w:val="26"/>
          <w:szCs w:val="26"/>
        </w:rPr>
        <w:t xml:space="preserve"> г. Рубцовска</w:t>
      </w:r>
      <w:r w:rsidRPr="00A008F8">
        <w:rPr>
          <w:rFonts w:ascii="Times New Roman" w:hAnsi="Times New Roman"/>
          <w:sz w:val="26"/>
          <w:szCs w:val="26"/>
        </w:rPr>
        <w:t xml:space="preserve"> проводит анализ, контроль, мониторинг и регулирование процесса реализации Программы.  Мониторинг ориентирован на раннее предупреждение возникновения проблем и отклонений от запланированных показателей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6547C5" w:rsidRPr="00A008F8" w:rsidRDefault="006547C5" w:rsidP="001A1A75">
      <w:pPr>
        <w:pStyle w:val="ConsPlusNormal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 xml:space="preserve">МКУ «Управление культуры, спорта и молодежной политики» г. Рубцовска: </w:t>
      </w:r>
      <w:r w:rsidRPr="00A008F8">
        <w:rPr>
          <w:rStyle w:val="FontStyle20"/>
          <w:sz w:val="26"/>
          <w:szCs w:val="26"/>
        </w:rPr>
        <w:t xml:space="preserve"> 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609"/>
      <w:r w:rsidRPr="00A008F8">
        <w:rPr>
          <w:rFonts w:ascii="Times New Roman" w:hAnsi="Times New Roman"/>
          <w:color w:val="000000"/>
          <w:sz w:val="26"/>
          <w:szCs w:val="26"/>
        </w:rPr>
        <w:t xml:space="preserve">предоставляет ежеквартальные и годовые отчёты в соответствии с  </w:t>
      </w:r>
      <w:r w:rsidRPr="00A008F8">
        <w:rPr>
          <w:rFonts w:ascii="Times New Roman" w:hAnsi="Times New Roman"/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4337.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Программы:</w:t>
      </w:r>
    </w:p>
    <w:bookmarkEnd w:id="3"/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осуществляют реализацию мероприятий Программы, в отношении которых они являются исполнителями;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вносят ответственному исполнителю предложения о необходимости внесения изменений в Программу;</w:t>
      </w:r>
    </w:p>
    <w:p w:rsidR="006547C5" w:rsidRPr="00A008F8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предоставляют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</w:p>
    <w:p w:rsidR="006547C5" w:rsidRPr="00EA773C" w:rsidRDefault="006547C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обеспечивают эффективное использование средств, выделяемых на реализацию Программы.</w:t>
      </w:r>
    </w:p>
    <w:p w:rsidR="006547C5" w:rsidRPr="000F1847" w:rsidRDefault="006547C5" w:rsidP="00EA773C">
      <w:pPr>
        <w:widowControl w:val="0"/>
        <w:jc w:val="center"/>
        <w:rPr>
          <w:strike/>
          <w:sz w:val="28"/>
          <w:szCs w:val="28"/>
        </w:rPr>
      </w:pPr>
    </w:p>
    <w:p w:rsidR="006547C5" w:rsidRPr="000F1847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47C5" w:rsidRPr="000F1847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Pr="000F1847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Pr="000F1847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Pr="000F1847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Pr="000F1847" w:rsidRDefault="006547C5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C5" w:rsidRPr="001E0E3F" w:rsidRDefault="006547C5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7B451A">
      <w:pPr>
        <w:rPr>
          <w:rFonts w:ascii="Times New Roman" w:hAnsi="Times New Roman"/>
          <w:sz w:val="26"/>
          <w:szCs w:val="26"/>
        </w:rPr>
      </w:pPr>
    </w:p>
    <w:p w:rsidR="006547C5" w:rsidRPr="00014D6E" w:rsidRDefault="006547C5" w:rsidP="006A31BE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Pr="00014D6E">
        <w:rPr>
          <w:rFonts w:ascii="Times New Roman" w:hAnsi="Times New Roman"/>
          <w:sz w:val="26"/>
          <w:szCs w:val="26"/>
        </w:rPr>
        <w:t>1</w:t>
      </w:r>
    </w:p>
    <w:p w:rsidR="006547C5" w:rsidRPr="00014D6E" w:rsidRDefault="006547C5" w:rsidP="006A31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Сведения об индикаторах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4D6E">
        <w:rPr>
          <w:rFonts w:ascii="Times New Roman" w:hAnsi="Times New Roman"/>
          <w:sz w:val="26"/>
          <w:szCs w:val="26"/>
        </w:rPr>
        <w:t>и их значениях</w:t>
      </w:r>
    </w:p>
    <w:p w:rsidR="006547C5" w:rsidRPr="00014D6E" w:rsidRDefault="006547C5" w:rsidP="006A31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989"/>
        <w:gridCol w:w="709"/>
        <w:gridCol w:w="1417"/>
        <w:gridCol w:w="1276"/>
        <w:gridCol w:w="709"/>
        <w:gridCol w:w="709"/>
        <w:gridCol w:w="708"/>
        <w:gridCol w:w="709"/>
        <w:gridCol w:w="703"/>
      </w:tblGrid>
      <w:tr w:rsidR="006547C5" w:rsidRPr="003170B4" w:rsidTr="00982DF7">
        <w:tc>
          <w:tcPr>
            <w:tcW w:w="563" w:type="dxa"/>
            <w:vMerge w:val="restart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1989" w:type="dxa"/>
            <w:vMerge w:val="restart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417" w:type="dxa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14" w:type="dxa"/>
            <w:gridSpan w:val="6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Значение по годам</w:t>
            </w:r>
          </w:p>
        </w:tc>
      </w:tr>
      <w:tr w:rsidR="006547C5" w:rsidRPr="003170B4" w:rsidTr="00982DF7">
        <w:tc>
          <w:tcPr>
            <w:tcW w:w="563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9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6547C5" w:rsidRPr="003170B4" w:rsidRDefault="006547C5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год, предшествующий году разработки Программы (факт)</w:t>
            </w:r>
          </w:p>
          <w:p w:rsidR="006547C5" w:rsidRPr="003170B4" w:rsidRDefault="006547C5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1276" w:type="dxa"/>
            <w:vMerge w:val="restart"/>
          </w:tcPr>
          <w:p w:rsidR="006547C5" w:rsidRPr="003170B4" w:rsidRDefault="006547C5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год разработки Программы</w:t>
            </w:r>
          </w:p>
          <w:p w:rsidR="006547C5" w:rsidRPr="003170B4" w:rsidRDefault="006547C5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(оценка)</w:t>
            </w:r>
          </w:p>
          <w:p w:rsidR="006547C5" w:rsidRPr="003170B4" w:rsidRDefault="006547C5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3538" w:type="dxa"/>
            <w:gridSpan w:val="5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годы реализации Программы</w:t>
            </w:r>
          </w:p>
        </w:tc>
      </w:tr>
      <w:tr w:rsidR="006547C5" w:rsidRPr="003170B4" w:rsidTr="00982DF7">
        <w:tc>
          <w:tcPr>
            <w:tcW w:w="563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9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6547C5" w:rsidRPr="003170B4" w:rsidRDefault="006547C5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547C5" w:rsidRPr="003170B4" w:rsidRDefault="006547C5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2021</w:t>
            </w:r>
          </w:p>
          <w:p w:rsidR="006547C5" w:rsidRPr="003170B4" w:rsidRDefault="006547C5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9" w:type="dxa"/>
          </w:tcPr>
          <w:p w:rsidR="006547C5" w:rsidRPr="003170B4" w:rsidRDefault="006547C5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6547C5" w:rsidRPr="003170B4" w:rsidRDefault="006547C5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8" w:type="dxa"/>
          </w:tcPr>
          <w:p w:rsidR="006547C5" w:rsidRPr="003170B4" w:rsidRDefault="006547C5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6547C5" w:rsidRPr="003170B4" w:rsidRDefault="006547C5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9" w:type="dxa"/>
          </w:tcPr>
          <w:p w:rsidR="006547C5" w:rsidRPr="003170B4" w:rsidRDefault="006547C5" w:rsidP="00137B28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2024</w:t>
            </w:r>
          </w:p>
          <w:p w:rsidR="006547C5" w:rsidRPr="003170B4" w:rsidRDefault="006547C5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3" w:type="dxa"/>
          </w:tcPr>
          <w:p w:rsidR="006547C5" w:rsidRPr="003170B4" w:rsidRDefault="006547C5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2025</w:t>
            </w:r>
          </w:p>
          <w:p w:rsidR="006547C5" w:rsidRPr="003170B4" w:rsidRDefault="006547C5" w:rsidP="00137B28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</w:tr>
      <w:tr w:rsidR="006547C5" w:rsidRPr="003170B4" w:rsidTr="00982DF7">
        <w:trPr>
          <w:trHeight w:val="335"/>
        </w:trPr>
        <w:tc>
          <w:tcPr>
            <w:tcW w:w="563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9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3" w:type="dxa"/>
          </w:tcPr>
          <w:p w:rsidR="006547C5" w:rsidRPr="003170B4" w:rsidRDefault="006547C5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6547C5" w:rsidRPr="003170B4" w:rsidTr="003170B4">
        <w:tc>
          <w:tcPr>
            <w:tcW w:w="563" w:type="dxa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1989" w:type="dxa"/>
          </w:tcPr>
          <w:p w:rsidR="006547C5" w:rsidRPr="003170B4" w:rsidRDefault="006547C5" w:rsidP="007B451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16"/>
                <w:sz w:val="23"/>
                <w:szCs w:val="23"/>
              </w:rPr>
            </w:pPr>
            <w:r w:rsidRPr="003170B4">
              <w:rPr>
                <w:rStyle w:val="FontStyle16"/>
                <w:sz w:val="23"/>
                <w:szCs w:val="23"/>
              </w:rPr>
              <w:t xml:space="preserve">Доля  молодых  граждан в возрасте от 14 до 30 лет, </w:t>
            </w:r>
          </w:p>
          <w:p w:rsidR="006547C5" w:rsidRPr="003170B4" w:rsidRDefault="006547C5" w:rsidP="007B451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Style w:val="FontStyle16"/>
                <w:sz w:val="23"/>
                <w:szCs w:val="23"/>
              </w:rPr>
              <w:t>во</w:t>
            </w:r>
            <w:r w:rsidRPr="003170B4">
              <w:rPr>
                <w:rStyle w:val="FontStyle16"/>
                <w:sz w:val="23"/>
                <w:szCs w:val="23"/>
              </w:rPr>
              <w:softHyphen/>
              <w:t>влеченных в профилактиче</w:t>
            </w:r>
            <w:r w:rsidRPr="003170B4">
              <w:rPr>
                <w:rStyle w:val="FontStyle16"/>
                <w:sz w:val="23"/>
                <w:szCs w:val="23"/>
              </w:rPr>
              <w:softHyphen/>
              <w:t>ские антинаркотические мероприятия, по отно</w:t>
            </w:r>
            <w:r w:rsidRPr="003170B4">
              <w:rPr>
                <w:rStyle w:val="FontStyle16"/>
                <w:sz w:val="23"/>
                <w:szCs w:val="23"/>
              </w:rPr>
              <w:softHyphen/>
              <w:t>шению к общей численности молодежи, проживающей на территории города</w:t>
            </w:r>
          </w:p>
        </w:tc>
        <w:tc>
          <w:tcPr>
            <w:tcW w:w="709" w:type="dxa"/>
          </w:tcPr>
          <w:p w:rsidR="006547C5" w:rsidRPr="003170B4" w:rsidRDefault="006547C5" w:rsidP="003170B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0B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1276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709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709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60,0</w:t>
            </w:r>
          </w:p>
        </w:tc>
        <w:tc>
          <w:tcPr>
            <w:tcW w:w="708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62,5</w:t>
            </w:r>
          </w:p>
        </w:tc>
        <w:tc>
          <w:tcPr>
            <w:tcW w:w="709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65,0</w:t>
            </w:r>
          </w:p>
        </w:tc>
        <w:tc>
          <w:tcPr>
            <w:tcW w:w="703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70,0</w:t>
            </w:r>
          </w:p>
        </w:tc>
      </w:tr>
      <w:tr w:rsidR="006547C5" w:rsidRPr="003170B4" w:rsidTr="003170B4">
        <w:trPr>
          <w:trHeight w:val="415"/>
        </w:trPr>
        <w:tc>
          <w:tcPr>
            <w:tcW w:w="563" w:type="dxa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1989" w:type="dxa"/>
          </w:tcPr>
          <w:p w:rsidR="006547C5" w:rsidRPr="003170B4" w:rsidRDefault="006547C5" w:rsidP="00317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Повышение   уровня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сильнодействую-щих веществ.</w:t>
            </w:r>
          </w:p>
        </w:tc>
        <w:tc>
          <w:tcPr>
            <w:tcW w:w="709" w:type="dxa"/>
          </w:tcPr>
          <w:p w:rsidR="006547C5" w:rsidRPr="003170B4" w:rsidRDefault="006547C5" w:rsidP="003170B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0B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72,7</w:t>
            </w:r>
          </w:p>
        </w:tc>
        <w:tc>
          <w:tcPr>
            <w:tcW w:w="1276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62,1</w:t>
            </w:r>
          </w:p>
          <w:p w:rsidR="006547C5" w:rsidRPr="003170B4" w:rsidRDefault="006547C5" w:rsidP="00472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73,0</w:t>
            </w:r>
          </w:p>
        </w:tc>
        <w:tc>
          <w:tcPr>
            <w:tcW w:w="709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73,5</w:t>
            </w:r>
          </w:p>
        </w:tc>
        <w:tc>
          <w:tcPr>
            <w:tcW w:w="708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74,0</w:t>
            </w:r>
          </w:p>
        </w:tc>
        <w:tc>
          <w:tcPr>
            <w:tcW w:w="709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74,5</w:t>
            </w:r>
          </w:p>
        </w:tc>
        <w:tc>
          <w:tcPr>
            <w:tcW w:w="703" w:type="dxa"/>
          </w:tcPr>
          <w:p w:rsidR="006547C5" w:rsidRPr="003170B4" w:rsidRDefault="006547C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75,0</w:t>
            </w:r>
          </w:p>
        </w:tc>
      </w:tr>
      <w:tr w:rsidR="006547C5" w:rsidRPr="003170B4" w:rsidTr="003170B4">
        <w:trPr>
          <w:trHeight w:val="415"/>
        </w:trPr>
        <w:tc>
          <w:tcPr>
            <w:tcW w:w="563" w:type="dxa"/>
          </w:tcPr>
          <w:p w:rsidR="006547C5" w:rsidRPr="003170B4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1989" w:type="dxa"/>
          </w:tcPr>
          <w:p w:rsidR="006547C5" w:rsidRPr="003170B4" w:rsidRDefault="006547C5" w:rsidP="007B451A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Число </w:t>
            </w:r>
            <w:r w:rsidRPr="003170B4">
              <w:rPr>
                <w:rFonts w:ascii="Times New Roman" w:hAnsi="Times New Roman"/>
                <w:sz w:val="23"/>
                <w:szCs w:val="23"/>
              </w:rPr>
              <w:t>больных наркоманией, находящихся в ремиссии более 2 лет (на 100 больных наркоманией  среднегодового контингента)</w:t>
            </w:r>
          </w:p>
        </w:tc>
        <w:tc>
          <w:tcPr>
            <w:tcW w:w="709" w:type="dxa"/>
          </w:tcPr>
          <w:p w:rsidR="006547C5" w:rsidRPr="003170B4" w:rsidRDefault="006547C5" w:rsidP="003170B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0B4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11,5</w:t>
            </w:r>
          </w:p>
        </w:tc>
        <w:tc>
          <w:tcPr>
            <w:tcW w:w="1276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10,5</w:t>
            </w:r>
          </w:p>
        </w:tc>
        <w:tc>
          <w:tcPr>
            <w:tcW w:w="709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10,5</w:t>
            </w:r>
          </w:p>
        </w:tc>
        <w:tc>
          <w:tcPr>
            <w:tcW w:w="709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10,8</w:t>
            </w:r>
          </w:p>
        </w:tc>
        <w:tc>
          <w:tcPr>
            <w:tcW w:w="708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11,1</w:t>
            </w:r>
          </w:p>
        </w:tc>
        <w:tc>
          <w:tcPr>
            <w:tcW w:w="709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11,4</w:t>
            </w:r>
          </w:p>
        </w:tc>
        <w:tc>
          <w:tcPr>
            <w:tcW w:w="703" w:type="dxa"/>
          </w:tcPr>
          <w:p w:rsidR="006547C5" w:rsidRPr="003170B4" w:rsidRDefault="006547C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11,6</w:t>
            </w:r>
          </w:p>
        </w:tc>
      </w:tr>
    </w:tbl>
    <w:p w:rsidR="006547C5" w:rsidRPr="00014D6E" w:rsidRDefault="006547C5" w:rsidP="006A31B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47C5" w:rsidRDefault="006547C5" w:rsidP="006A31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47C5" w:rsidRDefault="006547C5" w:rsidP="006A31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6547C5" w:rsidSect="0091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7C5" w:rsidRPr="003F4E11" w:rsidRDefault="006547C5" w:rsidP="006A31BE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 </w:t>
      </w:r>
      <w:r w:rsidRPr="003F4E11">
        <w:rPr>
          <w:rFonts w:ascii="Times New Roman" w:hAnsi="Times New Roman"/>
          <w:sz w:val="26"/>
          <w:szCs w:val="26"/>
        </w:rPr>
        <w:t>2</w:t>
      </w:r>
    </w:p>
    <w:p w:rsidR="006547C5" w:rsidRDefault="006547C5" w:rsidP="006A31BE">
      <w:pPr>
        <w:jc w:val="center"/>
        <w:rPr>
          <w:rFonts w:ascii="Times New Roman" w:hAnsi="Times New Roman"/>
          <w:sz w:val="26"/>
          <w:szCs w:val="26"/>
        </w:rPr>
      </w:pPr>
      <w:r w:rsidRPr="003F4E11">
        <w:rPr>
          <w:rFonts w:ascii="Times New Roman" w:hAnsi="Times New Roman"/>
          <w:sz w:val="26"/>
          <w:szCs w:val="26"/>
        </w:rPr>
        <w:t xml:space="preserve">Перечень мероприятий Программы </w:t>
      </w:r>
    </w:p>
    <w:tbl>
      <w:tblPr>
        <w:tblW w:w="14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1"/>
        <w:gridCol w:w="3797"/>
        <w:gridCol w:w="1134"/>
        <w:gridCol w:w="992"/>
        <w:gridCol w:w="992"/>
        <w:gridCol w:w="851"/>
        <w:gridCol w:w="178"/>
        <w:gridCol w:w="15"/>
        <w:gridCol w:w="15"/>
        <w:gridCol w:w="15"/>
        <w:gridCol w:w="14"/>
        <w:gridCol w:w="755"/>
        <w:gridCol w:w="178"/>
        <w:gridCol w:w="15"/>
        <w:gridCol w:w="15"/>
        <w:gridCol w:w="15"/>
        <w:gridCol w:w="14"/>
        <w:gridCol w:w="755"/>
        <w:gridCol w:w="178"/>
        <w:gridCol w:w="15"/>
        <w:gridCol w:w="15"/>
        <w:gridCol w:w="15"/>
        <w:gridCol w:w="14"/>
        <w:gridCol w:w="1323"/>
        <w:gridCol w:w="178"/>
        <w:gridCol w:w="15"/>
        <w:gridCol w:w="15"/>
        <w:gridCol w:w="15"/>
        <w:gridCol w:w="14"/>
      </w:tblGrid>
      <w:tr w:rsidR="006547C5" w:rsidRPr="00A008F8" w:rsidTr="00B87330">
        <w:trPr>
          <w:gridAfter w:val="5"/>
          <w:wAfter w:w="237" w:type="dxa"/>
        </w:trPr>
        <w:tc>
          <w:tcPr>
            <w:tcW w:w="3291" w:type="dxa"/>
            <w:vMerge w:val="restart"/>
          </w:tcPr>
          <w:p w:rsidR="006547C5" w:rsidRPr="00A008F8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16"/>
          </w:tcPr>
          <w:p w:rsidR="006547C5" w:rsidRPr="00A008F8" w:rsidRDefault="006547C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Сумма затрат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, тыс. руб. 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6547C5" w:rsidRPr="00A008F8" w:rsidTr="00B87330">
        <w:trPr>
          <w:gridAfter w:val="5"/>
          <w:wAfter w:w="237" w:type="dxa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47C5" w:rsidRPr="00A008F8" w:rsidRDefault="006547C5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547C5" w:rsidRPr="00A008F8" w:rsidRDefault="006547C5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6547C5" w:rsidRPr="00A008F8" w:rsidRDefault="006547C5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87330">
        <w:trPr>
          <w:gridAfter w:val="5"/>
          <w:wAfter w:w="237" w:type="dxa"/>
        </w:trPr>
        <w:tc>
          <w:tcPr>
            <w:tcW w:w="3291" w:type="dxa"/>
          </w:tcPr>
          <w:p w:rsidR="006547C5" w:rsidRPr="00A008F8" w:rsidRDefault="006547C5" w:rsidP="00095B18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797" w:type="dxa"/>
          </w:tcPr>
          <w:p w:rsidR="006547C5" w:rsidRPr="00A008F8" w:rsidRDefault="006547C5" w:rsidP="00095B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6547C5" w:rsidRPr="00A008F8" w:rsidRDefault="006547C5" w:rsidP="00B8733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6547C5" w:rsidRPr="00A008F8" w:rsidRDefault="006547C5" w:rsidP="00B8733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6547C5" w:rsidRPr="00A008F8" w:rsidRDefault="006547C5" w:rsidP="00B8733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51" w:type="dxa"/>
            <w:vAlign w:val="center"/>
          </w:tcPr>
          <w:p w:rsidR="006547C5" w:rsidRPr="00A008F8" w:rsidRDefault="006547C5" w:rsidP="00B87330">
            <w:pPr>
              <w:pStyle w:val="ListParagraph"/>
              <w:ind w:left="52"/>
              <w:jc w:val="center"/>
            </w:pPr>
            <w:r w:rsidRPr="00A008F8">
              <w:t>6</w:t>
            </w:r>
          </w:p>
        </w:tc>
        <w:tc>
          <w:tcPr>
            <w:tcW w:w="992" w:type="dxa"/>
            <w:gridSpan w:val="6"/>
            <w:vAlign w:val="center"/>
          </w:tcPr>
          <w:p w:rsidR="006547C5" w:rsidRPr="00A008F8" w:rsidRDefault="006547C5" w:rsidP="00B87330">
            <w:pPr>
              <w:pStyle w:val="ListParagraph"/>
              <w:ind w:left="454"/>
              <w:jc w:val="center"/>
            </w:pPr>
            <w:r w:rsidRPr="00A008F8">
              <w:t>7</w:t>
            </w:r>
          </w:p>
        </w:tc>
        <w:tc>
          <w:tcPr>
            <w:tcW w:w="992" w:type="dxa"/>
            <w:gridSpan w:val="6"/>
            <w:vAlign w:val="center"/>
          </w:tcPr>
          <w:p w:rsidR="006547C5" w:rsidRPr="00A008F8" w:rsidRDefault="006547C5" w:rsidP="00B87330">
            <w:pPr>
              <w:pStyle w:val="ListParagraph"/>
              <w:ind w:left="454"/>
              <w:jc w:val="center"/>
            </w:pPr>
            <w:r w:rsidRPr="00A008F8">
              <w:t>8</w:t>
            </w:r>
          </w:p>
        </w:tc>
        <w:tc>
          <w:tcPr>
            <w:tcW w:w="1560" w:type="dxa"/>
            <w:gridSpan w:val="6"/>
            <w:vAlign w:val="center"/>
          </w:tcPr>
          <w:p w:rsidR="006547C5" w:rsidRPr="00A008F8" w:rsidRDefault="006547C5" w:rsidP="00B87330">
            <w:pPr>
              <w:pStyle w:val="ListParagraph"/>
              <w:ind w:left="454"/>
            </w:pPr>
            <w:r w:rsidRPr="00A008F8">
              <w:t>9</w:t>
            </w:r>
          </w:p>
        </w:tc>
      </w:tr>
      <w:tr w:rsidR="006547C5" w:rsidRPr="00A008F8" w:rsidTr="00B87330">
        <w:trPr>
          <w:gridAfter w:val="5"/>
          <w:wAfter w:w="237" w:type="dxa"/>
          <w:trHeight w:val="593"/>
        </w:trPr>
        <w:tc>
          <w:tcPr>
            <w:tcW w:w="3291" w:type="dxa"/>
            <w:vMerge w:val="restart"/>
          </w:tcPr>
          <w:p w:rsidR="006547C5" w:rsidRPr="00A008F8" w:rsidRDefault="006547C5" w:rsidP="0028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Цель. Сокращение распространения наркомании и связанных с ней преступлений и правонарушений,  негативных последствий для жизни и здоровья граждан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3170B4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  <w:p w:rsidR="006547C5" w:rsidRPr="003170B4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</w:tcPr>
          <w:p w:rsidR="006547C5" w:rsidRPr="003170B4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3170B4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560" w:type="dxa"/>
            <w:gridSpan w:val="6"/>
          </w:tcPr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47C5" w:rsidRPr="00A008F8" w:rsidTr="00B87330">
        <w:trPr>
          <w:gridAfter w:val="5"/>
          <w:wAfter w:w="237" w:type="dxa"/>
          <w:trHeight w:val="701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560" w:type="dxa"/>
            <w:gridSpan w:val="6"/>
          </w:tcPr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B87330">
        <w:trPr>
          <w:gridAfter w:val="5"/>
          <w:wAfter w:w="237" w:type="dxa"/>
          <w:trHeight w:val="480"/>
        </w:trPr>
        <w:tc>
          <w:tcPr>
            <w:tcW w:w="3291" w:type="dxa"/>
            <w:vMerge w:val="restart"/>
          </w:tcPr>
          <w:p w:rsidR="006547C5" w:rsidRPr="00CA02D8" w:rsidRDefault="006547C5" w:rsidP="00604891">
            <w:pPr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CA02D8">
              <w:rPr>
                <w:rFonts w:ascii="Times New Roman" w:hAnsi="Times New Roman"/>
                <w:sz w:val="24"/>
                <w:szCs w:val="24"/>
              </w:rPr>
              <w:t>Задача 1. Профилактика распространения наркомании и связанных с ней преступлений и правонарушений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195,0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47C5" w:rsidRPr="00A008F8" w:rsidTr="00B87330">
        <w:trPr>
          <w:gridAfter w:val="5"/>
          <w:wAfter w:w="237" w:type="dxa"/>
          <w:trHeight w:val="615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195,0</w:t>
            </w:r>
          </w:p>
          <w:p w:rsidR="006547C5" w:rsidRPr="003170B4" w:rsidRDefault="006547C5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B87330">
        <w:trPr>
          <w:gridAfter w:val="5"/>
          <w:wAfter w:w="237" w:type="dxa"/>
          <w:trHeight w:val="2484"/>
        </w:trPr>
        <w:tc>
          <w:tcPr>
            <w:tcW w:w="3291" w:type="dxa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1.1. Организация работы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</w:t>
            </w:r>
          </w:p>
        </w:tc>
        <w:tc>
          <w:tcPr>
            <w:tcW w:w="3797" w:type="dxa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края,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4"/>
          <w:wAfter w:w="59" w:type="dxa"/>
          <w:trHeight w:val="2101"/>
        </w:trPr>
        <w:tc>
          <w:tcPr>
            <w:tcW w:w="3291" w:type="dxa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подростков.</w:t>
            </w:r>
          </w:p>
        </w:tc>
        <w:tc>
          <w:tcPr>
            <w:tcW w:w="3797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Рубцовска,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Рубцовска, 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C5" w:rsidRPr="00A008F8" w:rsidRDefault="006547C5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C5" w:rsidRPr="00A008F8" w:rsidRDefault="006547C5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A8602C">
        <w:trPr>
          <w:gridAfter w:val="4"/>
          <w:wAfter w:w="59" w:type="dxa"/>
          <w:trHeight w:val="1044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1.3. 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1134" w:type="dxa"/>
          </w:tcPr>
          <w:p w:rsidR="006547C5" w:rsidRPr="00A008F8" w:rsidRDefault="006547C5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4"/>
          <w:wAfter w:w="59" w:type="dxa"/>
          <w:trHeight w:val="1425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4D568B">
        <w:trPr>
          <w:gridAfter w:val="4"/>
          <w:wAfter w:w="59" w:type="dxa"/>
          <w:trHeight w:val="832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1.4. 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1134" w:type="dxa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4D568B">
        <w:trPr>
          <w:gridAfter w:val="4"/>
          <w:wAfter w:w="59" w:type="dxa"/>
          <w:trHeight w:val="495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4D568B">
        <w:trPr>
          <w:gridAfter w:val="4"/>
          <w:wAfter w:w="59" w:type="dxa"/>
          <w:trHeight w:val="525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1134" w:type="dxa"/>
          </w:tcPr>
          <w:p w:rsidR="006547C5" w:rsidRPr="00A008F8" w:rsidRDefault="006547C5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4"/>
          <w:wAfter w:w="59" w:type="dxa"/>
          <w:trHeight w:val="555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A81555">
        <w:trPr>
          <w:gridAfter w:val="4"/>
          <w:wAfter w:w="59" w:type="dxa"/>
          <w:trHeight w:val="570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1.5. Проведение   городской акции «Я выбираю здоровье!»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1134" w:type="dxa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A81555">
        <w:trPr>
          <w:gridAfter w:val="4"/>
          <w:wAfter w:w="59" w:type="dxa"/>
          <w:trHeight w:val="690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D910CF">
        <w:trPr>
          <w:gridAfter w:val="4"/>
          <w:wAfter w:w="59" w:type="dxa"/>
          <w:trHeight w:val="897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1.6. Укрепление материально-технической базы молодежных общественных объединений (в т.ч. военно-патриотических и спортивных клубов, др.)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A81555">
        <w:trPr>
          <w:gridAfter w:val="4"/>
          <w:wAfter w:w="59" w:type="dxa"/>
          <w:trHeight w:val="1020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29" w:type="dxa"/>
            <w:gridSpan w:val="2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4"/>
          <w:wAfter w:w="59" w:type="dxa"/>
          <w:trHeight w:val="562"/>
        </w:trPr>
        <w:tc>
          <w:tcPr>
            <w:tcW w:w="3291" w:type="dxa"/>
            <w:vMerge w:val="restart"/>
          </w:tcPr>
          <w:p w:rsidR="006547C5" w:rsidRPr="00A008F8" w:rsidRDefault="006547C5" w:rsidP="00604891">
            <w:pPr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Задача 2. Противодействие незаконному обороту наркотических средств и психотропных веществ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3170B4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</w:tcPr>
          <w:p w:rsidR="006547C5" w:rsidRPr="003170B4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029" w:type="dxa"/>
            <w:gridSpan w:val="2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560" w:type="dxa"/>
            <w:gridSpan w:val="6"/>
          </w:tcPr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604891">
        <w:trPr>
          <w:gridAfter w:val="4"/>
          <w:wAfter w:w="59" w:type="dxa"/>
          <w:trHeight w:val="649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029" w:type="dxa"/>
            <w:gridSpan w:val="2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560" w:type="dxa"/>
            <w:gridSpan w:val="6"/>
          </w:tcPr>
          <w:p w:rsidR="006547C5" w:rsidRPr="003170B4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B747CE">
        <w:trPr>
          <w:gridAfter w:val="3"/>
          <w:wAfter w:w="44" w:type="dxa"/>
          <w:trHeight w:val="875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2.1. Выявление на территории города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31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Администрации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по жилищно-коммунальному хозяйству и экологии</w:t>
            </w:r>
          </w:p>
        </w:tc>
        <w:tc>
          <w:tcPr>
            <w:tcW w:w="1134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44" w:type="dxa"/>
            <w:gridSpan w:val="3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1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3"/>
          <w:wAfter w:w="44" w:type="dxa"/>
          <w:trHeight w:val="986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44" w:type="dxa"/>
            <w:gridSpan w:val="3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1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4B3633">
        <w:trPr>
          <w:gridAfter w:val="3"/>
          <w:wAfter w:w="44" w:type="dxa"/>
          <w:trHeight w:val="665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2.2. Выпуск специальных тематических полос в местной прессе, посвященных антинаркотической тематике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31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пресс-служба Администрации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44" w:type="dxa"/>
            <w:gridSpan w:val="3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47C5" w:rsidRPr="00A008F8" w:rsidTr="00B747CE">
        <w:trPr>
          <w:gridAfter w:val="3"/>
          <w:wAfter w:w="44" w:type="dxa"/>
          <w:trHeight w:val="491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44" w:type="dxa"/>
            <w:gridSpan w:val="3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B747CE">
        <w:trPr>
          <w:gridAfter w:val="3"/>
          <w:wAfter w:w="44" w:type="dxa"/>
          <w:trHeight w:val="888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pStyle w:val="ListParagraph"/>
              <w:tabs>
                <w:tab w:val="left" w:pos="391"/>
              </w:tabs>
              <w:ind w:left="0"/>
            </w:pPr>
            <w:r w:rsidRPr="00A008F8">
              <w:t>Мероприятие 2.3. Проведение профилактической работы с учащимися общеобразовательных школ города по предупреждению злоупотребления наркотическими средствами и психоактивными веществами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3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3"/>
          <w:wAfter w:w="44" w:type="dxa"/>
          <w:trHeight w:val="1109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3"/>
          </w:tcPr>
          <w:p w:rsidR="006547C5" w:rsidRPr="00A008F8" w:rsidRDefault="006547C5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4B3633">
        <w:trPr>
          <w:gridAfter w:val="2"/>
          <w:wAfter w:w="29" w:type="dxa"/>
          <w:trHeight w:val="585"/>
        </w:trPr>
        <w:tc>
          <w:tcPr>
            <w:tcW w:w="3291" w:type="dxa"/>
            <w:vMerge w:val="restart"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2.4. Организация и проведение антинаркотических акций: «Родительский урок», «Здоровье молодежи – богатство России!», «Летний лагерь – территория здоровья», «Классный час» и др.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4B3633">
        <w:trPr>
          <w:gridAfter w:val="2"/>
          <w:wAfter w:w="29" w:type="dxa"/>
          <w:trHeight w:val="519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4B3633">
        <w:trPr>
          <w:gridAfter w:val="2"/>
          <w:wAfter w:w="29" w:type="dxa"/>
          <w:trHeight w:val="690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1134" w:type="dxa"/>
          </w:tcPr>
          <w:p w:rsidR="006547C5" w:rsidRPr="00A008F8" w:rsidRDefault="006547C5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6547C5" w:rsidRPr="00A008F8" w:rsidRDefault="006547C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660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A008F8" w:rsidTr="00524E66">
        <w:trPr>
          <w:gridAfter w:val="2"/>
          <w:wAfter w:w="29" w:type="dxa"/>
          <w:trHeight w:val="450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Мероприятие 2.5. Проведение детско-юношеских соревнований,  софинансирование всероссийских соревнований 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52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52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392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бюджет города </w:t>
            </w:r>
          </w:p>
        </w:tc>
      </w:tr>
      <w:tr w:rsidR="006547C5" w:rsidRPr="00A008F8" w:rsidTr="00524E66">
        <w:trPr>
          <w:gridAfter w:val="2"/>
          <w:wAfter w:w="29" w:type="dxa"/>
          <w:trHeight w:val="741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Мероприятие 2.6. Проведение молодежных фестивалей, флэшмобов посвященных проблемам наркомании, пропаганде здорового образа жизни  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900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бюджет города </w:t>
            </w:r>
          </w:p>
        </w:tc>
      </w:tr>
      <w:tr w:rsidR="006547C5" w:rsidRPr="00A008F8" w:rsidTr="00CC5C23">
        <w:trPr>
          <w:gridAfter w:val="2"/>
          <w:wAfter w:w="29" w:type="dxa"/>
          <w:trHeight w:val="555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2.7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. Проведение школы студенческого (волонтерского) актива «Опасность среди нас»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237D7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D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810"/>
        </w:trPr>
        <w:tc>
          <w:tcPr>
            <w:tcW w:w="3291" w:type="dxa"/>
            <w:vMerge/>
          </w:tcPr>
          <w:p w:rsidR="006547C5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237D7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D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CC5C23">
        <w:trPr>
          <w:gridAfter w:val="2"/>
          <w:wAfter w:w="29" w:type="dxa"/>
          <w:trHeight w:val="600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2.8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. Проведение   конкурсов   на лучший проект (программу) по профилактике наркомании и здорового образа жизни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6547C5" w:rsidRPr="00A008F8" w:rsidRDefault="006547C5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1134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237D7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7D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B8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6547C5" w:rsidRPr="00A008F8" w:rsidRDefault="006547C5" w:rsidP="00B8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765"/>
        </w:trPr>
        <w:tc>
          <w:tcPr>
            <w:tcW w:w="3291" w:type="dxa"/>
            <w:vMerge/>
          </w:tcPr>
          <w:p w:rsidR="006547C5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B8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бюджета города</w:t>
            </w:r>
          </w:p>
        </w:tc>
      </w:tr>
      <w:tr w:rsidR="006547C5" w:rsidRPr="00A008F8" w:rsidTr="00B747CE">
        <w:trPr>
          <w:gridAfter w:val="2"/>
          <w:wAfter w:w="29" w:type="dxa"/>
          <w:trHeight w:val="857"/>
        </w:trPr>
        <w:tc>
          <w:tcPr>
            <w:tcW w:w="3291" w:type="dxa"/>
            <w:vMerge w:val="restart"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Задача 3. 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      </w:r>
            <w:r w:rsidRPr="00A008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потреблению наркотиков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3170B4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3170B4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878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3170B4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3170B4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717"/>
        </w:trPr>
        <w:tc>
          <w:tcPr>
            <w:tcW w:w="3291" w:type="dxa"/>
            <w:vMerge w:val="restart"/>
          </w:tcPr>
          <w:p w:rsidR="006547C5" w:rsidRPr="00A008F8" w:rsidRDefault="006547C5" w:rsidP="00095B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Мероприятие 3.1. Добровольное тестирование учащихся образовательных учреждений с целью выявления потребления наркотических средств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949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4B3633">
        <w:trPr>
          <w:gridAfter w:val="2"/>
          <w:wAfter w:w="29" w:type="dxa"/>
          <w:trHeight w:val="1488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3.2. 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A008F8" w:rsidTr="00B747CE">
        <w:trPr>
          <w:gridAfter w:val="2"/>
          <w:wAfter w:w="29" w:type="dxa"/>
          <w:trHeight w:val="2085"/>
        </w:trPr>
        <w:tc>
          <w:tcPr>
            <w:tcW w:w="3291" w:type="dxa"/>
            <w:vMerge/>
          </w:tcPr>
          <w:p w:rsidR="006547C5" w:rsidRPr="00A008F8" w:rsidRDefault="006547C5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A008F8" w:rsidRDefault="006547C5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375E5A">
        <w:trPr>
          <w:gridAfter w:val="1"/>
          <w:wAfter w:w="14" w:type="dxa"/>
          <w:trHeight w:val="465"/>
        </w:trPr>
        <w:tc>
          <w:tcPr>
            <w:tcW w:w="3291" w:type="dxa"/>
            <w:vMerge w:val="restart"/>
          </w:tcPr>
          <w:p w:rsidR="006547C5" w:rsidRPr="00A008F8" w:rsidRDefault="006547C5" w:rsidP="00C513BE">
            <w:pPr>
              <w:pStyle w:val="ListParagraph"/>
              <w:tabs>
                <w:tab w:val="left" w:pos="391"/>
              </w:tabs>
              <w:ind w:left="0"/>
            </w:pPr>
            <w:r>
              <w:t>Мероприятие 3.3</w:t>
            </w:r>
            <w:r w:rsidRPr="00A008F8">
              <w:t>. Организация 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375E5A">
        <w:trPr>
          <w:gridAfter w:val="1"/>
          <w:wAfter w:w="14" w:type="dxa"/>
          <w:trHeight w:val="750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F31288" w:rsidTr="00375E5A">
        <w:trPr>
          <w:gridAfter w:val="1"/>
          <w:wAfter w:w="14" w:type="dxa"/>
          <w:trHeight w:val="540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547C5" w:rsidRPr="00A008F8" w:rsidRDefault="006547C5" w:rsidP="00C513BE">
            <w:pPr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1134" w:type="dxa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47C5" w:rsidRPr="00F31288" w:rsidTr="00D910CF">
        <w:trPr>
          <w:gridAfter w:val="1"/>
          <w:wAfter w:w="14" w:type="dxa"/>
          <w:trHeight w:val="679"/>
        </w:trPr>
        <w:tc>
          <w:tcPr>
            <w:tcW w:w="3291" w:type="dxa"/>
            <w:vMerge/>
          </w:tcPr>
          <w:p w:rsidR="006547C5" w:rsidRPr="00A008F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A008F8" w:rsidRDefault="006547C5" w:rsidP="00C51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6547C5" w:rsidRPr="00F31288" w:rsidTr="00B747CE">
        <w:trPr>
          <w:gridAfter w:val="1"/>
          <w:wAfter w:w="14" w:type="dxa"/>
          <w:trHeight w:val="881"/>
        </w:trPr>
        <w:tc>
          <w:tcPr>
            <w:tcW w:w="3291" w:type="dxa"/>
            <w:vMerge w:val="restart"/>
          </w:tcPr>
          <w:p w:rsidR="006547C5" w:rsidRPr="00F31288" w:rsidRDefault="006547C5" w:rsidP="00C513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. Организация и обеспечение работы волонтерских групп, наркопостов на базе образовательных учреждений</w:t>
            </w:r>
          </w:p>
        </w:tc>
        <w:tc>
          <w:tcPr>
            <w:tcW w:w="3797" w:type="dxa"/>
            <w:vMerge w:val="restart"/>
          </w:tcPr>
          <w:p w:rsidR="006547C5" w:rsidRPr="00F31288" w:rsidRDefault="006547C5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6547C5" w:rsidRPr="00F31288" w:rsidRDefault="006547C5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F31288" w:rsidRDefault="006547C5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F31288" w:rsidRDefault="006547C5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6547C5" w:rsidRPr="00F31288" w:rsidRDefault="006547C5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F31288" w:rsidRDefault="006547C5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F31288" w:rsidRDefault="006547C5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F31288" w:rsidRDefault="006547C5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547C5" w:rsidRPr="00F31288" w:rsidRDefault="006547C5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B747CE">
        <w:trPr>
          <w:gridAfter w:val="1"/>
          <w:wAfter w:w="14" w:type="dxa"/>
          <w:trHeight w:val="463"/>
        </w:trPr>
        <w:tc>
          <w:tcPr>
            <w:tcW w:w="3291" w:type="dxa"/>
            <w:vMerge/>
          </w:tcPr>
          <w:p w:rsidR="006547C5" w:rsidRPr="00F31288" w:rsidRDefault="006547C5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547C5" w:rsidRPr="00F3128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F31288" w:rsidRDefault="006547C5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F31288" w:rsidRDefault="006547C5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F31288" w:rsidRDefault="006547C5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6547C5" w:rsidRPr="00F31288" w:rsidRDefault="006547C5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F31288" w:rsidRDefault="006547C5" w:rsidP="00A0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F31288" w:rsidRDefault="006547C5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F31288" w:rsidRDefault="006547C5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6547C5" w:rsidRPr="00F31288" w:rsidRDefault="006547C5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B747CE">
        <w:trPr>
          <w:trHeight w:val="373"/>
        </w:trPr>
        <w:tc>
          <w:tcPr>
            <w:tcW w:w="3291" w:type="dxa"/>
          </w:tcPr>
          <w:p w:rsidR="006547C5" w:rsidRPr="00A008F8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97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088" w:type="dxa"/>
            <w:gridSpan w:val="6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6547C5" w:rsidRPr="003170B4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B747CE">
        <w:trPr>
          <w:trHeight w:val="949"/>
        </w:trPr>
        <w:tc>
          <w:tcPr>
            <w:tcW w:w="3291" w:type="dxa"/>
          </w:tcPr>
          <w:p w:rsidR="006547C5" w:rsidRPr="00A008F8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 том числе исполнителю и соисполнителям Программы:</w:t>
            </w:r>
          </w:p>
        </w:tc>
        <w:tc>
          <w:tcPr>
            <w:tcW w:w="3797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547C5" w:rsidRPr="00A008F8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8" w:type="dxa"/>
            <w:gridSpan w:val="6"/>
          </w:tcPr>
          <w:p w:rsidR="006547C5" w:rsidRPr="00A008F8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B747CE">
        <w:trPr>
          <w:trHeight w:val="273"/>
        </w:trPr>
        <w:tc>
          <w:tcPr>
            <w:tcW w:w="3291" w:type="dxa"/>
          </w:tcPr>
          <w:p w:rsidR="006547C5" w:rsidRPr="00A008F8" w:rsidRDefault="006547C5" w:rsidP="00095B1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6547C5" w:rsidRPr="00A008F8" w:rsidRDefault="006547C5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47C5" w:rsidRPr="00A008F8" w:rsidRDefault="006547C5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6"/>
          </w:tcPr>
          <w:p w:rsidR="006547C5" w:rsidRPr="00A008F8" w:rsidRDefault="006547C5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A40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547C5" w:rsidRPr="00A008F8" w:rsidRDefault="006547C5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6547C5" w:rsidRPr="00A008F8" w:rsidRDefault="006547C5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B747CE">
        <w:trPr>
          <w:trHeight w:val="949"/>
        </w:trPr>
        <w:tc>
          <w:tcPr>
            <w:tcW w:w="3291" w:type="dxa"/>
          </w:tcPr>
          <w:p w:rsidR="006547C5" w:rsidRPr="00A008F8" w:rsidRDefault="006547C5" w:rsidP="00095B1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пресс-служба Администрации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6547C5" w:rsidRPr="00A008F8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88" w:type="dxa"/>
            <w:gridSpan w:val="6"/>
          </w:tcPr>
          <w:p w:rsidR="006547C5" w:rsidRPr="00A008F8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C5" w:rsidRPr="00F31288" w:rsidTr="00B747CE">
        <w:trPr>
          <w:trHeight w:val="278"/>
        </w:trPr>
        <w:tc>
          <w:tcPr>
            <w:tcW w:w="3291" w:type="dxa"/>
          </w:tcPr>
          <w:p w:rsidR="006547C5" w:rsidRPr="00A008F8" w:rsidRDefault="006547C5" w:rsidP="00095B1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Администрации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по жилищно-коммунальному хозяйству и экологии</w:t>
            </w:r>
          </w:p>
        </w:tc>
        <w:tc>
          <w:tcPr>
            <w:tcW w:w="1134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547C5" w:rsidRPr="00A008F8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8" w:type="dxa"/>
            <w:gridSpan w:val="6"/>
          </w:tcPr>
          <w:p w:rsidR="006547C5" w:rsidRPr="00A008F8" w:rsidRDefault="006547C5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8E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6547C5" w:rsidRPr="00A008F8" w:rsidRDefault="006547C5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  <w:gridSpan w:val="6"/>
          </w:tcPr>
          <w:p w:rsidR="006547C5" w:rsidRPr="00A008F8" w:rsidRDefault="006547C5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C5" w:rsidRDefault="006547C5" w:rsidP="00095B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Default="006547C5" w:rsidP="00095B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pStyle w:val="ConsPlusNormal"/>
        <w:jc w:val="both"/>
        <w:rPr>
          <w:sz w:val="26"/>
          <w:szCs w:val="26"/>
        </w:rPr>
      </w:pPr>
    </w:p>
    <w:p w:rsidR="006547C5" w:rsidRDefault="006547C5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pStyle w:val="ConsPlusNormal"/>
        <w:jc w:val="right"/>
        <w:rPr>
          <w:sz w:val="26"/>
          <w:szCs w:val="26"/>
        </w:rPr>
        <w:sectPr w:rsidR="006547C5" w:rsidSect="003170B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547C5" w:rsidRDefault="006547C5" w:rsidP="00095B18">
      <w:pPr>
        <w:spacing w:after="0" w:line="240" w:lineRule="auto"/>
        <w:jc w:val="right"/>
        <w:rPr>
          <w:rFonts w:ascii="Times New Roman" w:hAnsi="Times New Roman"/>
          <w:caps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Таблица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EB5140">
        <w:rPr>
          <w:rFonts w:ascii="Times New Roman" w:hAnsi="Times New Roman"/>
          <w:caps/>
          <w:sz w:val="26"/>
          <w:szCs w:val="26"/>
        </w:rPr>
        <w:t>3</w:t>
      </w:r>
    </w:p>
    <w:p w:rsidR="006547C5" w:rsidRDefault="006547C5" w:rsidP="006A31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47C5" w:rsidRPr="00A008F8" w:rsidRDefault="006547C5" w:rsidP="00F14CA0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6547C5" w:rsidRPr="00A008F8" w:rsidRDefault="006547C5" w:rsidP="00F14CA0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3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851"/>
        <w:gridCol w:w="850"/>
        <w:gridCol w:w="851"/>
        <w:gridCol w:w="850"/>
        <w:gridCol w:w="851"/>
        <w:gridCol w:w="1134"/>
      </w:tblGrid>
      <w:tr w:rsidR="006547C5" w:rsidRPr="00A008F8" w:rsidTr="00F14CA0">
        <w:tc>
          <w:tcPr>
            <w:tcW w:w="4077" w:type="dxa"/>
            <w:vMerge w:val="restart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387" w:type="dxa"/>
            <w:gridSpan w:val="6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6547C5" w:rsidRPr="00A008F8" w:rsidTr="00F14CA0">
        <w:tc>
          <w:tcPr>
            <w:tcW w:w="4077" w:type="dxa"/>
            <w:vMerge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5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6547C5" w:rsidRPr="00A008F8" w:rsidTr="00F14CA0">
        <w:tc>
          <w:tcPr>
            <w:tcW w:w="4077" w:type="dxa"/>
            <w:vMerge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6547C5" w:rsidRPr="00A008F8" w:rsidTr="00F14CA0">
        <w:trPr>
          <w:trHeight w:val="643"/>
        </w:trPr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rPr>
          <w:trHeight w:val="525"/>
        </w:trPr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A008F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547C5" w:rsidRPr="00F31288" w:rsidTr="00F14CA0">
        <w:tc>
          <w:tcPr>
            <w:tcW w:w="4077" w:type="dxa"/>
          </w:tcPr>
          <w:p w:rsidR="006547C5" w:rsidRPr="00A008F8" w:rsidRDefault="006547C5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47C5" w:rsidRPr="00A008F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47C5" w:rsidRPr="00F31288" w:rsidRDefault="006547C5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6547C5" w:rsidRPr="00EB5140" w:rsidRDefault="006547C5" w:rsidP="00F14CA0">
      <w:pPr>
        <w:tabs>
          <w:tab w:val="left" w:pos="14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Default="006547C5" w:rsidP="00F1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F1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Default="006547C5" w:rsidP="00F1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47C5" w:rsidRPr="007F030E" w:rsidRDefault="006547C5" w:rsidP="00F14CA0">
      <w:pPr>
        <w:spacing w:after="0" w:line="240" w:lineRule="auto"/>
        <w:ind w:left="-142" w:right="-1"/>
        <w:rPr>
          <w:rFonts w:ascii="Times New Roman" w:hAnsi="Times New Roman"/>
          <w:sz w:val="26"/>
          <w:szCs w:val="26"/>
          <w:highlight w:val="lightGray"/>
        </w:rPr>
      </w:pPr>
      <w:r>
        <w:rPr>
          <w:rFonts w:ascii="Times New Roman" w:hAnsi="Times New Roman"/>
          <w:sz w:val="26"/>
          <w:szCs w:val="26"/>
        </w:rPr>
        <w:t>И.о. н</w:t>
      </w:r>
      <w:r w:rsidRPr="00A12953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A12953">
        <w:rPr>
          <w:rFonts w:ascii="Times New Roman" w:hAnsi="Times New Roman"/>
          <w:sz w:val="26"/>
          <w:szCs w:val="26"/>
        </w:rPr>
        <w:t xml:space="preserve"> отдела </w:t>
      </w:r>
      <w:r w:rsidRPr="00A129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6547C5" w:rsidRPr="00A12953" w:rsidRDefault="006547C5" w:rsidP="00F14CA0">
      <w:pPr>
        <w:spacing w:after="0" w:line="240" w:lineRule="auto"/>
        <w:ind w:left="-142" w:right="-1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9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6547C5" w:rsidRPr="00A12953" w:rsidRDefault="006547C5" w:rsidP="00F14CA0">
      <w:pPr>
        <w:tabs>
          <w:tab w:val="left" w:pos="7370"/>
        </w:tabs>
        <w:spacing w:after="0" w:line="240" w:lineRule="auto"/>
        <w:ind w:left="-142" w:right="-1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9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 w:rsidRPr="00A1295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1295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Н</w:t>
      </w:r>
      <w:r w:rsidRPr="00A1295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.В.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Гребнева</w:t>
      </w:r>
    </w:p>
    <w:p w:rsidR="006547C5" w:rsidRPr="00A12953" w:rsidRDefault="006547C5" w:rsidP="00F14CA0">
      <w:pPr>
        <w:spacing w:after="0" w:line="240" w:lineRule="auto"/>
        <w:ind w:left="-142" w:right="-1"/>
        <w:rPr>
          <w:rFonts w:ascii="Times New Roman" w:hAnsi="Times New Roman"/>
          <w:sz w:val="26"/>
          <w:szCs w:val="26"/>
        </w:rPr>
      </w:pPr>
    </w:p>
    <w:p w:rsidR="006547C5" w:rsidRPr="00A12953" w:rsidRDefault="006547C5" w:rsidP="006A3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Pr="00A12953" w:rsidRDefault="006547C5" w:rsidP="006A3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47C5" w:rsidRDefault="006547C5" w:rsidP="006A31BE">
      <w:pPr>
        <w:tabs>
          <w:tab w:val="left" w:pos="7370"/>
        </w:tabs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47C5" w:rsidRDefault="006547C5" w:rsidP="006A31BE">
      <w:pPr>
        <w:tabs>
          <w:tab w:val="left" w:pos="5103"/>
        </w:tabs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6547C5" w:rsidSect="00F14C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537"/>
    <w:multiLevelType w:val="multilevel"/>
    <w:tmpl w:val="52BC5046"/>
    <w:lvl w:ilvl="0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42B59"/>
    <w:multiLevelType w:val="multilevel"/>
    <w:tmpl w:val="1890CF3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2F81"/>
    <w:multiLevelType w:val="multilevel"/>
    <w:tmpl w:val="98FC954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CEF"/>
    <w:multiLevelType w:val="hybridMultilevel"/>
    <w:tmpl w:val="6D026578"/>
    <w:lvl w:ilvl="0" w:tplc="08BC6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A14AEA"/>
    <w:multiLevelType w:val="hybridMultilevel"/>
    <w:tmpl w:val="70D29A46"/>
    <w:lvl w:ilvl="0" w:tplc="0D6E959C">
      <w:start w:val="1"/>
      <w:numFmt w:val="decimal"/>
      <w:lvlText w:val="%1"/>
      <w:lvlJc w:val="center"/>
      <w:pPr>
        <w:tabs>
          <w:tab w:val="num" w:pos="-288"/>
        </w:tabs>
        <w:ind w:left="52" w:firstLine="40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566198"/>
    <w:multiLevelType w:val="multilevel"/>
    <w:tmpl w:val="AD86618E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DD0D79"/>
    <w:multiLevelType w:val="multilevel"/>
    <w:tmpl w:val="1242A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67D22C16"/>
    <w:multiLevelType w:val="multilevel"/>
    <w:tmpl w:val="6E2AB0E2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7F34ED"/>
    <w:multiLevelType w:val="multilevel"/>
    <w:tmpl w:val="7480E4CC"/>
    <w:lvl w:ilvl="0">
      <w:start w:val="1"/>
      <w:numFmt w:val="decimal"/>
      <w:lvlText w:val="%1"/>
      <w:lvlJc w:val="left"/>
      <w:pPr>
        <w:tabs>
          <w:tab w:val="num" w:pos="0"/>
        </w:tabs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51330A"/>
    <w:multiLevelType w:val="multilevel"/>
    <w:tmpl w:val="3ECECB5A"/>
    <w:lvl w:ilvl="0">
      <w:start w:val="1"/>
      <w:numFmt w:val="decimal"/>
      <w:lvlText w:val="%1"/>
      <w:lvlJc w:val="center"/>
      <w:pPr>
        <w:tabs>
          <w:tab w:val="num" w:pos="-288"/>
        </w:tabs>
        <w:ind w:left="52" w:hanging="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B25"/>
    <w:rsid w:val="00014D6E"/>
    <w:rsid w:val="00053A7D"/>
    <w:rsid w:val="00055C53"/>
    <w:rsid w:val="000562B7"/>
    <w:rsid w:val="00056B25"/>
    <w:rsid w:val="00067011"/>
    <w:rsid w:val="000837AB"/>
    <w:rsid w:val="00087EF6"/>
    <w:rsid w:val="00095B18"/>
    <w:rsid w:val="000C5C19"/>
    <w:rsid w:val="000C6535"/>
    <w:rsid w:val="000C6932"/>
    <w:rsid w:val="000D7951"/>
    <w:rsid w:val="000E087E"/>
    <w:rsid w:val="000E1517"/>
    <w:rsid w:val="000E4320"/>
    <w:rsid w:val="000F1847"/>
    <w:rsid w:val="00100E75"/>
    <w:rsid w:val="00102B1C"/>
    <w:rsid w:val="00103D9A"/>
    <w:rsid w:val="00110237"/>
    <w:rsid w:val="00111FAF"/>
    <w:rsid w:val="00121A7C"/>
    <w:rsid w:val="001304F3"/>
    <w:rsid w:val="001320C4"/>
    <w:rsid w:val="00137B28"/>
    <w:rsid w:val="00175D2E"/>
    <w:rsid w:val="0019109F"/>
    <w:rsid w:val="0019539A"/>
    <w:rsid w:val="001959FC"/>
    <w:rsid w:val="001A1A75"/>
    <w:rsid w:val="001A46CC"/>
    <w:rsid w:val="001E0E3F"/>
    <w:rsid w:val="001E4603"/>
    <w:rsid w:val="001F1A8F"/>
    <w:rsid w:val="001F46E9"/>
    <w:rsid w:val="002024AF"/>
    <w:rsid w:val="00210839"/>
    <w:rsid w:val="00212440"/>
    <w:rsid w:val="00220E3C"/>
    <w:rsid w:val="0022652A"/>
    <w:rsid w:val="00227C5E"/>
    <w:rsid w:val="0024115E"/>
    <w:rsid w:val="00244BE5"/>
    <w:rsid w:val="002564E2"/>
    <w:rsid w:val="00261458"/>
    <w:rsid w:val="0026270E"/>
    <w:rsid w:val="00271586"/>
    <w:rsid w:val="0028178B"/>
    <w:rsid w:val="00294A03"/>
    <w:rsid w:val="0029535D"/>
    <w:rsid w:val="002B5B7F"/>
    <w:rsid w:val="002F0230"/>
    <w:rsid w:val="00305280"/>
    <w:rsid w:val="003105E0"/>
    <w:rsid w:val="003170B4"/>
    <w:rsid w:val="00320442"/>
    <w:rsid w:val="0032597B"/>
    <w:rsid w:val="003454B4"/>
    <w:rsid w:val="003506C4"/>
    <w:rsid w:val="0036245B"/>
    <w:rsid w:val="00372556"/>
    <w:rsid w:val="00375E5A"/>
    <w:rsid w:val="00382F94"/>
    <w:rsid w:val="00385AD9"/>
    <w:rsid w:val="00385F57"/>
    <w:rsid w:val="00393722"/>
    <w:rsid w:val="00393807"/>
    <w:rsid w:val="003954D9"/>
    <w:rsid w:val="003A2BA2"/>
    <w:rsid w:val="003C4F08"/>
    <w:rsid w:val="003F4E11"/>
    <w:rsid w:val="00402DD1"/>
    <w:rsid w:val="00433C4C"/>
    <w:rsid w:val="00434A8F"/>
    <w:rsid w:val="004400BE"/>
    <w:rsid w:val="00447306"/>
    <w:rsid w:val="00450004"/>
    <w:rsid w:val="00455B59"/>
    <w:rsid w:val="00464B85"/>
    <w:rsid w:val="00472769"/>
    <w:rsid w:val="00477789"/>
    <w:rsid w:val="004801AA"/>
    <w:rsid w:val="004943C3"/>
    <w:rsid w:val="004A51A1"/>
    <w:rsid w:val="004B3633"/>
    <w:rsid w:val="004B4CB5"/>
    <w:rsid w:val="004D568B"/>
    <w:rsid w:val="004D5A2A"/>
    <w:rsid w:val="004D6E0B"/>
    <w:rsid w:val="004E289A"/>
    <w:rsid w:val="004E565E"/>
    <w:rsid w:val="005048DE"/>
    <w:rsid w:val="00524E66"/>
    <w:rsid w:val="00540F20"/>
    <w:rsid w:val="00556026"/>
    <w:rsid w:val="005577D4"/>
    <w:rsid w:val="005737B2"/>
    <w:rsid w:val="0057400D"/>
    <w:rsid w:val="005776D2"/>
    <w:rsid w:val="005816C5"/>
    <w:rsid w:val="00596044"/>
    <w:rsid w:val="005B5697"/>
    <w:rsid w:val="005D0DA2"/>
    <w:rsid w:val="005D1836"/>
    <w:rsid w:val="00604891"/>
    <w:rsid w:val="00622C02"/>
    <w:rsid w:val="006460E1"/>
    <w:rsid w:val="006547C5"/>
    <w:rsid w:val="006547CF"/>
    <w:rsid w:val="00655F64"/>
    <w:rsid w:val="006860EE"/>
    <w:rsid w:val="00691A4E"/>
    <w:rsid w:val="006A31BE"/>
    <w:rsid w:val="006B4BCD"/>
    <w:rsid w:val="006C2EC1"/>
    <w:rsid w:val="006D3E33"/>
    <w:rsid w:val="006E278E"/>
    <w:rsid w:val="00714905"/>
    <w:rsid w:val="007242E4"/>
    <w:rsid w:val="007268E8"/>
    <w:rsid w:val="007345D9"/>
    <w:rsid w:val="0077454C"/>
    <w:rsid w:val="00776C9B"/>
    <w:rsid w:val="0079271E"/>
    <w:rsid w:val="007941B3"/>
    <w:rsid w:val="00797BDA"/>
    <w:rsid w:val="007A4A48"/>
    <w:rsid w:val="007B451A"/>
    <w:rsid w:val="007B4590"/>
    <w:rsid w:val="007B60DA"/>
    <w:rsid w:val="007E4571"/>
    <w:rsid w:val="007E5225"/>
    <w:rsid w:val="007F030E"/>
    <w:rsid w:val="00801326"/>
    <w:rsid w:val="008047B5"/>
    <w:rsid w:val="008141E1"/>
    <w:rsid w:val="008204BC"/>
    <w:rsid w:val="0083390A"/>
    <w:rsid w:val="00836BA5"/>
    <w:rsid w:val="00860302"/>
    <w:rsid w:val="008675AE"/>
    <w:rsid w:val="008760CA"/>
    <w:rsid w:val="00877190"/>
    <w:rsid w:val="00880D4A"/>
    <w:rsid w:val="00883F70"/>
    <w:rsid w:val="008841D6"/>
    <w:rsid w:val="00885EB6"/>
    <w:rsid w:val="00886EC0"/>
    <w:rsid w:val="008918E4"/>
    <w:rsid w:val="008B01A8"/>
    <w:rsid w:val="008B6977"/>
    <w:rsid w:val="008C0C9C"/>
    <w:rsid w:val="008D351B"/>
    <w:rsid w:val="008D5886"/>
    <w:rsid w:val="008E4A52"/>
    <w:rsid w:val="009030B9"/>
    <w:rsid w:val="00903815"/>
    <w:rsid w:val="009175B0"/>
    <w:rsid w:val="00925049"/>
    <w:rsid w:val="00933F79"/>
    <w:rsid w:val="00943CA0"/>
    <w:rsid w:val="00954F88"/>
    <w:rsid w:val="009642B9"/>
    <w:rsid w:val="00980873"/>
    <w:rsid w:val="00982DF7"/>
    <w:rsid w:val="009959FF"/>
    <w:rsid w:val="009A1938"/>
    <w:rsid w:val="009A1CE5"/>
    <w:rsid w:val="009B6A04"/>
    <w:rsid w:val="009C15C0"/>
    <w:rsid w:val="009C7480"/>
    <w:rsid w:val="00A008F8"/>
    <w:rsid w:val="00A03074"/>
    <w:rsid w:val="00A03563"/>
    <w:rsid w:val="00A12953"/>
    <w:rsid w:val="00A237D7"/>
    <w:rsid w:val="00A25883"/>
    <w:rsid w:val="00A40BF9"/>
    <w:rsid w:val="00A502F4"/>
    <w:rsid w:val="00A5435E"/>
    <w:rsid w:val="00A6222B"/>
    <w:rsid w:val="00A758EB"/>
    <w:rsid w:val="00A81555"/>
    <w:rsid w:val="00A847B9"/>
    <w:rsid w:val="00A8602C"/>
    <w:rsid w:val="00A9582C"/>
    <w:rsid w:val="00AA0B67"/>
    <w:rsid w:val="00AA32B6"/>
    <w:rsid w:val="00AB3828"/>
    <w:rsid w:val="00AB70A3"/>
    <w:rsid w:val="00AC5D7F"/>
    <w:rsid w:val="00AC5FEB"/>
    <w:rsid w:val="00AE1AA1"/>
    <w:rsid w:val="00AE72AE"/>
    <w:rsid w:val="00AF038D"/>
    <w:rsid w:val="00B27C68"/>
    <w:rsid w:val="00B35D87"/>
    <w:rsid w:val="00B46E9C"/>
    <w:rsid w:val="00B519D8"/>
    <w:rsid w:val="00B55C21"/>
    <w:rsid w:val="00B56311"/>
    <w:rsid w:val="00B61AC2"/>
    <w:rsid w:val="00B64F05"/>
    <w:rsid w:val="00B6612D"/>
    <w:rsid w:val="00B747CE"/>
    <w:rsid w:val="00B817B5"/>
    <w:rsid w:val="00B87330"/>
    <w:rsid w:val="00B946BB"/>
    <w:rsid w:val="00BA3740"/>
    <w:rsid w:val="00BA6CCC"/>
    <w:rsid w:val="00BB520C"/>
    <w:rsid w:val="00BD33AE"/>
    <w:rsid w:val="00BD565F"/>
    <w:rsid w:val="00BE608C"/>
    <w:rsid w:val="00C129CA"/>
    <w:rsid w:val="00C26368"/>
    <w:rsid w:val="00C3256E"/>
    <w:rsid w:val="00C32F99"/>
    <w:rsid w:val="00C33D0F"/>
    <w:rsid w:val="00C34555"/>
    <w:rsid w:val="00C411CF"/>
    <w:rsid w:val="00C513BE"/>
    <w:rsid w:val="00C6265D"/>
    <w:rsid w:val="00C7028A"/>
    <w:rsid w:val="00C705F6"/>
    <w:rsid w:val="00C80B19"/>
    <w:rsid w:val="00C91CE5"/>
    <w:rsid w:val="00C97093"/>
    <w:rsid w:val="00CA02D8"/>
    <w:rsid w:val="00CA142E"/>
    <w:rsid w:val="00CA2F45"/>
    <w:rsid w:val="00CC4F17"/>
    <w:rsid w:val="00CC5C23"/>
    <w:rsid w:val="00CD2F82"/>
    <w:rsid w:val="00CD3E5A"/>
    <w:rsid w:val="00CF5EA3"/>
    <w:rsid w:val="00CF7BF7"/>
    <w:rsid w:val="00D003AA"/>
    <w:rsid w:val="00D03EDB"/>
    <w:rsid w:val="00D05327"/>
    <w:rsid w:val="00D05DAB"/>
    <w:rsid w:val="00D54B5C"/>
    <w:rsid w:val="00D910CF"/>
    <w:rsid w:val="00DA1765"/>
    <w:rsid w:val="00DC2BB8"/>
    <w:rsid w:val="00DF089C"/>
    <w:rsid w:val="00DF6FAE"/>
    <w:rsid w:val="00E00C00"/>
    <w:rsid w:val="00E07E62"/>
    <w:rsid w:val="00E1154C"/>
    <w:rsid w:val="00E1188E"/>
    <w:rsid w:val="00E11EC0"/>
    <w:rsid w:val="00E15700"/>
    <w:rsid w:val="00E40F7F"/>
    <w:rsid w:val="00E5577C"/>
    <w:rsid w:val="00EA773C"/>
    <w:rsid w:val="00EB5140"/>
    <w:rsid w:val="00ED35F8"/>
    <w:rsid w:val="00EF3559"/>
    <w:rsid w:val="00F14CA0"/>
    <w:rsid w:val="00F31288"/>
    <w:rsid w:val="00F33E06"/>
    <w:rsid w:val="00F45547"/>
    <w:rsid w:val="00F53156"/>
    <w:rsid w:val="00F56026"/>
    <w:rsid w:val="00F57FAC"/>
    <w:rsid w:val="00F60690"/>
    <w:rsid w:val="00F719D6"/>
    <w:rsid w:val="00F85823"/>
    <w:rsid w:val="00F93299"/>
    <w:rsid w:val="00FA7CA9"/>
    <w:rsid w:val="00FB163D"/>
    <w:rsid w:val="00FB26F9"/>
    <w:rsid w:val="00FC2EF9"/>
    <w:rsid w:val="00FD3D22"/>
    <w:rsid w:val="00FE0E8B"/>
    <w:rsid w:val="00FF4D23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25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4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3D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54C"/>
    <w:rPr>
      <w:rFonts w:ascii="Cambria" w:hAnsi="Cambria" w:cs="Times New Roman"/>
      <w:b/>
      <w:bCs/>
      <w:color w:val="365F9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3D2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056B25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6B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6B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6B25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745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454C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B16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3F4E11"/>
    <w:rPr>
      <w:rFonts w:cs="Times New Roman"/>
    </w:rPr>
  </w:style>
  <w:style w:type="paragraph" w:customStyle="1" w:styleId="Style5">
    <w:name w:val="Style5"/>
    <w:basedOn w:val="Normal"/>
    <w:uiPriority w:val="99"/>
    <w:rsid w:val="004D6E0B"/>
    <w:pPr>
      <w:widowControl w:val="0"/>
      <w:autoSpaceDE w:val="0"/>
      <w:autoSpaceDN w:val="0"/>
      <w:adjustRightInd w:val="0"/>
      <w:spacing w:after="0" w:line="322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440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440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400BE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Normal"/>
    <w:uiPriority w:val="99"/>
    <w:rsid w:val="00C80B19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val="en-US" w:eastAsia="ru-RU"/>
    </w:rPr>
  </w:style>
  <w:style w:type="character" w:customStyle="1" w:styleId="ConsPlusNormal0">
    <w:name w:val="ConsPlusNormal Знак"/>
    <w:link w:val="ConsPlusNormal"/>
    <w:uiPriority w:val="99"/>
    <w:locked/>
    <w:rsid w:val="00EA773C"/>
    <w:rPr>
      <w:rFonts w:eastAsia="Times New Roman"/>
      <w:sz w:val="22"/>
      <w:lang w:val="ru-RU" w:eastAsia="ru-RU"/>
    </w:rPr>
  </w:style>
  <w:style w:type="character" w:customStyle="1" w:styleId="FontStyle20">
    <w:name w:val="Font Style20"/>
    <w:basedOn w:val="DefaultParagraphFont"/>
    <w:uiPriority w:val="99"/>
    <w:rsid w:val="001A1A7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924</TotalTime>
  <Pages>21</Pages>
  <Words>5523</Words>
  <Characters>31485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73</cp:revision>
  <cp:lastPrinted>2020-08-11T03:05:00Z</cp:lastPrinted>
  <dcterms:created xsi:type="dcterms:W3CDTF">2020-02-15T16:07:00Z</dcterms:created>
  <dcterms:modified xsi:type="dcterms:W3CDTF">2020-08-25T02:03:00Z</dcterms:modified>
</cp:coreProperties>
</file>