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847B" w14:textId="77777777" w:rsidR="00A132BE" w:rsidRPr="004315E1" w:rsidRDefault="00A132BE" w:rsidP="00A132B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06548A7" wp14:editId="18A0D735">
            <wp:extent cx="712470" cy="869315"/>
            <wp:effectExtent l="19050" t="0" r="0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55A6C" w14:textId="77777777" w:rsidR="00A132BE" w:rsidRPr="004315E1" w:rsidRDefault="00A132BE" w:rsidP="00A132B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315E1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9DA9EE6" w14:textId="77777777" w:rsidR="00A132BE" w:rsidRPr="004315E1" w:rsidRDefault="00A132BE" w:rsidP="00A132B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4315E1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14:paraId="030ECA34" w14:textId="77777777" w:rsidR="00A132BE" w:rsidRPr="004315E1" w:rsidRDefault="00A132BE" w:rsidP="00A132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6FEEE6" w14:textId="77777777" w:rsidR="00A132BE" w:rsidRDefault="00A132BE" w:rsidP="00A132B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4315E1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062CEEBD" w14:textId="77777777" w:rsidR="00A132BE" w:rsidRPr="004315E1" w:rsidRDefault="00A132BE" w:rsidP="00A132BE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04CF7279" w14:textId="53FFA022" w:rsidR="00A132BE" w:rsidRPr="00524AA2" w:rsidRDefault="00B825E8" w:rsidP="00A13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26.01.2023 </w:t>
      </w:r>
      <w:r w:rsidR="00A132BE" w:rsidRPr="00524AA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207</w:t>
      </w:r>
    </w:p>
    <w:p w14:paraId="25674D12" w14:textId="77777777" w:rsidR="00A132BE" w:rsidRPr="00DC09BC" w:rsidRDefault="00A132BE" w:rsidP="00A132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047F76" w14:textId="77777777" w:rsidR="00A132BE" w:rsidRPr="00FC467C" w:rsidRDefault="00A132BE" w:rsidP="00A132B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29A9620" w14:textId="77777777" w:rsidR="00A132BE" w:rsidRPr="009D5602" w:rsidRDefault="00A132BE" w:rsidP="00A132BE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Рубцовска Алтайского края от 24.08.2020 № 2059 «Об утверждении муниципальной программы «Создание условий для организации транспортного обслуживания населения в городе Рубцовске» на 2021 – 2024 годы</w:t>
      </w:r>
    </w:p>
    <w:p w14:paraId="0F7E35AD" w14:textId="46D9B492" w:rsidR="00A132BE" w:rsidRPr="009D5602" w:rsidRDefault="00655DE3" w:rsidP="00A132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8F5607">
        <w:rPr>
          <w:rFonts w:ascii="Times New Roman" w:hAnsi="Times New Roman"/>
          <w:sz w:val="26"/>
          <w:szCs w:val="26"/>
        </w:rPr>
        <w:t xml:space="preserve">     </w:t>
      </w:r>
    </w:p>
    <w:p w14:paraId="77DDDE79" w14:textId="77777777" w:rsidR="00A132BE" w:rsidRPr="009D5602" w:rsidRDefault="00A132BE" w:rsidP="00A132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5ACC3BE" w14:textId="77777777" w:rsidR="00A132BE" w:rsidRPr="009D5602" w:rsidRDefault="00A132BE" w:rsidP="00A132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С целью актуализации муниципальной программы «Создание условий для организации транспортного обслуживания населения в городе  Рубцовске»  на  2021-2024 годы, утвержденной постановлением Администрации города Рубцовска Алтайского края, в соответствии с решением Рубцовского городского Совета депутатов Алтайского края от 22.12.2022 № 64 «О бюджете муниципального образования город Рубцовск Алтайского края на 2023 год и на плановый период 2024 и 2025 годы»,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 3596,</w:t>
      </w:r>
      <w:r w:rsidRPr="009D5602">
        <w:rPr>
          <w:sz w:val="26"/>
          <w:szCs w:val="26"/>
        </w:rPr>
        <w:t xml:space="preserve"> </w:t>
      </w:r>
      <w:r w:rsidRPr="009D5602">
        <w:rPr>
          <w:rFonts w:ascii="Times New Roman" w:hAnsi="Times New Roman"/>
          <w:sz w:val="26"/>
          <w:szCs w:val="26"/>
        </w:rPr>
        <w:t>ПОСТАНОВЛЯЮ:</w:t>
      </w:r>
    </w:p>
    <w:p w14:paraId="1FDE0633" w14:textId="77777777" w:rsidR="00A132BE" w:rsidRPr="009D5602" w:rsidRDefault="00A132BE" w:rsidP="00A132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1. Продлить срок реализации муниципальной программы </w:t>
      </w:r>
      <w:r w:rsidR="00554025" w:rsidRPr="009D5602">
        <w:rPr>
          <w:rFonts w:ascii="Times New Roman" w:hAnsi="Times New Roman"/>
          <w:sz w:val="26"/>
          <w:szCs w:val="26"/>
        </w:rPr>
        <w:t>«Создание условий для организации транспортного обслуживания населения в городе Рубцовске</w:t>
      </w:r>
      <w:r w:rsidR="00A77826" w:rsidRPr="009D5602">
        <w:rPr>
          <w:rFonts w:ascii="Times New Roman" w:hAnsi="Times New Roman"/>
          <w:sz w:val="26"/>
          <w:szCs w:val="26"/>
        </w:rPr>
        <w:t>» на 2021 – 2024 годы, утвержденной постановлением Администрации города Рубцовска Алтай</w:t>
      </w:r>
      <w:r w:rsidR="00BB0A52">
        <w:rPr>
          <w:rFonts w:ascii="Times New Roman" w:hAnsi="Times New Roman"/>
          <w:sz w:val="26"/>
          <w:szCs w:val="26"/>
        </w:rPr>
        <w:t>ского края от 24.08.2020 № 2059</w:t>
      </w:r>
      <w:r w:rsidR="008329CF">
        <w:rPr>
          <w:rFonts w:ascii="Times New Roman" w:hAnsi="Times New Roman"/>
          <w:sz w:val="26"/>
          <w:szCs w:val="26"/>
        </w:rPr>
        <w:t>,</w:t>
      </w:r>
      <w:r w:rsidR="00BB0A52">
        <w:rPr>
          <w:rFonts w:ascii="Times New Roman" w:hAnsi="Times New Roman"/>
          <w:sz w:val="26"/>
          <w:szCs w:val="26"/>
        </w:rPr>
        <w:t xml:space="preserve"> </w:t>
      </w:r>
      <w:r w:rsidR="00A77826" w:rsidRPr="009D5602">
        <w:rPr>
          <w:rFonts w:ascii="Times New Roman" w:hAnsi="Times New Roman"/>
          <w:sz w:val="26"/>
          <w:szCs w:val="26"/>
        </w:rPr>
        <w:t>до 2025 года.</w:t>
      </w:r>
    </w:p>
    <w:p w14:paraId="23A09285" w14:textId="4D945CC8" w:rsidR="00A132BE" w:rsidRPr="009D5602" w:rsidRDefault="00A77826" w:rsidP="00A132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</w:t>
      </w:r>
      <w:r w:rsidR="00A132BE" w:rsidRPr="009D5602">
        <w:rPr>
          <w:rFonts w:ascii="Times New Roman" w:hAnsi="Times New Roman"/>
          <w:sz w:val="26"/>
          <w:szCs w:val="26"/>
        </w:rPr>
        <w:t xml:space="preserve">. Внести в </w:t>
      </w:r>
      <w:r w:rsidRPr="009D5602">
        <w:rPr>
          <w:rFonts w:ascii="Times New Roman" w:hAnsi="Times New Roman"/>
          <w:sz w:val="26"/>
          <w:szCs w:val="26"/>
        </w:rPr>
        <w:t>постановление</w:t>
      </w:r>
      <w:r w:rsidR="00A132BE" w:rsidRPr="009D5602">
        <w:rPr>
          <w:rFonts w:ascii="Times New Roman" w:hAnsi="Times New Roman"/>
          <w:sz w:val="26"/>
          <w:szCs w:val="26"/>
        </w:rPr>
        <w:t xml:space="preserve"> Администрации города Рубцовска Алтайского края </w:t>
      </w:r>
      <w:r w:rsidR="00A132BE" w:rsidRPr="009D5602">
        <w:rPr>
          <w:rFonts w:ascii="Times New Roman" w:hAnsi="Times New Roman"/>
          <w:sz w:val="26"/>
          <w:szCs w:val="26"/>
          <w:lang w:eastAsia="ru-RU"/>
        </w:rPr>
        <w:t>от 24.08.2020 № 2059</w:t>
      </w:r>
      <w:r w:rsidR="00A132BE" w:rsidRPr="009D5602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«Создание условий для организации транспортного обслуживания населения в городе Рубцовске» на 2021-2024 годы» (с изменениями, внесенными постановлениями Администрации города Рубцовска Алтайского края от 04.02.2021 № 248, от 04.06.2021 № 1442, от 01.02.2022 № 232, от 12.05.2022 № 1329, от 09.12.2022 № 3971</w:t>
      </w:r>
      <w:r w:rsidRPr="009D5602">
        <w:rPr>
          <w:rFonts w:ascii="Times New Roman" w:hAnsi="Times New Roman"/>
          <w:sz w:val="26"/>
          <w:szCs w:val="26"/>
        </w:rPr>
        <w:t>, от 27.12.2022 № 4264</w:t>
      </w:r>
      <w:r w:rsidR="00A132BE" w:rsidRPr="009D5602">
        <w:rPr>
          <w:rFonts w:ascii="Times New Roman" w:hAnsi="Times New Roman"/>
          <w:sz w:val="26"/>
          <w:szCs w:val="26"/>
        </w:rPr>
        <w:t>) следующие изменения:</w:t>
      </w:r>
    </w:p>
    <w:p w14:paraId="6221B070" w14:textId="616EF6DB" w:rsidR="00A77826" w:rsidRPr="009D5602" w:rsidRDefault="00A77826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2.1. в наименовании постановления слова «</w:t>
      </w:r>
      <w:r w:rsidR="009D5602" w:rsidRPr="009D5602">
        <w:rPr>
          <w:rFonts w:ascii="Times New Roman" w:hAnsi="Times New Roman"/>
          <w:sz w:val="26"/>
          <w:szCs w:val="26"/>
        </w:rPr>
        <w:t>на 2021 - 2024 годы</w:t>
      </w:r>
      <w:r w:rsidRPr="009D5602">
        <w:rPr>
          <w:rFonts w:ascii="Times New Roman" w:hAnsi="Times New Roman"/>
          <w:sz w:val="26"/>
          <w:szCs w:val="26"/>
        </w:rPr>
        <w:t>»</w:t>
      </w:r>
      <w:r w:rsidR="008329CF">
        <w:rPr>
          <w:rFonts w:ascii="Times New Roman" w:hAnsi="Times New Roman"/>
          <w:sz w:val="26"/>
          <w:szCs w:val="26"/>
        </w:rPr>
        <w:t xml:space="preserve"> исключить</w:t>
      </w:r>
      <w:r w:rsidRPr="009D5602">
        <w:rPr>
          <w:rFonts w:ascii="Times New Roman" w:hAnsi="Times New Roman"/>
          <w:sz w:val="26"/>
          <w:szCs w:val="26"/>
        </w:rPr>
        <w:t>;</w:t>
      </w:r>
    </w:p>
    <w:p w14:paraId="417A9466" w14:textId="77777777" w:rsidR="00F00939" w:rsidRPr="009D5602" w:rsidRDefault="00F00939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</w:t>
      </w:r>
      <w:r w:rsidR="00A132BE" w:rsidRPr="009D5602">
        <w:rPr>
          <w:rFonts w:ascii="Times New Roman" w:hAnsi="Times New Roman"/>
          <w:sz w:val="26"/>
          <w:szCs w:val="26"/>
        </w:rPr>
        <w:t>.</w:t>
      </w:r>
      <w:r w:rsidR="00BB0A52">
        <w:rPr>
          <w:rFonts w:ascii="Times New Roman" w:hAnsi="Times New Roman"/>
          <w:sz w:val="26"/>
          <w:szCs w:val="26"/>
        </w:rPr>
        <w:t>2</w:t>
      </w:r>
      <w:r w:rsidR="00A132BE" w:rsidRPr="009D5602">
        <w:rPr>
          <w:rFonts w:ascii="Times New Roman" w:hAnsi="Times New Roman"/>
          <w:sz w:val="26"/>
          <w:szCs w:val="26"/>
        </w:rPr>
        <w:t xml:space="preserve">. </w:t>
      </w:r>
      <w:r w:rsidRPr="009D5602">
        <w:rPr>
          <w:rFonts w:ascii="Times New Roman" w:hAnsi="Times New Roman"/>
          <w:sz w:val="26"/>
          <w:szCs w:val="26"/>
        </w:rPr>
        <w:t>раздел</w:t>
      </w:r>
      <w:r w:rsidR="00891EEB">
        <w:rPr>
          <w:rFonts w:ascii="Times New Roman" w:hAnsi="Times New Roman"/>
          <w:sz w:val="26"/>
          <w:szCs w:val="26"/>
        </w:rPr>
        <w:t>ы</w:t>
      </w:r>
      <w:r w:rsidRPr="009D5602">
        <w:rPr>
          <w:rFonts w:ascii="Times New Roman" w:hAnsi="Times New Roman"/>
          <w:sz w:val="26"/>
          <w:szCs w:val="26"/>
        </w:rPr>
        <w:t xml:space="preserve"> паспорта Программы «Сроки и этапы реализации Программы»</w:t>
      </w:r>
      <w:r w:rsidR="00891EEB">
        <w:rPr>
          <w:rFonts w:ascii="Times New Roman" w:hAnsi="Times New Roman"/>
          <w:sz w:val="26"/>
          <w:szCs w:val="26"/>
        </w:rPr>
        <w:t xml:space="preserve">, «Объемы финансирования Программы», «Ожидаемые результаты реализации Программы» </w:t>
      </w:r>
      <w:r w:rsidRPr="009D5602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169BF37C" w14:textId="77777777" w:rsidR="00F00939" w:rsidRPr="009D5602" w:rsidRDefault="00F00939" w:rsidP="00F009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7430"/>
      </w:tblGrid>
      <w:tr w:rsidR="00F00939" w:rsidRPr="009D5602" w14:paraId="70322884" w14:textId="77777777" w:rsidTr="00224455">
        <w:tc>
          <w:tcPr>
            <w:tcW w:w="2068" w:type="dxa"/>
          </w:tcPr>
          <w:p w14:paraId="77D89B22" w14:textId="77777777" w:rsidR="00F00939" w:rsidRPr="009D5602" w:rsidRDefault="00F00939" w:rsidP="00FC4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430" w:type="dxa"/>
          </w:tcPr>
          <w:p w14:paraId="4BC4654E" w14:textId="77777777" w:rsidR="00F00939" w:rsidRPr="009D5602" w:rsidRDefault="00F00939" w:rsidP="00FC4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2021 – 2025 годы.</w:t>
            </w:r>
          </w:p>
          <w:p w14:paraId="486F4836" w14:textId="77777777" w:rsidR="00F00939" w:rsidRPr="009D5602" w:rsidRDefault="00F00939" w:rsidP="00FC4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Этапы не предусмотрены</w:t>
            </w:r>
          </w:p>
        </w:tc>
      </w:tr>
      <w:tr w:rsidR="00891EEB" w:rsidRPr="009D5602" w14:paraId="328F7567" w14:textId="77777777" w:rsidTr="00224455">
        <w:tc>
          <w:tcPr>
            <w:tcW w:w="2068" w:type="dxa"/>
          </w:tcPr>
          <w:p w14:paraId="4F49352E" w14:textId="77777777" w:rsidR="00891EEB" w:rsidRPr="009D5602" w:rsidRDefault="00891EEB" w:rsidP="00891EE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560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Объемы финансирования </w:t>
            </w:r>
          </w:p>
          <w:p w14:paraId="468A0ED6" w14:textId="77777777" w:rsidR="00891EEB" w:rsidRPr="009D5602" w:rsidRDefault="00891EEB" w:rsidP="00891EEB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D5602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14:paraId="3967FB83" w14:textId="77777777" w:rsidR="00891EEB" w:rsidRPr="009D5602" w:rsidRDefault="00891EEB" w:rsidP="00FC4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30" w:type="dxa"/>
          </w:tcPr>
          <w:p w14:paraId="6528AD46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Общий объем финансирования Программы составляет 51717,5 тыс. рублей, в том числе по годам:</w:t>
            </w:r>
          </w:p>
          <w:p w14:paraId="648C4AB7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2021 год – 1000,0 тыс. рублей;</w:t>
            </w:r>
          </w:p>
          <w:p w14:paraId="751B4B15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2022 год – 22464,9 тыс. рублей;</w:t>
            </w:r>
          </w:p>
          <w:p w14:paraId="331C6774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2023 год – 26252,6 тыс. рублей;</w:t>
            </w:r>
          </w:p>
          <w:p w14:paraId="63B9ACAC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2024 год – 1000,0 тыс. рублей;</w:t>
            </w:r>
          </w:p>
          <w:p w14:paraId="65223306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2025 год – 1000,0 тыс. рублей.</w:t>
            </w:r>
          </w:p>
          <w:p w14:paraId="6C0C66A3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За счет средств краевого бюджета – 40715,5 тыс. рублей, в том числе по годам: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>2022 год – 15715,5 тыс. рублей;</w:t>
            </w:r>
          </w:p>
          <w:p w14:paraId="32CA65EA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2023 год – 25000,0 тыс. рублей.</w:t>
            </w:r>
          </w:p>
          <w:p w14:paraId="19B48EAA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За счет средств бюджета муниципального образования  город Рубцовск Алтайского края (далее – бюджет города) – 11002,0 тыс. рублей, в том числе по годам: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D5602">
              <w:rPr>
                <w:rFonts w:ascii="Times New Roman" w:hAnsi="Times New Roman"/>
                <w:sz w:val="26"/>
                <w:szCs w:val="26"/>
              </w:rPr>
              <w:t>2021 год – 1000,0 тыс. руб.;</w:t>
            </w:r>
          </w:p>
          <w:p w14:paraId="3ED1BC44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2022 год – 6749,4 тыс. рублей;</w:t>
            </w:r>
          </w:p>
          <w:p w14:paraId="0F305280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2023 год – 1252,6 тыс. рублей;</w:t>
            </w:r>
          </w:p>
          <w:p w14:paraId="4BD9AB27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2024 год – 1000,0 тыс. рублей;</w:t>
            </w:r>
          </w:p>
          <w:p w14:paraId="7887C8E9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2025 год – 1000,0 тыс. рублей.</w:t>
            </w:r>
          </w:p>
          <w:p w14:paraId="0C33995E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 возможностей бюджета города на очередной финансовый год.</w:t>
            </w:r>
          </w:p>
        </w:tc>
      </w:tr>
      <w:tr w:rsidR="00891EEB" w:rsidRPr="009D5602" w14:paraId="5083A927" w14:textId="77777777" w:rsidTr="00224455">
        <w:tc>
          <w:tcPr>
            <w:tcW w:w="2068" w:type="dxa"/>
          </w:tcPr>
          <w:p w14:paraId="4497CA7B" w14:textId="77777777" w:rsidR="00891EEB" w:rsidRPr="009D5602" w:rsidRDefault="00891EEB" w:rsidP="00FC46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430" w:type="dxa"/>
          </w:tcPr>
          <w:p w14:paraId="0E3FB744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Увеличить долю выполненных городским наземным электрическим транспортом рейсов от общего планового количества  рейсов на муниципальных маршрутах регулярных перевозок по регулируемым тарифам до 96,8 % к 2025 году;</w:t>
            </w:r>
          </w:p>
          <w:p w14:paraId="3D66525E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увеличить долю выполненных автомобильным  транспортом рейсов от общего планового количества  рейсов на муниципальных маршрутах регулярных перевозок по регулируемым тарифам до 87 % к 2025 году;</w:t>
            </w:r>
          </w:p>
          <w:p w14:paraId="1972AF80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сохранить регулярность движения автомобильного транспорта на муниципальных маршрутах регулярных перевозок по нерегулируемым тарифам  на уровне 85 % к 2025 году;</w:t>
            </w:r>
          </w:p>
          <w:p w14:paraId="5FC382B0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модернизировать 4 тяговых подстанций в 2022 году;</w:t>
            </w:r>
          </w:p>
          <w:p w14:paraId="6A7974D3" w14:textId="77777777" w:rsidR="00891EEB" w:rsidRPr="009D5602" w:rsidRDefault="00891EEB" w:rsidP="00891EE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D5602">
              <w:rPr>
                <w:rFonts w:ascii="Times New Roman" w:hAnsi="Times New Roman"/>
                <w:sz w:val="26"/>
                <w:szCs w:val="26"/>
              </w:rPr>
              <w:t>отремонтировать и модернизировать 3 км кабельных линий городского электрического транспорта в 2022 году.</w:t>
            </w:r>
          </w:p>
        </w:tc>
      </w:tr>
    </w:tbl>
    <w:p w14:paraId="65FD2996" w14:textId="77777777" w:rsidR="007D130D" w:rsidRPr="009D5602" w:rsidRDefault="00F00939" w:rsidP="00891EE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</w:t>
      </w:r>
      <w:r w:rsidR="006C597B" w:rsidRPr="009D5602">
        <w:rPr>
          <w:rFonts w:ascii="Times New Roman" w:hAnsi="Times New Roman"/>
          <w:sz w:val="26"/>
          <w:szCs w:val="26"/>
        </w:rPr>
        <w:t xml:space="preserve">                           </w:t>
      </w:r>
      <w:r w:rsidR="00891EEB">
        <w:rPr>
          <w:rFonts w:ascii="Times New Roman" w:hAnsi="Times New Roman"/>
          <w:sz w:val="26"/>
          <w:szCs w:val="26"/>
        </w:rPr>
        <w:t xml:space="preserve">              </w:t>
      </w:r>
      <w:r w:rsidR="006C597B" w:rsidRPr="009D5602">
        <w:rPr>
          <w:rFonts w:ascii="Times New Roman" w:hAnsi="Times New Roman"/>
          <w:sz w:val="26"/>
          <w:szCs w:val="26"/>
        </w:rPr>
        <w:t xml:space="preserve">  </w:t>
      </w:r>
      <w:r w:rsidRPr="009D5602">
        <w:rPr>
          <w:rFonts w:ascii="Times New Roman" w:hAnsi="Times New Roman"/>
          <w:sz w:val="26"/>
          <w:szCs w:val="26"/>
        </w:rPr>
        <w:t>»;</w:t>
      </w:r>
      <w:r w:rsidR="007D130D" w:rsidRPr="009D5602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14:paraId="3C315953" w14:textId="77777777" w:rsidR="005019C2" w:rsidRPr="009D5602" w:rsidRDefault="00337FB5" w:rsidP="009D56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2.</w:t>
      </w:r>
      <w:r w:rsidR="00891EEB">
        <w:rPr>
          <w:rFonts w:ascii="Times New Roman" w:hAnsi="Times New Roman"/>
          <w:sz w:val="26"/>
          <w:szCs w:val="26"/>
        </w:rPr>
        <w:t>3</w:t>
      </w:r>
      <w:r w:rsidRPr="009D5602">
        <w:rPr>
          <w:rFonts w:ascii="Times New Roman" w:hAnsi="Times New Roman"/>
          <w:sz w:val="26"/>
          <w:szCs w:val="26"/>
        </w:rPr>
        <w:t>. пункт 2.3 раздела 2 Программы изложить в следующей редакции:</w:t>
      </w:r>
    </w:p>
    <w:p w14:paraId="4C3CAC54" w14:textId="77777777" w:rsidR="00337FB5" w:rsidRPr="009D5602" w:rsidRDefault="009512A0" w:rsidP="007101D8">
      <w:pPr>
        <w:spacing w:after="0" w:line="240" w:lineRule="auto"/>
        <w:ind w:right="-186" w:firstLine="709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</w:t>
      </w:r>
      <w:r w:rsidR="00337FB5" w:rsidRPr="009D5602">
        <w:rPr>
          <w:rFonts w:ascii="Times New Roman" w:hAnsi="Times New Roman"/>
          <w:sz w:val="26"/>
          <w:szCs w:val="26"/>
        </w:rPr>
        <w:t>2.3. Конечные результаты реализации Программы.</w:t>
      </w:r>
    </w:p>
    <w:p w14:paraId="4EABF0ED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Реализация Программы позволит повысить качество услуг автомобильного транспорта и городского наземного электрического транспорта и их доступность для всех слоев населения. Программа направлена на удовлетворение потребностей населения в пассажирских перевозках, обеспечение безопасного, устойчивого и эффективного функционирующего муниципального общественного транспорта.</w:t>
      </w:r>
    </w:p>
    <w:p w14:paraId="354688D8" w14:textId="77777777" w:rsidR="005019C2" w:rsidRPr="009D5602" w:rsidRDefault="00337FB5" w:rsidP="009D56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Для </w:t>
      </w:r>
      <w:r w:rsidR="009D5602" w:rsidRPr="009D5602">
        <w:rPr>
          <w:rFonts w:ascii="Times New Roman" w:hAnsi="Times New Roman"/>
          <w:sz w:val="26"/>
          <w:szCs w:val="26"/>
        </w:rPr>
        <w:t xml:space="preserve">оценки </w:t>
      </w:r>
      <w:r w:rsidRPr="009D5602">
        <w:rPr>
          <w:rFonts w:ascii="Times New Roman" w:hAnsi="Times New Roman"/>
          <w:sz w:val="26"/>
          <w:szCs w:val="26"/>
        </w:rPr>
        <w:t>достижения цели и решения задач Программы определены целевые индикаторы, как показатели эффективности ее реализации:</w:t>
      </w:r>
    </w:p>
    <w:p w14:paraId="6DFC8AA7" w14:textId="77777777" w:rsidR="00337FB5" w:rsidRPr="009D5602" w:rsidRDefault="008329CF" w:rsidP="00337F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D5602" w:rsidRPr="009D5602">
        <w:rPr>
          <w:rFonts w:ascii="Times New Roman" w:hAnsi="Times New Roman"/>
          <w:sz w:val="26"/>
          <w:szCs w:val="26"/>
        </w:rPr>
        <w:t>о задаче</w:t>
      </w:r>
      <w:r w:rsidR="00337FB5" w:rsidRPr="009D5602">
        <w:rPr>
          <w:rFonts w:ascii="Times New Roman" w:hAnsi="Times New Roman"/>
          <w:sz w:val="26"/>
          <w:szCs w:val="26"/>
        </w:rPr>
        <w:t xml:space="preserve"> 1 - организация и развитие регулярных перевозок пассажиров городским транспортом по регулируемым тарифам:</w:t>
      </w:r>
    </w:p>
    <w:p w14:paraId="0C600DC0" w14:textId="77777777" w:rsidR="00337FB5" w:rsidRPr="009D5602" w:rsidRDefault="00337FB5" w:rsidP="00337F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lastRenderedPageBreak/>
        <w:t xml:space="preserve"> 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тарифам;</w:t>
      </w:r>
    </w:p>
    <w:p w14:paraId="5BFC3393" w14:textId="77777777" w:rsidR="005019C2" w:rsidRPr="009D5602" w:rsidRDefault="00337FB5" w:rsidP="009D56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тарифам;</w:t>
      </w:r>
    </w:p>
    <w:p w14:paraId="75536A69" w14:textId="77777777" w:rsidR="00337FB5" w:rsidRPr="009D5602" w:rsidRDefault="008329CF" w:rsidP="00337F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D5602" w:rsidRPr="009D5602">
        <w:rPr>
          <w:rFonts w:ascii="Times New Roman" w:hAnsi="Times New Roman"/>
          <w:sz w:val="26"/>
          <w:szCs w:val="26"/>
        </w:rPr>
        <w:t>о з</w:t>
      </w:r>
      <w:r w:rsidR="00337FB5" w:rsidRPr="009D5602">
        <w:rPr>
          <w:rFonts w:ascii="Times New Roman" w:hAnsi="Times New Roman"/>
          <w:sz w:val="26"/>
          <w:szCs w:val="26"/>
        </w:rPr>
        <w:t>адач</w:t>
      </w:r>
      <w:r w:rsidR="009D5602" w:rsidRPr="009D5602">
        <w:rPr>
          <w:rFonts w:ascii="Times New Roman" w:hAnsi="Times New Roman"/>
          <w:sz w:val="26"/>
          <w:szCs w:val="26"/>
        </w:rPr>
        <w:t>е</w:t>
      </w:r>
      <w:r w:rsidR="00337FB5" w:rsidRPr="009D5602">
        <w:rPr>
          <w:rFonts w:ascii="Times New Roman" w:hAnsi="Times New Roman"/>
          <w:sz w:val="26"/>
          <w:szCs w:val="26"/>
        </w:rPr>
        <w:t xml:space="preserve"> 2 – обеспечение доступности транспортных услуг населению города Рубцовска:</w:t>
      </w:r>
    </w:p>
    <w:p w14:paraId="1C264073" w14:textId="77777777" w:rsidR="005019C2" w:rsidRPr="009D5602" w:rsidRDefault="00337FB5" w:rsidP="009D56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регулярность движения автомобильного транспорта на муниципальных маршрутах регулярных перевозок по нерегулируемым тарифам;</w:t>
      </w:r>
    </w:p>
    <w:p w14:paraId="02832A76" w14:textId="77777777" w:rsidR="00337FB5" w:rsidRPr="009D5602" w:rsidRDefault="008329CF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9D5602" w:rsidRPr="009D5602">
        <w:rPr>
          <w:rFonts w:ascii="Times New Roman" w:hAnsi="Times New Roman"/>
          <w:sz w:val="26"/>
          <w:szCs w:val="26"/>
        </w:rPr>
        <w:t>о задаче</w:t>
      </w:r>
      <w:r w:rsidR="00337FB5" w:rsidRPr="009D5602">
        <w:rPr>
          <w:rFonts w:ascii="Times New Roman" w:hAnsi="Times New Roman"/>
          <w:sz w:val="26"/>
          <w:szCs w:val="26"/>
        </w:rPr>
        <w:t xml:space="preserve"> 3 – развитие городского электрического транспорта:</w:t>
      </w:r>
    </w:p>
    <w:p w14:paraId="7D00AA8F" w14:textId="77777777" w:rsidR="00337FB5" w:rsidRPr="009D5602" w:rsidRDefault="00337FB5" w:rsidP="00337FB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количество модернизированных тяговых подстанций;</w:t>
      </w:r>
    </w:p>
    <w:p w14:paraId="1D9C2AE9" w14:textId="77777777" w:rsidR="006C597B" w:rsidRPr="009D5602" w:rsidRDefault="00337FB5" w:rsidP="009D56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протяженность отремонтированных и модернизированных кабельных линий городского электрического транспорта.</w:t>
      </w:r>
    </w:p>
    <w:p w14:paraId="0B26F9E6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Расчет относительных показателей определяются по формулам:</w:t>
      </w:r>
    </w:p>
    <w:p w14:paraId="714DAA71" w14:textId="77777777" w:rsidR="00337FB5" w:rsidRPr="009D5602" w:rsidRDefault="008329CF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д</w:t>
      </w:r>
      <w:r w:rsidR="00337FB5" w:rsidRPr="009D5602">
        <w:rPr>
          <w:rFonts w:ascii="Times New Roman" w:hAnsi="Times New Roman"/>
          <w:sz w:val="26"/>
          <w:szCs w:val="26"/>
        </w:rPr>
        <w:t>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тарифам, (Кр.эл.тр.):</w:t>
      </w:r>
    </w:p>
    <w:p w14:paraId="4B90B29A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Кр.эл.тр. = (Рф /Рпл) * 100 %,  где</w:t>
      </w:r>
    </w:p>
    <w:p w14:paraId="09209A09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Рф – фактически выполненное количество рейсов городским наземным электрическим транспортом на муниципальных маршрутах регулярных перевозок по регулируемым тарифам за отчетный период, час;</w:t>
      </w:r>
    </w:p>
    <w:p w14:paraId="42C207D0" w14:textId="77777777" w:rsidR="005019C2" w:rsidRPr="009D5602" w:rsidRDefault="00337FB5" w:rsidP="009D56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Рпл – плановое количество</w:t>
      </w:r>
      <w:r w:rsidR="008329CF">
        <w:rPr>
          <w:rFonts w:ascii="Times New Roman" w:hAnsi="Times New Roman"/>
          <w:sz w:val="26"/>
          <w:szCs w:val="26"/>
        </w:rPr>
        <w:t xml:space="preserve"> рейсов за отчетный период, час;</w:t>
      </w:r>
    </w:p>
    <w:p w14:paraId="28B28769" w14:textId="77777777" w:rsidR="00337FB5" w:rsidRPr="009D5602" w:rsidRDefault="008329CF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д</w:t>
      </w:r>
      <w:r w:rsidR="00337FB5" w:rsidRPr="009D5602">
        <w:rPr>
          <w:rFonts w:ascii="Times New Roman" w:hAnsi="Times New Roman"/>
          <w:sz w:val="26"/>
          <w:szCs w:val="26"/>
        </w:rPr>
        <w:t>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тарифам, (Кр.авт.тр.):</w:t>
      </w:r>
    </w:p>
    <w:p w14:paraId="6401A09B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Кр.авт.тр. = (Рф /Рпл) * 100 %, где</w:t>
      </w:r>
    </w:p>
    <w:p w14:paraId="2D7B55DE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Рф – фактически выполненное количество рейсов автомобильным транспортом на муниципальных маршрутах регулярных перевозок по регулируемым тарифам за отчетный период, час;</w:t>
      </w:r>
    </w:p>
    <w:p w14:paraId="6F99ED47" w14:textId="77777777" w:rsidR="005019C2" w:rsidRPr="009D5602" w:rsidRDefault="00337FB5" w:rsidP="009D56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Рпл – плановое количество</w:t>
      </w:r>
      <w:r w:rsidR="008329CF">
        <w:rPr>
          <w:rFonts w:ascii="Times New Roman" w:hAnsi="Times New Roman"/>
          <w:sz w:val="26"/>
          <w:szCs w:val="26"/>
        </w:rPr>
        <w:t xml:space="preserve"> рейсов за отчетный период, час;</w:t>
      </w:r>
    </w:p>
    <w:p w14:paraId="7F30AF81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3. </w:t>
      </w:r>
      <w:r w:rsidR="008329CF">
        <w:rPr>
          <w:rFonts w:ascii="Times New Roman" w:hAnsi="Times New Roman"/>
          <w:sz w:val="26"/>
          <w:szCs w:val="26"/>
        </w:rPr>
        <w:t>р</w:t>
      </w:r>
      <w:r w:rsidRPr="009D5602">
        <w:rPr>
          <w:rFonts w:ascii="Times New Roman" w:hAnsi="Times New Roman"/>
          <w:sz w:val="26"/>
          <w:szCs w:val="26"/>
        </w:rPr>
        <w:t>егулярность движения автомобильного транспорта на муниципальных маршрутах регулярных перевозок по нерегулируемым тарифам, (Ррег.):</w:t>
      </w:r>
    </w:p>
    <w:p w14:paraId="09C9EBAA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Ррег. = (Рф / Рпл) * 100 %, где</w:t>
      </w:r>
    </w:p>
    <w:p w14:paraId="22629FB8" w14:textId="77777777" w:rsidR="00337FB5" w:rsidRPr="009D5602" w:rsidRDefault="00337FB5" w:rsidP="00337FB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Рф – фактическое количество регулярных рейсов за отчетный период;</w:t>
      </w:r>
    </w:p>
    <w:p w14:paraId="3C9609D8" w14:textId="77777777" w:rsidR="006C597B" w:rsidRPr="009D5602" w:rsidRDefault="00337FB5" w:rsidP="009D560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Рпл – плановое количество регулярных рейсов за отчетный период.</w:t>
      </w:r>
    </w:p>
    <w:p w14:paraId="63047F8E" w14:textId="77777777" w:rsidR="007101D8" w:rsidRDefault="00337FB5" w:rsidP="00710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Сведения об индикаторах и их </w:t>
      </w:r>
      <w:r w:rsidR="007101D8">
        <w:rPr>
          <w:rFonts w:ascii="Times New Roman" w:hAnsi="Times New Roman"/>
          <w:sz w:val="26"/>
          <w:szCs w:val="26"/>
        </w:rPr>
        <w:t>значениях приведены в таблице 2.</w:t>
      </w:r>
      <w:r w:rsidR="007101D8" w:rsidRPr="007101D8">
        <w:rPr>
          <w:rFonts w:ascii="Times New Roman" w:hAnsi="Times New Roman"/>
          <w:sz w:val="26"/>
          <w:szCs w:val="26"/>
        </w:rPr>
        <w:t xml:space="preserve"> </w:t>
      </w:r>
    </w:p>
    <w:p w14:paraId="3E9E4D7E" w14:textId="77777777" w:rsidR="007101D8" w:rsidRPr="009D5602" w:rsidRDefault="007101D8" w:rsidP="00710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В ходе реализации Программы планируется достижение следующих конечных результатов:</w:t>
      </w:r>
    </w:p>
    <w:p w14:paraId="5A0FAB9F" w14:textId="77777777" w:rsidR="007101D8" w:rsidRPr="009D5602" w:rsidRDefault="007101D8" w:rsidP="00710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увеличить долю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 до 96,8 % к 2025 году;</w:t>
      </w:r>
    </w:p>
    <w:p w14:paraId="2637CC3A" w14:textId="77777777" w:rsidR="007101D8" w:rsidRPr="009D5602" w:rsidRDefault="007101D8" w:rsidP="00710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увеличить долю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 до 87 % к 2025 году;</w:t>
      </w:r>
    </w:p>
    <w:p w14:paraId="45A2A244" w14:textId="77777777" w:rsidR="007101D8" w:rsidRPr="009D5602" w:rsidRDefault="007101D8" w:rsidP="00710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lastRenderedPageBreak/>
        <w:t>сохранить регулярность движения автомобильного транспорта на муниципальных маршрутах регулярных перевозок по нерегулируемым тарифам на уровне 85 % к 2025 году;</w:t>
      </w:r>
    </w:p>
    <w:p w14:paraId="0B37D257" w14:textId="77777777" w:rsidR="007101D8" w:rsidRPr="009D5602" w:rsidRDefault="007101D8" w:rsidP="00710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модернизировать 4 тяговых подстанций в 2022 году;</w:t>
      </w:r>
    </w:p>
    <w:p w14:paraId="778CF997" w14:textId="77777777" w:rsidR="007101D8" w:rsidRPr="009D5602" w:rsidRDefault="007101D8" w:rsidP="0022445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отремонтировать и модернизировать 3 км кабельных линий городского электрического транспорта в 2022 году.»;</w:t>
      </w:r>
    </w:p>
    <w:p w14:paraId="76501994" w14:textId="77777777" w:rsidR="00FC467C" w:rsidRDefault="00FC467C" w:rsidP="007101D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  <w:sectPr w:rsidR="00FC467C" w:rsidSect="0022445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79F22930" w14:textId="77777777" w:rsidR="009512A0" w:rsidRPr="009D5602" w:rsidRDefault="007101D8" w:rsidP="00AA0D7C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="009512A0" w:rsidRPr="009D5602">
        <w:rPr>
          <w:rFonts w:ascii="Times New Roman" w:hAnsi="Times New Roman"/>
          <w:sz w:val="26"/>
          <w:szCs w:val="26"/>
        </w:rPr>
        <w:t>. пункт 2.4 раздела 2 Программы изложить в следующей редакции:</w:t>
      </w:r>
    </w:p>
    <w:p w14:paraId="5A232254" w14:textId="77777777" w:rsidR="009512A0" w:rsidRPr="009D5602" w:rsidRDefault="009512A0" w:rsidP="007101D8">
      <w:pPr>
        <w:spacing w:after="0" w:line="240" w:lineRule="auto"/>
        <w:ind w:right="-186" w:firstLine="709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«2.4. Сроки и этапы реализации Программы.</w:t>
      </w:r>
    </w:p>
    <w:p w14:paraId="10E8CF27" w14:textId="77777777" w:rsidR="009512A0" w:rsidRPr="009D5602" w:rsidRDefault="009512A0" w:rsidP="0022445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Реализация Программы рассчитана на </w:t>
      </w:r>
      <w:r w:rsidR="00AA0D7C">
        <w:rPr>
          <w:rFonts w:ascii="Times New Roman" w:hAnsi="Times New Roman"/>
          <w:sz w:val="26"/>
          <w:szCs w:val="26"/>
        </w:rPr>
        <w:t>пят</w:t>
      </w:r>
      <w:r w:rsidR="007764EE" w:rsidRPr="009D5602">
        <w:rPr>
          <w:rFonts w:ascii="Times New Roman" w:hAnsi="Times New Roman"/>
          <w:sz w:val="26"/>
          <w:szCs w:val="26"/>
        </w:rPr>
        <w:t>ь</w:t>
      </w:r>
      <w:r w:rsidRPr="009D5602">
        <w:rPr>
          <w:rFonts w:ascii="Times New Roman" w:hAnsi="Times New Roman"/>
          <w:sz w:val="26"/>
          <w:szCs w:val="26"/>
        </w:rPr>
        <w:t xml:space="preserve"> </w:t>
      </w:r>
      <w:r w:rsidR="007764EE" w:rsidRPr="009D5602">
        <w:rPr>
          <w:rFonts w:ascii="Times New Roman" w:hAnsi="Times New Roman"/>
          <w:sz w:val="26"/>
          <w:szCs w:val="26"/>
        </w:rPr>
        <w:t>лет</w:t>
      </w:r>
      <w:r w:rsidRPr="009D5602">
        <w:rPr>
          <w:rFonts w:ascii="Times New Roman" w:hAnsi="Times New Roman"/>
          <w:sz w:val="26"/>
          <w:szCs w:val="26"/>
        </w:rPr>
        <w:t>, будет действовать в период с 2021 по 2025 годы без деления на этапы.»;</w:t>
      </w:r>
    </w:p>
    <w:p w14:paraId="4E5FCE74" w14:textId="77777777" w:rsidR="00A132BE" w:rsidRPr="009D5602" w:rsidRDefault="009512A0" w:rsidP="0022445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</w:t>
      </w:r>
      <w:r w:rsidR="00A132BE" w:rsidRPr="009D5602">
        <w:rPr>
          <w:rFonts w:ascii="Times New Roman" w:hAnsi="Times New Roman"/>
          <w:sz w:val="26"/>
          <w:szCs w:val="26"/>
        </w:rPr>
        <w:t>.</w:t>
      </w:r>
      <w:r w:rsidR="007101D8">
        <w:rPr>
          <w:rFonts w:ascii="Times New Roman" w:hAnsi="Times New Roman"/>
          <w:sz w:val="26"/>
          <w:szCs w:val="26"/>
        </w:rPr>
        <w:t xml:space="preserve">5. таблицы 2, </w:t>
      </w:r>
      <w:r w:rsidR="00A132BE" w:rsidRPr="009D5602">
        <w:rPr>
          <w:rFonts w:ascii="Times New Roman" w:hAnsi="Times New Roman"/>
          <w:sz w:val="26"/>
          <w:szCs w:val="26"/>
        </w:rPr>
        <w:t>3 Программы изложить в новой редакции согласно приложению к постановлению;</w:t>
      </w:r>
    </w:p>
    <w:p w14:paraId="4C801653" w14:textId="77777777" w:rsidR="00A132BE" w:rsidRPr="009D5602" w:rsidRDefault="00103FCC" w:rsidP="00AA0D7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132BE" w:rsidRPr="009D560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6</w:t>
      </w:r>
      <w:r w:rsidR="00A132BE" w:rsidRPr="009D5602">
        <w:rPr>
          <w:rFonts w:ascii="Times New Roman" w:hAnsi="Times New Roman"/>
          <w:sz w:val="26"/>
          <w:szCs w:val="26"/>
        </w:rPr>
        <w:t>. раздел 4 Программы изложить в следующей редакции:</w:t>
      </w:r>
    </w:p>
    <w:p w14:paraId="68E5545A" w14:textId="77777777" w:rsidR="00A132BE" w:rsidRPr="009D5602" w:rsidRDefault="00A132BE" w:rsidP="007101D8">
      <w:pPr>
        <w:shd w:val="clear" w:color="auto" w:fill="FFFFFF"/>
        <w:spacing w:after="0" w:line="240" w:lineRule="auto"/>
        <w:ind w:right="-186" w:firstLine="709"/>
        <w:jc w:val="center"/>
        <w:outlineLvl w:val="3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«4. Общий объем финансовых ресурсов, необходимых для реализации Программы</w:t>
      </w:r>
    </w:p>
    <w:p w14:paraId="40E1F79B" w14:textId="77777777" w:rsidR="00A132BE" w:rsidRPr="009D5602" w:rsidRDefault="00A132BE" w:rsidP="0022445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Финансирование Программы осуществляется за счет средств бюджета город</w:t>
      </w:r>
      <w:r w:rsidR="009512A0" w:rsidRPr="009D5602">
        <w:rPr>
          <w:rFonts w:ascii="Times New Roman" w:hAnsi="Times New Roman"/>
          <w:sz w:val="26"/>
          <w:szCs w:val="26"/>
        </w:rPr>
        <w:t>а</w:t>
      </w:r>
      <w:r w:rsidRPr="009D5602">
        <w:rPr>
          <w:rFonts w:ascii="Times New Roman" w:hAnsi="Times New Roman"/>
          <w:sz w:val="26"/>
          <w:szCs w:val="26"/>
        </w:rPr>
        <w:t xml:space="preserve"> 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год. </w:t>
      </w:r>
    </w:p>
    <w:p w14:paraId="37E4D944" w14:textId="77777777" w:rsidR="00A132BE" w:rsidRPr="009D5602" w:rsidRDefault="00A132BE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Общий объем финансирования Программы составляет 5</w:t>
      </w:r>
      <w:r w:rsidR="009512A0" w:rsidRPr="009D5602">
        <w:rPr>
          <w:rFonts w:ascii="Times New Roman" w:hAnsi="Times New Roman"/>
          <w:sz w:val="26"/>
          <w:szCs w:val="26"/>
        </w:rPr>
        <w:t>1717</w:t>
      </w:r>
      <w:r w:rsidRPr="009D5602">
        <w:rPr>
          <w:rFonts w:ascii="Times New Roman" w:hAnsi="Times New Roman"/>
          <w:sz w:val="26"/>
          <w:szCs w:val="26"/>
        </w:rPr>
        <w:t>,</w:t>
      </w:r>
      <w:r w:rsidR="009512A0" w:rsidRPr="009D5602">
        <w:rPr>
          <w:rFonts w:ascii="Times New Roman" w:hAnsi="Times New Roman"/>
          <w:sz w:val="26"/>
          <w:szCs w:val="26"/>
        </w:rPr>
        <w:t>5</w:t>
      </w:r>
      <w:r w:rsidRPr="009D5602">
        <w:rPr>
          <w:rFonts w:ascii="Times New Roman" w:hAnsi="Times New Roman"/>
          <w:sz w:val="26"/>
          <w:szCs w:val="26"/>
        </w:rPr>
        <w:t> тыс. рублей, в т. ч. по годам:</w:t>
      </w:r>
    </w:p>
    <w:p w14:paraId="616FC504" w14:textId="77777777" w:rsidR="00A132BE" w:rsidRPr="009D5602" w:rsidRDefault="00A132BE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2021 год – 1000,0 тыс. рублей;</w:t>
      </w:r>
    </w:p>
    <w:p w14:paraId="17E616F4" w14:textId="77777777" w:rsidR="00A132BE" w:rsidRPr="009D5602" w:rsidRDefault="00A132BE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2022 год – 22464,9 тыс. рублей;</w:t>
      </w:r>
    </w:p>
    <w:p w14:paraId="710B42B7" w14:textId="77777777" w:rsidR="00A132BE" w:rsidRPr="009D5602" w:rsidRDefault="00A132BE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2023 год – </w:t>
      </w:r>
      <w:r w:rsidR="009512A0" w:rsidRPr="009D5602">
        <w:rPr>
          <w:rFonts w:ascii="Times New Roman" w:hAnsi="Times New Roman"/>
          <w:sz w:val="26"/>
          <w:szCs w:val="26"/>
        </w:rPr>
        <w:t>26252</w:t>
      </w:r>
      <w:r w:rsidRPr="009D5602">
        <w:rPr>
          <w:rFonts w:ascii="Times New Roman" w:hAnsi="Times New Roman"/>
          <w:sz w:val="26"/>
          <w:szCs w:val="26"/>
        </w:rPr>
        <w:t>,</w:t>
      </w:r>
      <w:r w:rsidR="009512A0" w:rsidRPr="009D5602">
        <w:rPr>
          <w:rFonts w:ascii="Times New Roman" w:hAnsi="Times New Roman"/>
          <w:sz w:val="26"/>
          <w:szCs w:val="26"/>
        </w:rPr>
        <w:t>6</w:t>
      </w:r>
      <w:r w:rsidRPr="009D5602">
        <w:rPr>
          <w:rFonts w:ascii="Times New Roman" w:hAnsi="Times New Roman"/>
          <w:sz w:val="26"/>
          <w:szCs w:val="26"/>
        </w:rPr>
        <w:t xml:space="preserve"> тыс. рублей;</w:t>
      </w:r>
    </w:p>
    <w:p w14:paraId="580B4989" w14:textId="77777777" w:rsidR="00A132BE" w:rsidRPr="009D5602" w:rsidRDefault="00A132BE" w:rsidP="00A132BE">
      <w:pPr>
        <w:spacing w:after="0" w:line="240" w:lineRule="auto"/>
        <w:ind w:left="-360" w:right="-186" w:firstLine="360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         </w:t>
      </w:r>
      <w:r w:rsidR="009512A0" w:rsidRPr="009D5602">
        <w:rPr>
          <w:rFonts w:ascii="Times New Roman" w:hAnsi="Times New Roman"/>
          <w:sz w:val="26"/>
          <w:szCs w:val="26"/>
        </w:rPr>
        <w:t xml:space="preserve">  2024 год – 1000,0 тыс. рублей;</w:t>
      </w:r>
    </w:p>
    <w:p w14:paraId="4410EBB4" w14:textId="77777777" w:rsidR="009512A0" w:rsidRPr="009D5602" w:rsidRDefault="009512A0" w:rsidP="009512A0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2025 год – 1000,0 тыс. рублей.</w:t>
      </w:r>
    </w:p>
    <w:p w14:paraId="582F378C" w14:textId="77777777" w:rsidR="00AA0D7C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За счет</w:t>
      </w:r>
      <w:r w:rsidR="009512A0" w:rsidRPr="009D5602">
        <w:rPr>
          <w:rFonts w:ascii="Times New Roman" w:hAnsi="Times New Roman"/>
          <w:sz w:val="26"/>
          <w:szCs w:val="26"/>
        </w:rPr>
        <w:t xml:space="preserve"> средств</w:t>
      </w:r>
      <w:r w:rsidRPr="009D5602">
        <w:rPr>
          <w:rFonts w:ascii="Times New Roman" w:hAnsi="Times New Roman"/>
          <w:sz w:val="26"/>
          <w:szCs w:val="26"/>
        </w:rPr>
        <w:t xml:space="preserve"> краевого бюджета – </w:t>
      </w:r>
      <w:r w:rsidR="009512A0" w:rsidRPr="009D5602">
        <w:rPr>
          <w:rFonts w:ascii="Times New Roman" w:hAnsi="Times New Roman"/>
          <w:sz w:val="26"/>
          <w:szCs w:val="26"/>
        </w:rPr>
        <w:t>407</w:t>
      </w:r>
      <w:r w:rsidRPr="009D5602">
        <w:rPr>
          <w:rFonts w:ascii="Times New Roman" w:hAnsi="Times New Roman"/>
          <w:sz w:val="26"/>
          <w:szCs w:val="26"/>
        </w:rPr>
        <w:t>15,</w:t>
      </w:r>
      <w:r w:rsidR="00C76495" w:rsidRPr="009D5602">
        <w:rPr>
          <w:rFonts w:ascii="Times New Roman" w:hAnsi="Times New Roman"/>
          <w:sz w:val="26"/>
          <w:szCs w:val="26"/>
        </w:rPr>
        <w:t>5</w:t>
      </w:r>
      <w:r w:rsidRPr="009D5602">
        <w:rPr>
          <w:rFonts w:ascii="Times New Roman" w:hAnsi="Times New Roman"/>
          <w:sz w:val="26"/>
          <w:szCs w:val="26"/>
        </w:rPr>
        <w:t xml:space="preserve"> тыс. рублей,</w:t>
      </w:r>
    </w:p>
    <w:p w14:paraId="2672E9ED" w14:textId="77777777" w:rsidR="00A132BE" w:rsidRPr="009D5602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в т. ч. по годам:</w:t>
      </w:r>
    </w:p>
    <w:p w14:paraId="2184EA70" w14:textId="77777777" w:rsidR="00A132BE" w:rsidRPr="009D5602" w:rsidRDefault="00C76495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2022 год – 15715,5 тыс. рублей;</w:t>
      </w:r>
    </w:p>
    <w:p w14:paraId="03228D27" w14:textId="77777777" w:rsidR="00C76495" w:rsidRPr="009D5602" w:rsidRDefault="00C76495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2023 год – 25000,0 тыс. рублей.</w:t>
      </w:r>
    </w:p>
    <w:p w14:paraId="5F8DC910" w14:textId="77777777" w:rsidR="00AA0D7C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За счет средств бюджета города  – </w:t>
      </w:r>
      <w:r w:rsidR="00C76495" w:rsidRPr="009D5602">
        <w:rPr>
          <w:rFonts w:ascii="Times New Roman" w:hAnsi="Times New Roman"/>
          <w:sz w:val="26"/>
          <w:szCs w:val="26"/>
        </w:rPr>
        <w:t>11002</w:t>
      </w:r>
      <w:r w:rsidRPr="009D5602">
        <w:rPr>
          <w:rFonts w:ascii="Times New Roman" w:hAnsi="Times New Roman"/>
          <w:sz w:val="26"/>
          <w:szCs w:val="26"/>
        </w:rPr>
        <w:t>,</w:t>
      </w:r>
      <w:r w:rsidR="00C76495" w:rsidRPr="009D5602">
        <w:rPr>
          <w:rFonts w:ascii="Times New Roman" w:hAnsi="Times New Roman"/>
          <w:sz w:val="26"/>
          <w:szCs w:val="26"/>
        </w:rPr>
        <w:t>0</w:t>
      </w:r>
      <w:r w:rsidRPr="009D5602">
        <w:rPr>
          <w:rFonts w:ascii="Times New Roman" w:hAnsi="Times New Roman"/>
          <w:sz w:val="26"/>
          <w:szCs w:val="26"/>
        </w:rPr>
        <w:t xml:space="preserve"> тыс. рублей, </w:t>
      </w:r>
    </w:p>
    <w:p w14:paraId="5D6757FC" w14:textId="77777777" w:rsidR="00A132BE" w:rsidRPr="009D5602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в т.ч. по годам:</w:t>
      </w:r>
    </w:p>
    <w:p w14:paraId="60A741FA" w14:textId="77777777" w:rsidR="00A132BE" w:rsidRPr="009D5602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2021 год – 1000,0 тыс. рублей;</w:t>
      </w:r>
    </w:p>
    <w:p w14:paraId="0B9AEF16" w14:textId="77777777" w:rsidR="00A132BE" w:rsidRPr="009D5602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2022 год – 6749,4 тыс. рублей; </w:t>
      </w:r>
    </w:p>
    <w:p w14:paraId="51D2DB9C" w14:textId="77777777" w:rsidR="00A132BE" w:rsidRPr="009D5602" w:rsidRDefault="00A132BE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2023 год – 1</w:t>
      </w:r>
      <w:r w:rsidR="00C76495" w:rsidRPr="009D5602">
        <w:rPr>
          <w:rFonts w:ascii="Times New Roman" w:hAnsi="Times New Roman"/>
          <w:sz w:val="26"/>
          <w:szCs w:val="26"/>
        </w:rPr>
        <w:t>252</w:t>
      </w:r>
      <w:r w:rsidRPr="009D5602">
        <w:rPr>
          <w:rFonts w:ascii="Times New Roman" w:hAnsi="Times New Roman"/>
          <w:sz w:val="26"/>
          <w:szCs w:val="26"/>
        </w:rPr>
        <w:t>,</w:t>
      </w:r>
      <w:r w:rsidR="00C76495" w:rsidRPr="009D5602">
        <w:rPr>
          <w:rFonts w:ascii="Times New Roman" w:hAnsi="Times New Roman"/>
          <w:sz w:val="26"/>
          <w:szCs w:val="26"/>
        </w:rPr>
        <w:t>6</w:t>
      </w:r>
      <w:r w:rsidRPr="009D5602">
        <w:rPr>
          <w:rFonts w:ascii="Times New Roman" w:hAnsi="Times New Roman"/>
          <w:sz w:val="26"/>
          <w:szCs w:val="26"/>
        </w:rPr>
        <w:t xml:space="preserve"> тыс. рублей;</w:t>
      </w:r>
    </w:p>
    <w:p w14:paraId="213FC77D" w14:textId="77777777" w:rsidR="00A132BE" w:rsidRPr="009D5602" w:rsidRDefault="00C76495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2024 год – 1000,0 тыс. рублей;</w:t>
      </w:r>
    </w:p>
    <w:p w14:paraId="26D4DBC1" w14:textId="77777777" w:rsidR="00C76495" w:rsidRPr="009D5602" w:rsidRDefault="00C76495" w:rsidP="00A132BE">
      <w:pPr>
        <w:spacing w:after="0" w:line="240" w:lineRule="auto"/>
        <w:ind w:right="-186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2025 год – 1000,0 тыс. рублей.</w:t>
      </w:r>
    </w:p>
    <w:p w14:paraId="4EFF50AE" w14:textId="77777777" w:rsidR="00A132BE" w:rsidRPr="009D5602" w:rsidRDefault="00A132BE" w:rsidP="0022445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Объем финансирования </w:t>
      </w:r>
      <w:r w:rsidR="00C76495" w:rsidRPr="009D5602">
        <w:rPr>
          <w:rFonts w:ascii="Times New Roman" w:hAnsi="Times New Roman"/>
          <w:sz w:val="26"/>
          <w:szCs w:val="26"/>
        </w:rPr>
        <w:t>П</w:t>
      </w:r>
      <w:r w:rsidRPr="009D5602">
        <w:rPr>
          <w:rFonts w:ascii="Times New Roman" w:hAnsi="Times New Roman"/>
          <w:sz w:val="26"/>
          <w:szCs w:val="26"/>
        </w:rPr>
        <w:t xml:space="preserve">рограммы подлежит ежегодному уточнению при формировании бюджета города Рубцовска на очередной финансовый год. </w:t>
      </w:r>
    </w:p>
    <w:p w14:paraId="33C70DAF" w14:textId="77777777" w:rsidR="00A132BE" w:rsidRPr="009D5602" w:rsidRDefault="00A132BE" w:rsidP="00224455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Сводные финансовые затраты по направлениям Программы представлены в   таблице 4.</w:t>
      </w:r>
    </w:p>
    <w:p w14:paraId="7664D0AE" w14:textId="77777777" w:rsidR="00A132BE" w:rsidRPr="009D5602" w:rsidRDefault="00A132BE" w:rsidP="00224455"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Таблица 4</w:t>
      </w:r>
    </w:p>
    <w:p w14:paraId="14A6A8D0" w14:textId="77777777" w:rsidR="00A132BE" w:rsidRPr="009D5602" w:rsidRDefault="00A132BE" w:rsidP="00A132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58A6E1F1" w14:textId="77777777" w:rsidR="00A132BE" w:rsidRPr="00EB25ED" w:rsidRDefault="00A132BE" w:rsidP="00AA0D7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Объем финансовых ресурсов, необходимых для реализации Программы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992"/>
        <w:gridCol w:w="993"/>
        <w:gridCol w:w="992"/>
        <w:gridCol w:w="992"/>
        <w:gridCol w:w="1276"/>
      </w:tblGrid>
      <w:tr w:rsidR="00A132BE" w:rsidRPr="004579F4" w14:paraId="7AE84101" w14:textId="77777777" w:rsidTr="00224455">
        <w:trPr>
          <w:trHeight w:val="149"/>
        </w:trPr>
        <w:tc>
          <w:tcPr>
            <w:tcW w:w="2977" w:type="dxa"/>
            <w:vMerge w:val="restart"/>
          </w:tcPr>
          <w:p w14:paraId="1536C51A" w14:textId="77777777" w:rsidR="00A132BE" w:rsidRPr="004579F4" w:rsidRDefault="00A132B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237" w:type="dxa"/>
            <w:gridSpan w:val="6"/>
          </w:tcPr>
          <w:p w14:paraId="71343528" w14:textId="77777777" w:rsidR="00A132BE" w:rsidRPr="004579F4" w:rsidRDefault="00A132B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  <w:tr w:rsidR="00C76495" w:rsidRPr="004579F4" w14:paraId="2A1F1439" w14:textId="77777777" w:rsidTr="00224455">
        <w:trPr>
          <w:trHeight w:val="148"/>
        </w:trPr>
        <w:tc>
          <w:tcPr>
            <w:tcW w:w="2977" w:type="dxa"/>
            <w:vMerge/>
          </w:tcPr>
          <w:p w14:paraId="3B12BEC5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2D6BB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3E898D97" w14:textId="77777777" w:rsidR="00C76495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14:paraId="3E09B259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150BC7A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14:paraId="7FF79B99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59192A6D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14:paraId="357D7C8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C76495" w:rsidRPr="004579F4" w14:paraId="6D340F21" w14:textId="77777777" w:rsidTr="00224455">
        <w:trPr>
          <w:trHeight w:val="148"/>
        </w:trPr>
        <w:tc>
          <w:tcPr>
            <w:tcW w:w="2977" w:type="dxa"/>
          </w:tcPr>
          <w:p w14:paraId="055785A2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9AE50CD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F5E7DBE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670AE7D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6D3332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051C3F5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BD749B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76495" w:rsidRPr="004579F4" w14:paraId="50B0121D" w14:textId="77777777" w:rsidTr="00224455">
        <w:trPr>
          <w:trHeight w:val="148"/>
        </w:trPr>
        <w:tc>
          <w:tcPr>
            <w:tcW w:w="2977" w:type="dxa"/>
          </w:tcPr>
          <w:p w14:paraId="013553D0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lastRenderedPageBreak/>
              <w:t>Всего финансовых затрат</w:t>
            </w:r>
          </w:p>
        </w:tc>
        <w:tc>
          <w:tcPr>
            <w:tcW w:w="992" w:type="dxa"/>
          </w:tcPr>
          <w:p w14:paraId="75DCF88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39381696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22464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37C743F2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26252,6</w:t>
            </w:r>
          </w:p>
        </w:tc>
        <w:tc>
          <w:tcPr>
            <w:tcW w:w="992" w:type="dxa"/>
          </w:tcPr>
          <w:p w14:paraId="72867161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2AB8879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37186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51717,5</w:t>
            </w:r>
          </w:p>
        </w:tc>
      </w:tr>
      <w:tr w:rsidR="00C76495" w:rsidRPr="004579F4" w14:paraId="05633786" w14:textId="77777777" w:rsidTr="00224455">
        <w:trPr>
          <w:trHeight w:val="148"/>
        </w:trPr>
        <w:tc>
          <w:tcPr>
            <w:tcW w:w="2977" w:type="dxa"/>
          </w:tcPr>
          <w:p w14:paraId="0DB3D58E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14:paraId="4714551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114F82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242D9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6650F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8FAA71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AA18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495" w:rsidRPr="004579F4" w14:paraId="765DB085" w14:textId="77777777" w:rsidTr="00224455">
        <w:trPr>
          <w:trHeight w:val="148"/>
        </w:trPr>
        <w:tc>
          <w:tcPr>
            <w:tcW w:w="2977" w:type="dxa"/>
          </w:tcPr>
          <w:p w14:paraId="4A55B8D1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992" w:type="dxa"/>
          </w:tcPr>
          <w:p w14:paraId="559FF90D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75223A5E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3D260F66" w14:textId="77777777" w:rsidR="00C76495" w:rsidRPr="004579F4" w:rsidRDefault="00C76495" w:rsidP="00C7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7829A19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7028AFB0" w14:textId="77777777" w:rsidR="00C76495" w:rsidRPr="004579F4" w:rsidRDefault="00C76495" w:rsidP="00C7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3E8D5C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11002,0</w:t>
            </w:r>
          </w:p>
        </w:tc>
      </w:tr>
      <w:tr w:rsidR="00C76495" w:rsidRPr="004579F4" w14:paraId="319DFF48" w14:textId="77777777" w:rsidTr="00224455">
        <w:trPr>
          <w:trHeight w:val="148"/>
        </w:trPr>
        <w:tc>
          <w:tcPr>
            <w:tcW w:w="2977" w:type="dxa"/>
          </w:tcPr>
          <w:p w14:paraId="0349C2E0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14:paraId="3FC5B5D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DE926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993" w:type="dxa"/>
          </w:tcPr>
          <w:p w14:paraId="5BA2CC29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992" w:type="dxa"/>
          </w:tcPr>
          <w:p w14:paraId="0F7F25D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DADCD5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6568E4D" w14:textId="77777777" w:rsidR="00C76495" w:rsidRPr="004579F4" w:rsidRDefault="00C76495" w:rsidP="00C764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40715,5</w:t>
            </w:r>
          </w:p>
        </w:tc>
      </w:tr>
      <w:tr w:rsidR="00C76495" w:rsidRPr="004579F4" w14:paraId="68F9E77A" w14:textId="77777777" w:rsidTr="00224455">
        <w:trPr>
          <w:trHeight w:val="148"/>
        </w:trPr>
        <w:tc>
          <w:tcPr>
            <w:tcW w:w="2977" w:type="dxa"/>
          </w:tcPr>
          <w:p w14:paraId="155748CC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14:paraId="5090733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A07B7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AD5B7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9A0EBE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13438D6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752AD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495" w:rsidRPr="004579F4" w14:paraId="10FCE0FC" w14:textId="77777777" w:rsidTr="00224455">
        <w:trPr>
          <w:trHeight w:val="148"/>
        </w:trPr>
        <w:tc>
          <w:tcPr>
            <w:tcW w:w="2977" w:type="dxa"/>
          </w:tcPr>
          <w:p w14:paraId="56322968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</w:tcPr>
          <w:p w14:paraId="5D6B5ECF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2117D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9CA1D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F9B65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4D5A78F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8A055E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495" w:rsidRPr="004579F4" w14:paraId="53E300DF" w14:textId="77777777" w:rsidTr="00224455">
        <w:trPr>
          <w:trHeight w:val="148"/>
        </w:trPr>
        <w:tc>
          <w:tcPr>
            <w:tcW w:w="2977" w:type="dxa"/>
          </w:tcPr>
          <w:p w14:paraId="504FE482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992" w:type="dxa"/>
          </w:tcPr>
          <w:p w14:paraId="23FE3B9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4042E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21464,9</w:t>
            </w:r>
          </w:p>
        </w:tc>
        <w:tc>
          <w:tcPr>
            <w:tcW w:w="993" w:type="dxa"/>
          </w:tcPr>
          <w:p w14:paraId="1B538338" w14:textId="77777777" w:rsidR="00C76495" w:rsidRPr="004579F4" w:rsidRDefault="00A16155" w:rsidP="00A161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25252,6</w:t>
            </w:r>
          </w:p>
        </w:tc>
        <w:tc>
          <w:tcPr>
            <w:tcW w:w="992" w:type="dxa"/>
          </w:tcPr>
          <w:p w14:paraId="6DDDB30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2978B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0903C8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46717,5</w:t>
            </w:r>
          </w:p>
        </w:tc>
      </w:tr>
      <w:tr w:rsidR="00C76495" w:rsidRPr="004579F4" w14:paraId="2F318324" w14:textId="77777777" w:rsidTr="00224455">
        <w:trPr>
          <w:trHeight w:val="148"/>
        </w:trPr>
        <w:tc>
          <w:tcPr>
            <w:tcW w:w="2977" w:type="dxa"/>
          </w:tcPr>
          <w:p w14:paraId="46A55689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14:paraId="4FF5925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C2C3D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39D3B6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7BC5C1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5E78C0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B05F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495" w:rsidRPr="004579F4" w14:paraId="11D5360F" w14:textId="77777777" w:rsidTr="00224455">
        <w:trPr>
          <w:trHeight w:val="148"/>
        </w:trPr>
        <w:tc>
          <w:tcPr>
            <w:tcW w:w="2977" w:type="dxa"/>
          </w:tcPr>
          <w:p w14:paraId="1980D9D1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992" w:type="dxa"/>
          </w:tcPr>
          <w:p w14:paraId="7F30E351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18D83B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5749,4</w:t>
            </w:r>
          </w:p>
        </w:tc>
        <w:tc>
          <w:tcPr>
            <w:tcW w:w="993" w:type="dxa"/>
          </w:tcPr>
          <w:p w14:paraId="7D024BCE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252,6</w:t>
            </w:r>
          </w:p>
        </w:tc>
        <w:tc>
          <w:tcPr>
            <w:tcW w:w="992" w:type="dxa"/>
          </w:tcPr>
          <w:p w14:paraId="5C231F9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809497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1D1346E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6002,0</w:t>
            </w:r>
          </w:p>
        </w:tc>
      </w:tr>
      <w:tr w:rsidR="00C76495" w:rsidRPr="004579F4" w14:paraId="37093476" w14:textId="77777777" w:rsidTr="00224455">
        <w:trPr>
          <w:trHeight w:val="148"/>
        </w:trPr>
        <w:tc>
          <w:tcPr>
            <w:tcW w:w="2977" w:type="dxa"/>
          </w:tcPr>
          <w:p w14:paraId="3B87859D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992" w:type="dxa"/>
          </w:tcPr>
          <w:p w14:paraId="591D994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8EDA7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993" w:type="dxa"/>
          </w:tcPr>
          <w:p w14:paraId="065FE99D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992" w:type="dxa"/>
          </w:tcPr>
          <w:p w14:paraId="2891F27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0FB58C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B46812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40715,5</w:t>
            </w:r>
          </w:p>
        </w:tc>
      </w:tr>
      <w:tr w:rsidR="00C76495" w:rsidRPr="004579F4" w14:paraId="08D62CC3" w14:textId="77777777" w:rsidTr="00224455">
        <w:trPr>
          <w:trHeight w:val="148"/>
        </w:trPr>
        <w:tc>
          <w:tcPr>
            <w:tcW w:w="2977" w:type="dxa"/>
          </w:tcPr>
          <w:p w14:paraId="772E6D01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14:paraId="4B18ACE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AE2FB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168C3B1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2812B9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B63309A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4C6547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495" w:rsidRPr="004579F4" w14:paraId="2756575D" w14:textId="77777777" w:rsidTr="00224455">
        <w:trPr>
          <w:trHeight w:val="148"/>
        </w:trPr>
        <w:tc>
          <w:tcPr>
            <w:tcW w:w="2977" w:type="dxa"/>
          </w:tcPr>
          <w:p w14:paraId="1B7FF1C2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</w:tcPr>
          <w:p w14:paraId="166A6CCE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DCDFB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7E86B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03905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BC4723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A5E1B9F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495" w:rsidRPr="004579F4" w14:paraId="32EE9AE8" w14:textId="77777777" w:rsidTr="00224455">
        <w:trPr>
          <w:trHeight w:val="148"/>
        </w:trPr>
        <w:tc>
          <w:tcPr>
            <w:tcW w:w="2977" w:type="dxa"/>
          </w:tcPr>
          <w:p w14:paraId="366251E5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992" w:type="dxa"/>
          </w:tcPr>
          <w:p w14:paraId="74EC8020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2FFC45D6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0FE01B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081562F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3781B090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495"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14:paraId="055F4534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C76495" w:rsidRPr="004579F4" w14:paraId="209A7B69" w14:textId="77777777" w:rsidTr="00224455">
        <w:trPr>
          <w:trHeight w:val="148"/>
        </w:trPr>
        <w:tc>
          <w:tcPr>
            <w:tcW w:w="2977" w:type="dxa"/>
          </w:tcPr>
          <w:p w14:paraId="06B986E8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992" w:type="dxa"/>
          </w:tcPr>
          <w:p w14:paraId="167936D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39B7AA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47BB45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E7F69F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ED0036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2DF84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495" w:rsidRPr="004579F4" w14:paraId="31D641F1" w14:textId="77777777" w:rsidTr="00224455">
        <w:trPr>
          <w:trHeight w:val="148"/>
        </w:trPr>
        <w:tc>
          <w:tcPr>
            <w:tcW w:w="2977" w:type="dxa"/>
          </w:tcPr>
          <w:p w14:paraId="617D26C9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992" w:type="dxa"/>
          </w:tcPr>
          <w:p w14:paraId="1945DD5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284910C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161632CF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6CA7FAB9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</w:tcPr>
          <w:p w14:paraId="034A8F03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76495"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14:paraId="5E5D06AF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</w:tr>
      <w:tr w:rsidR="00C76495" w:rsidRPr="004579F4" w14:paraId="4F2C0011" w14:textId="77777777" w:rsidTr="00224455">
        <w:trPr>
          <w:trHeight w:val="148"/>
        </w:trPr>
        <w:tc>
          <w:tcPr>
            <w:tcW w:w="2977" w:type="dxa"/>
          </w:tcPr>
          <w:p w14:paraId="03AC8748" w14:textId="587A2875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краевого бюджета (на условиях</w:t>
            </w:r>
            <w:r w:rsidR="00224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софинансирования)</w:t>
            </w:r>
          </w:p>
        </w:tc>
        <w:tc>
          <w:tcPr>
            <w:tcW w:w="992" w:type="dxa"/>
          </w:tcPr>
          <w:p w14:paraId="0CCE88A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A5C8085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9BB6E11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7A76C4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2B08F5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5036AFB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495" w:rsidRPr="004579F4" w14:paraId="154E2279" w14:textId="77777777" w:rsidTr="00224455">
        <w:trPr>
          <w:trHeight w:val="148"/>
        </w:trPr>
        <w:tc>
          <w:tcPr>
            <w:tcW w:w="2977" w:type="dxa"/>
          </w:tcPr>
          <w:p w14:paraId="660B60B1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992" w:type="dxa"/>
          </w:tcPr>
          <w:p w14:paraId="5D89624E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8D3BC6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73B1B49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19278D7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32A838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6C5D8F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76495" w:rsidRPr="004579F4" w14:paraId="2AD8488D" w14:textId="77777777" w:rsidTr="00224455">
        <w:trPr>
          <w:trHeight w:val="148"/>
        </w:trPr>
        <w:tc>
          <w:tcPr>
            <w:tcW w:w="2977" w:type="dxa"/>
          </w:tcPr>
          <w:p w14:paraId="718D4888" w14:textId="77777777" w:rsidR="00C76495" w:rsidRPr="004579F4" w:rsidRDefault="00C7649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</w:tcPr>
          <w:p w14:paraId="54247BAC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6A94F7A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5AB490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ACDEFD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97640B3" w14:textId="77777777" w:rsidR="00C76495" w:rsidRPr="004579F4" w:rsidRDefault="00C7649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89D0512" w14:textId="77777777" w:rsidR="00C76495" w:rsidRPr="004579F4" w:rsidRDefault="00A1615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66407DD" w14:textId="77777777" w:rsidR="00A132BE" w:rsidRDefault="00A132BE" w:rsidP="00A132B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»</w:t>
      </w:r>
      <w:r w:rsidR="00666CA8">
        <w:rPr>
          <w:rFonts w:ascii="Times New Roman" w:hAnsi="Times New Roman"/>
          <w:sz w:val="26"/>
          <w:szCs w:val="26"/>
        </w:rPr>
        <w:t>.</w:t>
      </w:r>
    </w:p>
    <w:p w14:paraId="068E7D6F" w14:textId="77777777" w:rsidR="00A132BE" w:rsidRPr="009D5602" w:rsidRDefault="00666CA8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3</w:t>
      </w:r>
      <w:r w:rsidR="00A132BE" w:rsidRPr="009D5602">
        <w:rPr>
          <w:rFonts w:ascii="Times New Roman" w:hAnsi="Times New Roman"/>
          <w:sz w:val="26"/>
          <w:szCs w:val="26"/>
        </w:rPr>
        <w:t>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236EBE21" w14:textId="77777777" w:rsidR="00A132BE" w:rsidRPr="009D5602" w:rsidRDefault="00666CA8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4</w:t>
      </w:r>
      <w:r w:rsidR="00A132BE" w:rsidRPr="009D5602">
        <w:rPr>
          <w:rFonts w:ascii="Times New Roman" w:hAnsi="Times New Roman"/>
          <w:sz w:val="26"/>
          <w:szCs w:val="26"/>
        </w:rPr>
        <w:t>. Настоящее постановление вступает в силу после опубликования в газете «Местное время».</w:t>
      </w:r>
    </w:p>
    <w:p w14:paraId="6A80B14E" w14:textId="77777777" w:rsidR="00A132BE" w:rsidRPr="009D5602" w:rsidRDefault="00666CA8" w:rsidP="00A13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5</w:t>
      </w:r>
      <w:r w:rsidR="00A132BE" w:rsidRPr="009D5602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</w:t>
      </w:r>
      <w:r w:rsidR="007764EE" w:rsidRPr="009D5602">
        <w:rPr>
          <w:rFonts w:ascii="Times New Roman" w:hAnsi="Times New Roman"/>
          <w:sz w:val="26"/>
          <w:szCs w:val="26"/>
        </w:rPr>
        <w:t xml:space="preserve"> хозяйству и экологии Обуховича </w:t>
      </w:r>
      <w:r w:rsidR="00A132BE" w:rsidRPr="009D5602">
        <w:rPr>
          <w:rFonts w:ascii="Times New Roman" w:hAnsi="Times New Roman"/>
          <w:sz w:val="26"/>
          <w:szCs w:val="26"/>
        </w:rPr>
        <w:t>О.Г.</w:t>
      </w:r>
    </w:p>
    <w:p w14:paraId="661EFBD0" w14:textId="77777777" w:rsidR="00A132BE" w:rsidRPr="009D5602" w:rsidRDefault="00A132BE" w:rsidP="00A132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DAF4BC7" w14:textId="77777777" w:rsidR="00A132BE" w:rsidRPr="009D5602" w:rsidRDefault="00A132BE" w:rsidP="00A132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8FAFCBD" w14:textId="77777777" w:rsidR="00A132BE" w:rsidRPr="009D5602" w:rsidRDefault="00A132BE" w:rsidP="00A132B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 xml:space="preserve">Глава города Рубцовска                                            </w:t>
      </w:r>
      <w:r w:rsidR="007764EE" w:rsidRPr="009D5602">
        <w:rPr>
          <w:rFonts w:ascii="Times New Roman" w:hAnsi="Times New Roman"/>
          <w:sz w:val="26"/>
          <w:szCs w:val="26"/>
        </w:rPr>
        <w:t xml:space="preserve">      </w:t>
      </w:r>
      <w:r w:rsidR="009D5602">
        <w:rPr>
          <w:rFonts w:ascii="Times New Roman" w:hAnsi="Times New Roman"/>
          <w:sz w:val="26"/>
          <w:szCs w:val="26"/>
        </w:rPr>
        <w:t xml:space="preserve">        </w:t>
      </w:r>
      <w:r w:rsidR="007764EE" w:rsidRPr="009D5602">
        <w:rPr>
          <w:rFonts w:ascii="Times New Roman" w:hAnsi="Times New Roman"/>
          <w:sz w:val="26"/>
          <w:szCs w:val="26"/>
        </w:rPr>
        <w:t xml:space="preserve">         </w:t>
      </w:r>
      <w:r w:rsidR="009D5602">
        <w:rPr>
          <w:rFonts w:ascii="Times New Roman" w:hAnsi="Times New Roman"/>
          <w:sz w:val="26"/>
          <w:szCs w:val="26"/>
        </w:rPr>
        <w:t xml:space="preserve">   </w:t>
      </w:r>
      <w:r w:rsidR="007764EE" w:rsidRPr="009D5602">
        <w:rPr>
          <w:rFonts w:ascii="Times New Roman" w:hAnsi="Times New Roman"/>
          <w:sz w:val="26"/>
          <w:szCs w:val="26"/>
        </w:rPr>
        <w:t xml:space="preserve">      </w:t>
      </w:r>
      <w:r w:rsidRPr="009D5602">
        <w:rPr>
          <w:rFonts w:ascii="Times New Roman" w:hAnsi="Times New Roman"/>
          <w:sz w:val="26"/>
          <w:szCs w:val="26"/>
        </w:rPr>
        <w:t xml:space="preserve"> Д.З. Фельдман</w:t>
      </w:r>
    </w:p>
    <w:p w14:paraId="2FBECAA2" w14:textId="77777777" w:rsidR="00A132BE" w:rsidRDefault="00A132BE" w:rsidP="00A132BE">
      <w:pPr>
        <w:rPr>
          <w:rFonts w:ascii="Times New Roman" w:hAnsi="Times New Roman"/>
          <w:sz w:val="26"/>
          <w:szCs w:val="26"/>
        </w:rPr>
        <w:sectPr w:rsidR="00A132BE" w:rsidSect="00224455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A132BE" w14:paraId="7E8FA209" w14:textId="77777777" w:rsidTr="00A132BE">
        <w:tc>
          <w:tcPr>
            <w:tcW w:w="10740" w:type="dxa"/>
            <w:shd w:val="clear" w:color="auto" w:fill="auto"/>
          </w:tcPr>
          <w:p w14:paraId="457078E0" w14:textId="77777777" w:rsidR="00A132BE" w:rsidRDefault="00A132BE" w:rsidP="00A132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06DA02EB" w14:textId="77777777" w:rsidR="00A132BE" w:rsidRPr="00C55185" w:rsidRDefault="00A132BE" w:rsidP="00A132B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AEA72B" w14:textId="77777777" w:rsidR="00A132BE" w:rsidRPr="00C55185" w:rsidRDefault="00A132BE" w:rsidP="00A132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Приложение  </w:t>
            </w:r>
          </w:p>
          <w:p w14:paraId="6B50067E" w14:textId="77777777" w:rsidR="00A132BE" w:rsidRPr="00C55185" w:rsidRDefault="00A132BE" w:rsidP="00A132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города Рубцовска Алтайского края </w:t>
            </w:r>
          </w:p>
          <w:p w14:paraId="781602EF" w14:textId="43EEA31B" w:rsidR="00A132BE" w:rsidRPr="00C55185" w:rsidRDefault="00A132BE" w:rsidP="00A13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5185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825E8">
              <w:rPr>
                <w:rFonts w:ascii="Times New Roman" w:hAnsi="Times New Roman"/>
                <w:sz w:val="26"/>
                <w:szCs w:val="26"/>
              </w:rPr>
              <w:t>26.01.2023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55185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825E8">
              <w:rPr>
                <w:rFonts w:ascii="Times New Roman" w:hAnsi="Times New Roman"/>
                <w:sz w:val="26"/>
                <w:szCs w:val="26"/>
              </w:rPr>
              <w:t>207</w:t>
            </w:r>
          </w:p>
          <w:p w14:paraId="7F7B9211" w14:textId="77777777" w:rsidR="00A132BE" w:rsidRDefault="00A132BE" w:rsidP="00A13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9F9122" w14:textId="77777777" w:rsidR="007101D8" w:rsidRPr="00C55185" w:rsidRDefault="007101D8" w:rsidP="00A132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48278E" w14:textId="77777777" w:rsidR="00891EEB" w:rsidRPr="003870B4" w:rsidRDefault="008329CF" w:rsidP="00891EEB">
      <w:pPr>
        <w:spacing w:after="0" w:line="240" w:lineRule="auto"/>
        <w:ind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891EEB" w:rsidRPr="003870B4">
        <w:rPr>
          <w:rFonts w:ascii="Times New Roman" w:hAnsi="Times New Roman"/>
          <w:sz w:val="26"/>
          <w:szCs w:val="26"/>
        </w:rPr>
        <w:t>Таблица 2</w:t>
      </w:r>
    </w:p>
    <w:p w14:paraId="56226F31" w14:textId="77777777" w:rsidR="007101D8" w:rsidRDefault="007101D8" w:rsidP="00891EEB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14:paraId="02108744" w14:textId="77777777" w:rsidR="00891EEB" w:rsidRDefault="00891EEB" w:rsidP="00891EEB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 w:rsidRPr="003870B4">
        <w:rPr>
          <w:rFonts w:ascii="Times New Roman" w:hAnsi="Times New Roman"/>
          <w:sz w:val="26"/>
          <w:szCs w:val="26"/>
        </w:rPr>
        <w:t>Сведения об индикаторах и их значениях</w:t>
      </w:r>
    </w:p>
    <w:p w14:paraId="4F21F4B9" w14:textId="77777777" w:rsidR="00891EEB" w:rsidRPr="003870B4" w:rsidRDefault="00891EEB" w:rsidP="00891EEB">
      <w:pPr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4399"/>
        <w:gridCol w:w="2409"/>
        <w:gridCol w:w="709"/>
        <w:gridCol w:w="1134"/>
        <w:gridCol w:w="992"/>
        <w:gridCol w:w="709"/>
        <w:gridCol w:w="709"/>
        <w:gridCol w:w="709"/>
        <w:gridCol w:w="708"/>
        <w:gridCol w:w="709"/>
        <w:gridCol w:w="1134"/>
      </w:tblGrid>
      <w:tr w:rsidR="00891EEB" w:rsidRPr="006C597B" w14:paraId="4AB236C4" w14:textId="77777777" w:rsidTr="007101D8">
        <w:trPr>
          <w:trHeight w:val="300"/>
        </w:trPr>
        <w:tc>
          <w:tcPr>
            <w:tcW w:w="563" w:type="dxa"/>
            <w:vMerge w:val="restart"/>
          </w:tcPr>
          <w:p w14:paraId="64B63FD0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99" w:type="dxa"/>
            <w:vMerge w:val="restart"/>
          </w:tcPr>
          <w:p w14:paraId="3EBB00E7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2409" w:type="dxa"/>
            <w:vMerge w:val="restart"/>
          </w:tcPr>
          <w:p w14:paraId="271E7ECD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9" w:type="dxa"/>
            <w:vMerge w:val="restart"/>
          </w:tcPr>
          <w:p w14:paraId="57F352FE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0" w:type="dxa"/>
            <w:gridSpan w:val="7"/>
          </w:tcPr>
          <w:p w14:paraId="2CC3AFE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1134" w:type="dxa"/>
            <w:vMerge w:val="restart"/>
          </w:tcPr>
          <w:p w14:paraId="6A409572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Итоговый результат</w:t>
            </w:r>
          </w:p>
        </w:tc>
      </w:tr>
      <w:tr w:rsidR="00891EEB" w:rsidRPr="006C597B" w14:paraId="43335726" w14:textId="77777777" w:rsidTr="007101D8">
        <w:trPr>
          <w:trHeight w:val="195"/>
        </w:trPr>
        <w:tc>
          <w:tcPr>
            <w:tcW w:w="563" w:type="dxa"/>
            <w:vMerge/>
          </w:tcPr>
          <w:p w14:paraId="31EBDCD0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</w:tcPr>
          <w:p w14:paraId="4082E8B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9265D17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CE266D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32A5132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 xml:space="preserve">Год, предшествующий году разработки Программы 2019 (факт) </w:t>
            </w:r>
          </w:p>
        </w:tc>
        <w:tc>
          <w:tcPr>
            <w:tcW w:w="992" w:type="dxa"/>
            <w:vMerge w:val="restart"/>
          </w:tcPr>
          <w:p w14:paraId="01DD1DDC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 xml:space="preserve">Год разработки Программы 2020 (оценка) </w:t>
            </w:r>
          </w:p>
        </w:tc>
        <w:tc>
          <w:tcPr>
            <w:tcW w:w="3544" w:type="dxa"/>
            <w:gridSpan w:val="5"/>
          </w:tcPr>
          <w:p w14:paraId="1ACF2E1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134" w:type="dxa"/>
            <w:vMerge/>
          </w:tcPr>
          <w:p w14:paraId="19288998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EB" w:rsidRPr="006C597B" w14:paraId="4055D9A0" w14:textId="77777777" w:rsidTr="007101D8">
        <w:trPr>
          <w:trHeight w:val="195"/>
        </w:trPr>
        <w:tc>
          <w:tcPr>
            <w:tcW w:w="563" w:type="dxa"/>
            <w:vMerge/>
          </w:tcPr>
          <w:p w14:paraId="23A318DC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</w:tcPr>
          <w:p w14:paraId="42FD7169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F4998C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B33F84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987283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B6DD0F9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6C1F0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14:paraId="6B7AFA1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14:paraId="67D91F64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14:paraId="0F9633D8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14:paraId="104FAA42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5B434FB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EEB" w:rsidRPr="006C597B" w14:paraId="367D8272" w14:textId="77777777" w:rsidTr="007101D8">
        <w:trPr>
          <w:trHeight w:val="355"/>
        </w:trPr>
        <w:tc>
          <w:tcPr>
            <w:tcW w:w="563" w:type="dxa"/>
          </w:tcPr>
          <w:p w14:paraId="388AA72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9" w:type="dxa"/>
          </w:tcPr>
          <w:p w14:paraId="3A3BE082" w14:textId="77777777" w:rsidR="00891EEB" w:rsidRPr="00891EEB" w:rsidRDefault="00891EEB" w:rsidP="008329CF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620A46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D50FB8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6CF707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F1B7FE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D0734A8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487C0C83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59F8E49D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3C6751D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62BCB4F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7C78846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1EEB" w:rsidRPr="006C597B" w14:paraId="56966D0B" w14:textId="77777777" w:rsidTr="00891EEB">
        <w:trPr>
          <w:trHeight w:val="354"/>
        </w:trPr>
        <w:tc>
          <w:tcPr>
            <w:tcW w:w="14884" w:type="dxa"/>
            <w:gridSpan w:val="12"/>
          </w:tcPr>
          <w:p w14:paraId="08022D74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Цель Программы: Повышение уровня транспортного обслуживания населения города Рубцовска</w:t>
            </w:r>
          </w:p>
        </w:tc>
      </w:tr>
      <w:tr w:rsidR="00891EEB" w:rsidRPr="006C597B" w14:paraId="70722047" w14:textId="77777777" w:rsidTr="007101D8">
        <w:trPr>
          <w:trHeight w:val="988"/>
        </w:trPr>
        <w:tc>
          <w:tcPr>
            <w:tcW w:w="563" w:type="dxa"/>
          </w:tcPr>
          <w:p w14:paraId="63E217C9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9" w:type="dxa"/>
          </w:tcPr>
          <w:p w14:paraId="73B75D39" w14:textId="77777777" w:rsidR="00891EEB" w:rsidRPr="00891EEB" w:rsidRDefault="00891EEB" w:rsidP="008329CF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Доля выполненных городским наземным электрическим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</w:tc>
        <w:tc>
          <w:tcPr>
            <w:tcW w:w="2409" w:type="dxa"/>
          </w:tcPr>
          <w:p w14:paraId="5C80406D" w14:textId="77777777" w:rsid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Организация и развитие регулярных перевозок пассажиров городским транспортом по регулируемым тарифам</w:t>
            </w:r>
          </w:p>
          <w:p w14:paraId="3F348504" w14:textId="77777777" w:rsidR="007101D8" w:rsidRPr="00891EEB" w:rsidRDefault="007101D8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DFC81D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100CDC53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96,4</w:t>
            </w:r>
          </w:p>
        </w:tc>
        <w:tc>
          <w:tcPr>
            <w:tcW w:w="992" w:type="dxa"/>
          </w:tcPr>
          <w:p w14:paraId="586D232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14:paraId="6DEBA367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14:paraId="03E8A4C0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  <w:tc>
          <w:tcPr>
            <w:tcW w:w="709" w:type="dxa"/>
          </w:tcPr>
          <w:p w14:paraId="0F0516D2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96,6</w:t>
            </w:r>
          </w:p>
        </w:tc>
        <w:tc>
          <w:tcPr>
            <w:tcW w:w="708" w:type="dxa"/>
          </w:tcPr>
          <w:p w14:paraId="51492B30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96,7</w:t>
            </w:r>
          </w:p>
        </w:tc>
        <w:tc>
          <w:tcPr>
            <w:tcW w:w="709" w:type="dxa"/>
          </w:tcPr>
          <w:p w14:paraId="7F0AB36A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1134" w:type="dxa"/>
          </w:tcPr>
          <w:p w14:paraId="5891E7B0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</w:tr>
      <w:tr w:rsidR="008329CF" w:rsidRPr="006C597B" w14:paraId="28B48666" w14:textId="77777777" w:rsidTr="008329CF">
        <w:trPr>
          <w:trHeight w:val="420"/>
        </w:trPr>
        <w:tc>
          <w:tcPr>
            <w:tcW w:w="563" w:type="dxa"/>
          </w:tcPr>
          <w:p w14:paraId="654D3FB9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9" w:type="dxa"/>
          </w:tcPr>
          <w:p w14:paraId="5F9286D4" w14:textId="77777777" w:rsidR="008329CF" w:rsidRPr="00891EEB" w:rsidRDefault="008329CF" w:rsidP="008329CF">
            <w:pPr>
              <w:tabs>
                <w:tab w:val="left" w:pos="26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134B5F11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D8ABFCE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5EED1741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8A1F526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8469929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76E7205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318DF2B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C3634AF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6900307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DD11237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29CF" w:rsidRPr="006C597B" w14:paraId="7A6E049D" w14:textId="77777777" w:rsidTr="007101D8">
        <w:trPr>
          <w:trHeight w:val="892"/>
        </w:trPr>
        <w:tc>
          <w:tcPr>
            <w:tcW w:w="563" w:type="dxa"/>
          </w:tcPr>
          <w:p w14:paraId="3094B64C" w14:textId="77777777" w:rsidR="008329CF" w:rsidRPr="00891EEB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9" w:type="dxa"/>
          </w:tcPr>
          <w:p w14:paraId="542240C6" w14:textId="77777777" w:rsidR="008329CF" w:rsidRDefault="008329CF" w:rsidP="008329CF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Доля выполненных автомобильным транспортом рейсов от общего планового количества рейсов на муниципальных маршрутах регулярных перевозок по регулируемым тарифам</w:t>
            </w:r>
          </w:p>
          <w:p w14:paraId="411BCA7D" w14:textId="77777777" w:rsidR="008329CF" w:rsidRPr="00891EEB" w:rsidRDefault="008329CF" w:rsidP="008329CF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340017" w14:textId="77777777" w:rsidR="008329CF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Организация и развитие регулярных перевозок пассажиров городским транспортом по регулируемым тарифам</w:t>
            </w:r>
          </w:p>
          <w:p w14:paraId="7FF454A8" w14:textId="77777777" w:rsidR="008329CF" w:rsidRPr="00891EEB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0BD39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294807DA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992" w:type="dxa"/>
          </w:tcPr>
          <w:p w14:paraId="4B620F5C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14:paraId="0BF41C1C" w14:textId="77777777" w:rsidR="008329CF" w:rsidRPr="00891EEB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14:paraId="2EE70FED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14:paraId="715AC1F3" w14:textId="77777777" w:rsidR="008329CF" w:rsidRPr="00891EEB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8" w:type="dxa"/>
          </w:tcPr>
          <w:p w14:paraId="41CF72BA" w14:textId="77777777" w:rsidR="008329CF" w:rsidRPr="00891EEB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</w:t>
            </w:r>
          </w:p>
        </w:tc>
        <w:tc>
          <w:tcPr>
            <w:tcW w:w="709" w:type="dxa"/>
          </w:tcPr>
          <w:p w14:paraId="4E710F54" w14:textId="77777777" w:rsidR="008329CF" w:rsidRPr="00891EEB" w:rsidRDefault="008329CF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134" w:type="dxa"/>
          </w:tcPr>
          <w:p w14:paraId="6265E779" w14:textId="77777777" w:rsidR="008329CF" w:rsidRPr="00891EEB" w:rsidRDefault="008329CF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</w:tr>
      <w:tr w:rsidR="00891EEB" w:rsidRPr="006C597B" w14:paraId="79DE03BE" w14:textId="77777777" w:rsidTr="007101D8">
        <w:trPr>
          <w:trHeight w:val="195"/>
        </w:trPr>
        <w:tc>
          <w:tcPr>
            <w:tcW w:w="563" w:type="dxa"/>
          </w:tcPr>
          <w:p w14:paraId="69B3FE4F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9" w:type="dxa"/>
          </w:tcPr>
          <w:p w14:paraId="392FFF88" w14:textId="77777777" w:rsidR="00891EEB" w:rsidRPr="00891EEB" w:rsidRDefault="00891EEB" w:rsidP="008329CF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 xml:space="preserve">Регулярность движения автомобильного транспорта на муниципальных маршрутах регулярных перевозок по нерегулируемым тарифам </w:t>
            </w:r>
          </w:p>
        </w:tc>
        <w:tc>
          <w:tcPr>
            <w:tcW w:w="2409" w:type="dxa"/>
          </w:tcPr>
          <w:p w14:paraId="016ACE4A" w14:textId="77777777" w:rsid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Обеспечение доступности транспортных услуг населению города Рубцовска</w:t>
            </w:r>
          </w:p>
          <w:p w14:paraId="7978A41A" w14:textId="77777777" w:rsidR="007101D8" w:rsidRPr="00891EEB" w:rsidRDefault="007101D8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3C74A1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14:paraId="3E531B2E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84,9</w:t>
            </w:r>
          </w:p>
        </w:tc>
        <w:tc>
          <w:tcPr>
            <w:tcW w:w="992" w:type="dxa"/>
          </w:tcPr>
          <w:p w14:paraId="1546939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14:paraId="4F9A016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14:paraId="62354AB9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14:paraId="318087C8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8" w:type="dxa"/>
          </w:tcPr>
          <w:p w14:paraId="2AE5BEB4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</w:tcPr>
          <w:p w14:paraId="4AD1B7F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34" w:type="dxa"/>
          </w:tcPr>
          <w:p w14:paraId="6A8B378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891EEB" w:rsidRPr="006C597B" w14:paraId="4E72536D" w14:textId="77777777" w:rsidTr="007101D8">
        <w:trPr>
          <w:trHeight w:val="195"/>
        </w:trPr>
        <w:tc>
          <w:tcPr>
            <w:tcW w:w="563" w:type="dxa"/>
          </w:tcPr>
          <w:p w14:paraId="554277B9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9" w:type="dxa"/>
          </w:tcPr>
          <w:p w14:paraId="71F7DD07" w14:textId="77777777" w:rsidR="00891EEB" w:rsidRPr="00891EEB" w:rsidRDefault="00891EEB" w:rsidP="008329CF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Количество модернизированных тяговых подстанций</w:t>
            </w:r>
          </w:p>
        </w:tc>
        <w:tc>
          <w:tcPr>
            <w:tcW w:w="2409" w:type="dxa"/>
          </w:tcPr>
          <w:p w14:paraId="4CE75A2A" w14:textId="77777777" w:rsid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 xml:space="preserve">Развитие городского электрического транспорта </w:t>
            </w:r>
          </w:p>
          <w:p w14:paraId="627AEA94" w14:textId="77777777" w:rsidR="007101D8" w:rsidRPr="00891EEB" w:rsidRDefault="007101D8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60A22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14:paraId="513F7013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9BB6BD0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23B50B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2E566D3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5A681F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FD5E935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605A5D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7777FE5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1EEB" w:rsidRPr="006C597B" w14:paraId="55F31627" w14:textId="77777777" w:rsidTr="007101D8">
        <w:trPr>
          <w:trHeight w:val="195"/>
        </w:trPr>
        <w:tc>
          <w:tcPr>
            <w:tcW w:w="563" w:type="dxa"/>
          </w:tcPr>
          <w:p w14:paraId="12F75145" w14:textId="77777777" w:rsidR="00891EEB" w:rsidRP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9" w:type="dxa"/>
          </w:tcPr>
          <w:p w14:paraId="34F58149" w14:textId="77777777" w:rsidR="00891EEB" w:rsidRPr="00891EEB" w:rsidRDefault="00891EEB" w:rsidP="008329CF">
            <w:pPr>
              <w:tabs>
                <w:tab w:val="left" w:pos="26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 xml:space="preserve">Протяженность отремонтированных и модернизированных кабельных линий городского электрического транспорта </w:t>
            </w:r>
          </w:p>
        </w:tc>
        <w:tc>
          <w:tcPr>
            <w:tcW w:w="2409" w:type="dxa"/>
          </w:tcPr>
          <w:p w14:paraId="496D905B" w14:textId="77777777" w:rsidR="00891EEB" w:rsidRDefault="00891EEB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 xml:space="preserve">Развитие городского электрического транспорта </w:t>
            </w:r>
          </w:p>
          <w:p w14:paraId="0B47CDCD" w14:textId="77777777" w:rsidR="007101D8" w:rsidRPr="00891EEB" w:rsidRDefault="007101D8" w:rsidP="00832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AEE3AC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134" w:type="dxa"/>
          </w:tcPr>
          <w:p w14:paraId="3C61322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CDAE86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8AD38E7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86CB0E4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CCACC6F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B117B3E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B1C6D9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265E0E" w14:textId="77777777" w:rsidR="00891EEB" w:rsidRPr="00891EEB" w:rsidRDefault="00891EEB" w:rsidP="008329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1E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9A5B28D" w14:textId="77777777" w:rsidR="00891EEB" w:rsidRDefault="008329CF" w:rsidP="008329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».</w:t>
      </w:r>
    </w:p>
    <w:p w14:paraId="14BFCA01" w14:textId="77777777" w:rsidR="008329CF" w:rsidRDefault="008329CF" w:rsidP="008329CF">
      <w:pPr>
        <w:spacing w:after="0" w:line="240" w:lineRule="auto"/>
        <w:rPr>
          <w:rFonts w:ascii="Times New Roman" w:hAnsi="Times New Roman"/>
          <w:sz w:val="28"/>
          <w:szCs w:val="28"/>
        </w:rPr>
        <w:sectPr w:rsidR="008329CF" w:rsidSect="00224455">
          <w:pgSz w:w="16838" w:h="11906" w:orient="landscape" w:code="9"/>
          <w:pgMar w:top="170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1CB548BB" w14:textId="77777777" w:rsidR="00891EEB" w:rsidRDefault="00891EEB" w:rsidP="008329C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1B3E288" w14:textId="77777777" w:rsidR="00D92AC9" w:rsidRDefault="00D92AC9" w:rsidP="008329C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D0668E1" w14:textId="77777777" w:rsidR="00D92AC9" w:rsidRDefault="00D92AC9" w:rsidP="008329C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19F241C1" w14:textId="77777777" w:rsidR="00D92AC9" w:rsidRDefault="00D92AC9" w:rsidP="008329C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7DD13D8F" w14:textId="77777777" w:rsidR="00D92AC9" w:rsidRDefault="00D92AC9" w:rsidP="008329C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F339CD8" w14:textId="77777777" w:rsidR="00D92AC9" w:rsidRDefault="00D92AC9" w:rsidP="008329CF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14:paraId="5A14FB16" w14:textId="77777777" w:rsidR="00A132BE" w:rsidRDefault="008329CF" w:rsidP="00A132BE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«</w:t>
      </w:r>
      <w:r w:rsidR="00A132BE" w:rsidRPr="009D5602">
        <w:rPr>
          <w:rFonts w:ascii="Times New Roman" w:hAnsi="Times New Roman"/>
          <w:sz w:val="26"/>
          <w:szCs w:val="26"/>
          <w:lang w:eastAsia="ru-RU"/>
        </w:rPr>
        <w:t>Таблица  3</w:t>
      </w:r>
    </w:p>
    <w:p w14:paraId="71F1550E" w14:textId="77777777" w:rsidR="00D92AC9" w:rsidRPr="009D5602" w:rsidRDefault="00D92AC9" w:rsidP="00A132BE">
      <w:pPr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pacing w:after="0" w:line="240" w:lineRule="auto"/>
        <w:ind w:left="-598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5258E0A9" w14:textId="77777777" w:rsidR="007764EE" w:rsidRDefault="00A132BE" w:rsidP="007764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D5602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36AFA6DC" w14:textId="77777777" w:rsidR="007101D8" w:rsidRPr="009D5602" w:rsidRDefault="007101D8" w:rsidP="007764E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543"/>
        <w:gridCol w:w="2410"/>
        <w:gridCol w:w="992"/>
        <w:gridCol w:w="1134"/>
        <w:gridCol w:w="1134"/>
        <w:gridCol w:w="1134"/>
        <w:gridCol w:w="993"/>
        <w:gridCol w:w="1134"/>
        <w:gridCol w:w="1984"/>
      </w:tblGrid>
      <w:tr w:rsidR="00A132BE" w:rsidRPr="00E10964" w14:paraId="439D47EE" w14:textId="77777777" w:rsidTr="00D92AC9">
        <w:trPr>
          <w:trHeight w:val="262"/>
        </w:trPr>
        <w:tc>
          <w:tcPr>
            <w:tcW w:w="534" w:type="dxa"/>
            <w:vMerge w:val="restart"/>
          </w:tcPr>
          <w:p w14:paraId="0BA11C3E" w14:textId="77777777" w:rsidR="00A132BE" w:rsidRPr="007101D8" w:rsidRDefault="00A132B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Merge w:val="restart"/>
          </w:tcPr>
          <w:p w14:paraId="3EC53397" w14:textId="77777777" w:rsidR="00A132BE" w:rsidRPr="007101D8" w:rsidRDefault="00A132B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2410" w:type="dxa"/>
            <w:vMerge w:val="restart"/>
          </w:tcPr>
          <w:p w14:paraId="2E59031F" w14:textId="77777777" w:rsidR="00A132BE" w:rsidRPr="007101D8" w:rsidRDefault="00A132B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Исполнители, участники</w:t>
            </w:r>
          </w:p>
        </w:tc>
        <w:tc>
          <w:tcPr>
            <w:tcW w:w="6521" w:type="dxa"/>
            <w:gridSpan w:val="6"/>
          </w:tcPr>
          <w:p w14:paraId="27D978E1" w14:textId="77777777" w:rsidR="00A132BE" w:rsidRPr="007101D8" w:rsidRDefault="00A132BE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Сумма расходов, тыс</w:t>
            </w:r>
            <w:r w:rsidR="004D1FFE" w:rsidRPr="007101D8">
              <w:rPr>
                <w:rFonts w:ascii="Times New Roman" w:hAnsi="Times New Roman"/>
                <w:sz w:val="24"/>
                <w:szCs w:val="24"/>
              </w:rPr>
              <w:t>.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D1FFE" w:rsidRPr="007101D8"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w="1984" w:type="dxa"/>
            <w:vMerge w:val="restart"/>
          </w:tcPr>
          <w:p w14:paraId="5CFF278E" w14:textId="77777777" w:rsidR="00A132BE" w:rsidRPr="007101D8" w:rsidRDefault="00A132B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D92AC9" w:rsidRPr="00E10964" w14:paraId="6AF81711" w14:textId="77777777" w:rsidTr="00D92AC9">
        <w:trPr>
          <w:trHeight w:val="262"/>
        </w:trPr>
        <w:tc>
          <w:tcPr>
            <w:tcW w:w="534" w:type="dxa"/>
            <w:vMerge/>
          </w:tcPr>
          <w:p w14:paraId="03DD4B08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B943604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E91590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D148D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213A1388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4C0C059F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04408DF7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14:paraId="3B92F11B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0F387161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vMerge/>
          </w:tcPr>
          <w:p w14:paraId="03623E2E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C9" w:rsidRPr="00E10964" w14:paraId="32A1C732" w14:textId="77777777" w:rsidTr="00D92AC9">
        <w:trPr>
          <w:trHeight w:val="262"/>
        </w:trPr>
        <w:tc>
          <w:tcPr>
            <w:tcW w:w="534" w:type="dxa"/>
          </w:tcPr>
          <w:p w14:paraId="4A99D565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0A9C6507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CDC6F26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FA0C1B9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534A388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F7283A0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7308EA1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CDC99EB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609A7A2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B70D4D4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2AC9" w:rsidRPr="00E10964" w14:paraId="0ED4C05A" w14:textId="77777777" w:rsidTr="00D92AC9">
        <w:trPr>
          <w:trHeight w:val="351"/>
        </w:trPr>
        <w:tc>
          <w:tcPr>
            <w:tcW w:w="534" w:type="dxa"/>
            <w:vMerge w:val="restart"/>
          </w:tcPr>
          <w:p w14:paraId="03639E83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vMerge w:val="restart"/>
          </w:tcPr>
          <w:p w14:paraId="1FC4B6CC" w14:textId="77777777" w:rsidR="00B00303" w:rsidRPr="007101D8" w:rsidRDefault="00B00303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Цель 1. </w:t>
            </w:r>
          </w:p>
          <w:p w14:paraId="58A57438" w14:textId="77777777" w:rsidR="00B00303" w:rsidRPr="007101D8" w:rsidRDefault="00BC01F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 </w:t>
            </w:r>
            <w:r w:rsidR="00B00303" w:rsidRPr="007101D8">
              <w:rPr>
                <w:rFonts w:ascii="Times New Roman" w:hAnsi="Times New Roman"/>
                <w:sz w:val="24"/>
                <w:szCs w:val="24"/>
              </w:rPr>
              <w:t>уровня транспортного обслуживания населения  города Рубцовска</w:t>
            </w:r>
          </w:p>
        </w:tc>
        <w:tc>
          <w:tcPr>
            <w:tcW w:w="2410" w:type="dxa"/>
            <w:vMerge w:val="restart"/>
          </w:tcPr>
          <w:p w14:paraId="5E686674" w14:textId="77777777" w:rsidR="00B00303" w:rsidRPr="007101D8" w:rsidRDefault="00B00303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2F4F5F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4004EA8B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22464,9</w:t>
            </w:r>
          </w:p>
        </w:tc>
        <w:tc>
          <w:tcPr>
            <w:tcW w:w="1134" w:type="dxa"/>
          </w:tcPr>
          <w:p w14:paraId="17A6BA14" w14:textId="77777777" w:rsidR="00B00303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26252,6</w:t>
            </w:r>
          </w:p>
        </w:tc>
        <w:tc>
          <w:tcPr>
            <w:tcW w:w="1134" w:type="dxa"/>
          </w:tcPr>
          <w:p w14:paraId="723D5419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5D0442F" w14:textId="77777777" w:rsidR="00B00303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11D497B8" w14:textId="77777777" w:rsidR="00B00303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51717,5</w:t>
            </w:r>
          </w:p>
        </w:tc>
        <w:tc>
          <w:tcPr>
            <w:tcW w:w="1984" w:type="dxa"/>
          </w:tcPr>
          <w:p w14:paraId="23CD1CC0" w14:textId="77777777" w:rsidR="00B00303" w:rsidRPr="007101D8" w:rsidRDefault="00B00303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78627FFD" w14:textId="77777777" w:rsidTr="00D92AC9">
        <w:trPr>
          <w:trHeight w:val="261"/>
        </w:trPr>
        <w:tc>
          <w:tcPr>
            <w:tcW w:w="534" w:type="dxa"/>
            <w:vMerge/>
          </w:tcPr>
          <w:p w14:paraId="12E404EE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09DD5D5" w14:textId="77777777" w:rsidR="00B00303" w:rsidRPr="007101D8" w:rsidRDefault="00B00303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2212F22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1A14A0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961FD5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002D2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892754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B690DE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055D6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49CDA2" w14:textId="77777777" w:rsidR="00B00303" w:rsidRPr="007101D8" w:rsidRDefault="00B00303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3FF51B62" w14:textId="77777777" w:rsidTr="00D92AC9">
        <w:trPr>
          <w:trHeight w:val="293"/>
        </w:trPr>
        <w:tc>
          <w:tcPr>
            <w:tcW w:w="534" w:type="dxa"/>
            <w:vMerge/>
          </w:tcPr>
          <w:p w14:paraId="75D4F954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66E056E" w14:textId="77777777" w:rsidR="00B00303" w:rsidRPr="007101D8" w:rsidRDefault="00B00303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D2EE74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12B966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5F4F0E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688D20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FAD194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246E325" w14:textId="77777777" w:rsidR="00B00303" w:rsidRPr="007101D8" w:rsidRDefault="00B00303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84EE1E" w14:textId="77777777" w:rsidR="00B00303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AAFA90C" w14:textId="77777777" w:rsidR="00B00303" w:rsidRPr="007101D8" w:rsidRDefault="00B00303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3AA30069" w14:textId="77777777" w:rsidTr="00D92AC9">
        <w:trPr>
          <w:trHeight w:val="257"/>
        </w:trPr>
        <w:tc>
          <w:tcPr>
            <w:tcW w:w="534" w:type="dxa"/>
            <w:vMerge/>
          </w:tcPr>
          <w:p w14:paraId="3928595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BF8372B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69614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C6003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04126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1B41F47F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14:paraId="4C4D7D2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C668C0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DAD8110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40715,5</w:t>
            </w:r>
          </w:p>
        </w:tc>
        <w:tc>
          <w:tcPr>
            <w:tcW w:w="1984" w:type="dxa"/>
          </w:tcPr>
          <w:p w14:paraId="043D318F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1B0B1341" w14:textId="77777777" w:rsidTr="00D92AC9">
        <w:trPr>
          <w:trHeight w:val="367"/>
        </w:trPr>
        <w:tc>
          <w:tcPr>
            <w:tcW w:w="534" w:type="dxa"/>
            <w:vMerge/>
          </w:tcPr>
          <w:p w14:paraId="1A537E3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101E7F38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D033C6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30B94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683F758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6749,4</w:t>
            </w:r>
          </w:p>
        </w:tc>
        <w:tc>
          <w:tcPr>
            <w:tcW w:w="1134" w:type="dxa"/>
          </w:tcPr>
          <w:p w14:paraId="658CE5D4" w14:textId="77777777" w:rsidR="00AD3DA1" w:rsidRPr="007101D8" w:rsidRDefault="00AD3DA1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</w:t>
            </w:r>
            <w:r w:rsidR="004D1FFE" w:rsidRPr="007101D8">
              <w:rPr>
                <w:rFonts w:ascii="Times New Roman" w:hAnsi="Times New Roman"/>
                <w:sz w:val="24"/>
                <w:szCs w:val="24"/>
              </w:rPr>
              <w:t>252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,</w:t>
            </w:r>
            <w:r w:rsidR="004D1FFE" w:rsidRPr="007101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959F52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3" w:type="dxa"/>
          </w:tcPr>
          <w:p w14:paraId="3B1F55D4" w14:textId="77777777" w:rsidR="00AD3DA1" w:rsidRPr="007101D8" w:rsidRDefault="004D1FFE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</w:t>
            </w:r>
            <w:r w:rsidR="00AD3DA1" w:rsidRPr="007101D8">
              <w:rPr>
                <w:rFonts w:ascii="Times New Roman" w:hAnsi="Times New Roman"/>
                <w:sz w:val="24"/>
                <w:szCs w:val="24"/>
              </w:rPr>
              <w:t>,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2C6C60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11002,0</w:t>
            </w:r>
          </w:p>
        </w:tc>
        <w:tc>
          <w:tcPr>
            <w:tcW w:w="1984" w:type="dxa"/>
          </w:tcPr>
          <w:p w14:paraId="0F4667D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03EA6AC6" w14:textId="77777777" w:rsidTr="00D92AC9">
        <w:trPr>
          <w:trHeight w:val="160"/>
        </w:trPr>
        <w:tc>
          <w:tcPr>
            <w:tcW w:w="534" w:type="dxa"/>
            <w:vMerge/>
          </w:tcPr>
          <w:p w14:paraId="12EE5E2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D9F118D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A71331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C14C7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99F9F5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BB191B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301F0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22371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A74884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295B26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0AAC19E3" w14:textId="77777777" w:rsidTr="00D92AC9">
        <w:trPr>
          <w:trHeight w:val="261"/>
        </w:trPr>
        <w:tc>
          <w:tcPr>
            <w:tcW w:w="534" w:type="dxa"/>
            <w:vMerge w:val="restart"/>
          </w:tcPr>
          <w:p w14:paraId="530ECE5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vMerge w:val="restart"/>
          </w:tcPr>
          <w:p w14:paraId="7A10054C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Задача 1.</w:t>
            </w:r>
          </w:p>
          <w:p w14:paraId="53A83F4D" w14:textId="77777777" w:rsidR="00AD3DA1" w:rsidRPr="007101D8" w:rsidRDefault="00AD3DA1" w:rsidP="00BC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Организация и развитие регулярных</w:t>
            </w:r>
            <w:r w:rsidR="00BC01F1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перевозок пассажиров</w:t>
            </w:r>
            <w:r w:rsidR="00BC01F1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городским транспортом</w:t>
            </w:r>
            <w:r w:rsidR="00BC01F1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по регулируемым тарифам</w:t>
            </w:r>
          </w:p>
        </w:tc>
        <w:tc>
          <w:tcPr>
            <w:tcW w:w="2410" w:type="dxa"/>
            <w:vMerge w:val="restart"/>
          </w:tcPr>
          <w:p w14:paraId="78914F33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985CB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943,2</w:t>
            </w:r>
          </w:p>
        </w:tc>
        <w:tc>
          <w:tcPr>
            <w:tcW w:w="1134" w:type="dxa"/>
          </w:tcPr>
          <w:p w14:paraId="652B0A1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3F2EF43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075ABB7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997,5</w:t>
            </w:r>
          </w:p>
        </w:tc>
        <w:tc>
          <w:tcPr>
            <w:tcW w:w="993" w:type="dxa"/>
          </w:tcPr>
          <w:p w14:paraId="3ED79363" w14:textId="77777777" w:rsidR="00AD3DA1" w:rsidRPr="007101D8" w:rsidRDefault="004D1FFE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</w:t>
            </w:r>
            <w:r w:rsidR="00AD3DA1" w:rsidRPr="007101D8">
              <w:rPr>
                <w:rFonts w:ascii="Times New Roman" w:hAnsi="Times New Roman"/>
                <w:sz w:val="24"/>
                <w:szCs w:val="24"/>
              </w:rPr>
              <w:t>,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3E02CC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4930,1</w:t>
            </w:r>
          </w:p>
        </w:tc>
        <w:tc>
          <w:tcPr>
            <w:tcW w:w="1984" w:type="dxa"/>
          </w:tcPr>
          <w:p w14:paraId="38FE310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09F9B3E4" w14:textId="77777777" w:rsidTr="00D92AC9">
        <w:trPr>
          <w:trHeight w:val="265"/>
        </w:trPr>
        <w:tc>
          <w:tcPr>
            <w:tcW w:w="534" w:type="dxa"/>
            <w:vMerge/>
          </w:tcPr>
          <w:p w14:paraId="0769D75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2779940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3EE1E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6D107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1E9DC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6786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962DA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636EB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9C0C5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91807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30EF7BCB" w14:textId="77777777" w:rsidTr="00D92AC9">
        <w:trPr>
          <w:trHeight w:val="254"/>
        </w:trPr>
        <w:tc>
          <w:tcPr>
            <w:tcW w:w="534" w:type="dxa"/>
            <w:vMerge/>
          </w:tcPr>
          <w:p w14:paraId="4B76EBD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C41C7C2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299299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DE7C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11168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9B230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9B642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5D6D1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2E745B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32839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5AEA2721" w14:textId="77777777" w:rsidTr="00D92AC9">
        <w:trPr>
          <w:trHeight w:val="275"/>
        </w:trPr>
        <w:tc>
          <w:tcPr>
            <w:tcW w:w="534" w:type="dxa"/>
            <w:vMerge/>
          </w:tcPr>
          <w:p w14:paraId="6E6CF43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4E190CF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C7D434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A816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928C3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198D8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57E17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A726A0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5969EE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B418077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224A1522" w14:textId="77777777" w:rsidTr="00D92AC9">
        <w:trPr>
          <w:trHeight w:val="266"/>
        </w:trPr>
        <w:tc>
          <w:tcPr>
            <w:tcW w:w="534" w:type="dxa"/>
            <w:vMerge/>
          </w:tcPr>
          <w:p w14:paraId="63EBFBE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6F2C6BE4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33FDE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9FFB9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943,2</w:t>
            </w:r>
          </w:p>
        </w:tc>
        <w:tc>
          <w:tcPr>
            <w:tcW w:w="1134" w:type="dxa"/>
          </w:tcPr>
          <w:p w14:paraId="0B8432B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699B56C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075DBDA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997,5</w:t>
            </w:r>
          </w:p>
        </w:tc>
        <w:tc>
          <w:tcPr>
            <w:tcW w:w="993" w:type="dxa"/>
          </w:tcPr>
          <w:p w14:paraId="32419EF0" w14:textId="77777777" w:rsidR="00AD3DA1" w:rsidRPr="007101D8" w:rsidRDefault="004D1FFE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</w:t>
            </w:r>
            <w:r w:rsidR="00AD3DA1" w:rsidRPr="007101D8">
              <w:rPr>
                <w:rFonts w:ascii="Times New Roman" w:hAnsi="Times New Roman"/>
                <w:sz w:val="24"/>
                <w:szCs w:val="24"/>
              </w:rPr>
              <w:t>0,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7B2CEA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4930,1</w:t>
            </w:r>
          </w:p>
        </w:tc>
        <w:tc>
          <w:tcPr>
            <w:tcW w:w="1984" w:type="dxa"/>
          </w:tcPr>
          <w:p w14:paraId="0276CAAE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0FBDD2EF" w14:textId="77777777" w:rsidTr="00D92AC9">
        <w:trPr>
          <w:trHeight w:val="184"/>
        </w:trPr>
        <w:tc>
          <w:tcPr>
            <w:tcW w:w="534" w:type="dxa"/>
            <w:vMerge/>
          </w:tcPr>
          <w:p w14:paraId="0F197B5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F9E909A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11E3A6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B3BF8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C6D79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04A5F6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03AC33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95F014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C199EC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A3AE05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7D43E87D" w14:textId="77777777" w:rsidTr="00D92AC9">
        <w:trPr>
          <w:trHeight w:val="412"/>
        </w:trPr>
        <w:tc>
          <w:tcPr>
            <w:tcW w:w="534" w:type="dxa"/>
          </w:tcPr>
          <w:p w14:paraId="0051E66E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6101C800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Мероприятие 1.1.</w:t>
            </w:r>
          </w:p>
          <w:p w14:paraId="1C629121" w14:textId="77777777" w:rsidR="006A7E2E" w:rsidRPr="007101D8" w:rsidRDefault="006A7E2E" w:rsidP="006A7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Заключение муниципальных контрактов с исполнителями услуг по перевозке пассажиров на муниципальных маршрутах  регулярных перевозок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0C665AC9" w14:textId="77777777" w:rsidR="006A7E2E" w:rsidRDefault="006A7E2E" w:rsidP="00BC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Администрация города Рубцовска</w:t>
            </w:r>
            <w:r>
              <w:rPr>
                <w:rFonts w:ascii="Times New Roman" w:hAnsi="Times New Roman"/>
                <w:sz w:val="24"/>
                <w:szCs w:val="24"/>
              </w:rPr>
              <w:t>, отраслевые (функциональные) органы Администрации города Рубцовска</w:t>
            </w:r>
          </w:p>
          <w:p w14:paraId="4DB5828C" w14:textId="77777777" w:rsidR="00D92AC9" w:rsidRPr="007101D8" w:rsidRDefault="00D92AC9" w:rsidP="00BC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E112C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943,2</w:t>
            </w:r>
          </w:p>
        </w:tc>
        <w:tc>
          <w:tcPr>
            <w:tcW w:w="1134" w:type="dxa"/>
          </w:tcPr>
          <w:p w14:paraId="7EC5966E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7D28E4CE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24DEB3F0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997,5</w:t>
            </w:r>
          </w:p>
        </w:tc>
        <w:tc>
          <w:tcPr>
            <w:tcW w:w="993" w:type="dxa"/>
          </w:tcPr>
          <w:p w14:paraId="0EA9D6D5" w14:textId="77777777" w:rsidR="006A7E2E" w:rsidRPr="007101D8" w:rsidRDefault="006A7E2E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24A35849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4930,1</w:t>
            </w:r>
          </w:p>
        </w:tc>
        <w:tc>
          <w:tcPr>
            <w:tcW w:w="1984" w:type="dxa"/>
          </w:tcPr>
          <w:p w14:paraId="297EB71F" w14:textId="77777777" w:rsidR="006A7E2E" w:rsidRPr="007101D8" w:rsidRDefault="006A7E2E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0CC7AE08" w14:textId="77777777" w:rsidTr="00D92AC9">
        <w:trPr>
          <w:trHeight w:val="133"/>
        </w:trPr>
        <w:tc>
          <w:tcPr>
            <w:tcW w:w="534" w:type="dxa"/>
          </w:tcPr>
          <w:p w14:paraId="313B0783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09BE90F" w14:textId="77777777" w:rsidR="006A7E2E" w:rsidRPr="007101D8" w:rsidRDefault="006A7E2E" w:rsidP="006A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848AE54" w14:textId="77777777" w:rsidR="006A7E2E" w:rsidRPr="007101D8" w:rsidRDefault="006A7E2E" w:rsidP="006A7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5754AA1A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0E7C43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4C207D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2B43D84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47A8CC71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1B7DC93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7595BEDA" w14:textId="77777777" w:rsidR="006A7E2E" w:rsidRPr="007101D8" w:rsidRDefault="009867D5" w:rsidP="00986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2AC9" w:rsidRPr="00E10964" w14:paraId="27CBCFD4" w14:textId="77777777" w:rsidTr="00D92AC9">
        <w:trPr>
          <w:trHeight w:val="277"/>
        </w:trPr>
        <w:tc>
          <w:tcPr>
            <w:tcW w:w="534" w:type="dxa"/>
            <w:vMerge w:val="restart"/>
          </w:tcPr>
          <w:p w14:paraId="636C0DB2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4356469F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2410" w:type="dxa"/>
            <w:vMerge w:val="restart"/>
          </w:tcPr>
          <w:p w14:paraId="5FE01D3F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EF1C6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1E0462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9AFA13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784F8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905A84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ED5DAF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2FD359" w14:textId="77777777" w:rsidR="006A7E2E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0DE1EBC5" w14:textId="77777777" w:rsidTr="00D92AC9">
        <w:trPr>
          <w:trHeight w:val="396"/>
        </w:trPr>
        <w:tc>
          <w:tcPr>
            <w:tcW w:w="534" w:type="dxa"/>
            <w:vMerge/>
          </w:tcPr>
          <w:p w14:paraId="50F0D154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19B7123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3501B98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F3B76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D8DBEA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795368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81ADD8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F73B57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AC6CD2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3D783A3" w14:textId="77777777" w:rsidR="006A7E2E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r w:rsidR="006A7E2E" w:rsidRPr="007101D8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</w:p>
        </w:tc>
      </w:tr>
      <w:tr w:rsidR="00D92AC9" w:rsidRPr="00E10964" w14:paraId="02D8F670" w14:textId="77777777" w:rsidTr="00D92AC9">
        <w:trPr>
          <w:trHeight w:val="416"/>
        </w:trPr>
        <w:tc>
          <w:tcPr>
            <w:tcW w:w="534" w:type="dxa"/>
            <w:vMerge/>
          </w:tcPr>
          <w:p w14:paraId="2F1E9918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3E3EDDC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28D6FC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BCC2EA8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326A3D8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6873E2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E32537C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BB9803C" w14:textId="77777777" w:rsidR="006A7E2E" w:rsidRPr="007101D8" w:rsidRDefault="006A7E2E" w:rsidP="004D1F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793C83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1348B4" w14:textId="77777777" w:rsidR="006A7E2E" w:rsidRPr="007101D8" w:rsidRDefault="006A7E2E" w:rsidP="006A7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краевой 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</w:tr>
      <w:tr w:rsidR="00D92AC9" w:rsidRPr="00E10964" w14:paraId="1E47E418" w14:textId="77777777" w:rsidTr="00D92AC9">
        <w:trPr>
          <w:trHeight w:val="281"/>
        </w:trPr>
        <w:tc>
          <w:tcPr>
            <w:tcW w:w="534" w:type="dxa"/>
            <w:vMerge/>
          </w:tcPr>
          <w:p w14:paraId="5872E062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A16E433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B3D45C7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AAC78C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943,2</w:t>
            </w:r>
          </w:p>
        </w:tc>
        <w:tc>
          <w:tcPr>
            <w:tcW w:w="1134" w:type="dxa"/>
          </w:tcPr>
          <w:p w14:paraId="3AB62133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7824651C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994,7</w:t>
            </w:r>
          </w:p>
        </w:tc>
        <w:tc>
          <w:tcPr>
            <w:tcW w:w="1134" w:type="dxa"/>
          </w:tcPr>
          <w:p w14:paraId="2747DD3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997,5</w:t>
            </w:r>
          </w:p>
        </w:tc>
        <w:tc>
          <w:tcPr>
            <w:tcW w:w="993" w:type="dxa"/>
          </w:tcPr>
          <w:p w14:paraId="0AFEF63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7238E815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4930,1</w:t>
            </w:r>
          </w:p>
        </w:tc>
        <w:tc>
          <w:tcPr>
            <w:tcW w:w="1984" w:type="dxa"/>
          </w:tcPr>
          <w:p w14:paraId="0C2C65BE" w14:textId="77777777" w:rsidR="006A7E2E" w:rsidRPr="007101D8" w:rsidRDefault="006A7E2E" w:rsidP="006A7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 xml:space="preserve">юджет 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</w:tr>
      <w:tr w:rsidR="00D92AC9" w:rsidRPr="00E10964" w14:paraId="376CD096" w14:textId="77777777" w:rsidTr="00D92AC9">
        <w:trPr>
          <w:trHeight w:val="138"/>
        </w:trPr>
        <w:tc>
          <w:tcPr>
            <w:tcW w:w="534" w:type="dxa"/>
            <w:vMerge/>
          </w:tcPr>
          <w:p w14:paraId="47063DC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57D5CC0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5C20F2" w14:textId="77777777" w:rsidR="006A7E2E" w:rsidRPr="007101D8" w:rsidRDefault="006A7E2E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68ACA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B50446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71B77C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9909E2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1CE3EA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60666B" w14:textId="77777777" w:rsidR="006A7E2E" w:rsidRPr="007101D8" w:rsidRDefault="006A7E2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A45EB9E" w14:textId="77777777" w:rsidR="006A7E2E" w:rsidRPr="007101D8" w:rsidRDefault="006A7E2E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780555C8" w14:textId="77777777" w:rsidTr="00D92AC9">
        <w:trPr>
          <w:trHeight w:val="305"/>
        </w:trPr>
        <w:tc>
          <w:tcPr>
            <w:tcW w:w="534" w:type="dxa"/>
            <w:vMerge w:val="restart"/>
          </w:tcPr>
          <w:p w14:paraId="648AC93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3543" w:type="dxa"/>
            <w:vMerge w:val="restart"/>
          </w:tcPr>
          <w:p w14:paraId="3B55D15E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</w:p>
          <w:p w14:paraId="664DD831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2410" w:type="dxa"/>
            <w:vMerge w:val="restart"/>
          </w:tcPr>
          <w:p w14:paraId="536BAFDC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Комитет по ПЭТ и ДХ</w:t>
            </w:r>
          </w:p>
        </w:tc>
        <w:tc>
          <w:tcPr>
            <w:tcW w:w="992" w:type="dxa"/>
          </w:tcPr>
          <w:p w14:paraId="65465F8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7CB279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B9ACA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209D3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3C231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1A2616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733C47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5DB94AE3" w14:textId="77777777" w:rsidTr="00D92AC9">
        <w:trPr>
          <w:trHeight w:val="162"/>
        </w:trPr>
        <w:tc>
          <w:tcPr>
            <w:tcW w:w="534" w:type="dxa"/>
            <w:vMerge/>
          </w:tcPr>
          <w:p w14:paraId="7FB8D53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0D866AF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8E84155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1F3A2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07206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292F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7BEFA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5A4E9A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A4704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52280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3704629F" w14:textId="77777777" w:rsidTr="00D92AC9">
        <w:trPr>
          <w:trHeight w:val="424"/>
        </w:trPr>
        <w:tc>
          <w:tcPr>
            <w:tcW w:w="534" w:type="dxa"/>
            <w:vMerge/>
          </w:tcPr>
          <w:p w14:paraId="287ABDC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7CE8669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070FD6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7463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4E15D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A8626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D3AA9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450E6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647005B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CE56298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057546F8" w14:textId="77777777" w:rsidTr="00D92AC9">
        <w:trPr>
          <w:trHeight w:val="423"/>
        </w:trPr>
        <w:tc>
          <w:tcPr>
            <w:tcW w:w="534" w:type="dxa"/>
            <w:vMerge/>
          </w:tcPr>
          <w:p w14:paraId="3E483BE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42F44C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46EEFD8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4120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655BB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7CFB1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B85E6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0A0A6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03DF6B9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42EE0DD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7962250E" w14:textId="77777777" w:rsidTr="00D92AC9">
        <w:trPr>
          <w:trHeight w:val="423"/>
        </w:trPr>
        <w:tc>
          <w:tcPr>
            <w:tcW w:w="534" w:type="dxa"/>
            <w:vMerge/>
          </w:tcPr>
          <w:p w14:paraId="7F3052E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BE9A509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6D35CB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B5796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FF10E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392A0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0EA89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664BF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7E56BE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6D2A073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6C5F9DEA" w14:textId="77777777" w:rsidTr="00D92AC9">
        <w:trPr>
          <w:trHeight w:val="423"/>
        </w:trPr>
        <w:tc>
          <w:tcPr>
            <w:tcW w:w="534" w:type="dxa"/>
            <w:vMerge/>
          </w:tcPr>
          <w:p w14:paraId="45347CA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99EE22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F575ABF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41240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102E2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C799E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68505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DF0B7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8E493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AF5A248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493AC701" w14:textId="77777777" w:rsidTr="00D92AC9">
        <w:trPr>
          <w:trHeight w:val="205"/>
        </w:trPr>
        <w:tc>
          <w:tcPr>
            <w:tcW w:w="534" w:type="dxa"/>
            <w:vMerge w:val="restart"/>
          </w:tcPr>
          <w:p w14:paraId="2B39FA4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vMerge w:val="restart"/>
          </w:tcPr>
          <w:p w14:paraId="6A43D27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14:paraId="46EDA9B8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Обеспечение доступности транспортных услуг  населению города Рубцовска</w:t>
            </w:r>
          </w:p>
        </w:tc>
        <w:tc>
          <w:tcPr>
            <w:tcW w:w="2410" w:type="dxa"/>
            <w:vMerge w:val="restart"/>
          </w:tcPr>
          <w:p w14:paraId="2694E22B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55BC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</w:tcPr>
          <w:p w14:paraId="208F623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37B7F8A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27C9FCC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0AF21770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79D452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984" w:type="dxa"/>
          </w:tcPr>
          <w:p w14:paraId="50D2FCD8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65B974FC" w14:textId="77777777" w:rsidTr="00D92AC9">
        <w:trPr>
          <w:trHeight w:val="276"/>
        </w:trPr>
        <w:tc>
          <w:tcPr>
            <w:tcW w:w="534" w:type="dxa"/>
            <w:vMerge/>
          </w:tcPr>
          <w:p w14:paraId="6EF157B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BBEE5F7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891085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4B855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4788A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2B9B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ABD17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9075B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1988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44FD63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4D9EFD78" w14:textId="77777777" w:rsidTr="00D92AC9">
        <w:trPr>
          <w:trHeight w:val="355"/>
        </w:trPr>
        <w:tc>
          <w:tcPr>
            <w:tcW w:w="534" w:type="dxa"/>
            <w:vMerge/>
          </w:tcPr>
          <w:p w14:paraId="16C9E65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A95E4E1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7A66B4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C2CE7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78C67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618A8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0C671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DA9A9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6A7605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C3E5066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1136223D" w14:textId="77777777" w:rsidTr="00D92AC9">
        <w:trPr>
          <w:trHeight w:val="354"/>
        </w:trPr>
        <w:tc>
          <w:tcPr>
            <w:tcW w:w="534" w:type="dxa"/>
            <w:vMerge/>
          </w:tcPr>
          <w:p w14:paraId="676EC91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024A7A2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93FC180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EF288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F3E6B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E6E27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8B670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FBF89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7CA787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D33A463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54A17BBA" w14:textId="77777777" w:rsidTr="00D92AC9">
        <w:trPr>
          <w:trHeight w:val="354"/>
        </w:trPr>
        <w:tc>
          <w:tcPr>
            <w:tcW w:w="534" w:type="dxa"/>
            <w:vMerge/>
          </w:tcPr>
          <w:p w14:paraId="64CC417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AF7909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67323C8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30A69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</w:tcPr>
          <w:p w14:paraId="5772ECA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6EECC22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0BE1B1C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6C6D138D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93EB47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1984" w:type="dxa"/>
          </w:tcPr>
          <w:p w14:paraId="58B5E1B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27CA2802" w14:textId="77777777" w:rsidTr="00D92AC9">
        <w:trPr>
          <w:trHeight w:val="354"/>
        </w:trPr>
        <w:tc>
          <w:tcPr>
            <w:tcW w:w="534" w:type="dxa"/>
            <w:vMerge/>
          </w:tcPr>
          <w:p w14:paraId="521482A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7E4688D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08BD20D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5F4B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891E7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619D5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DE90C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647E7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54EF0D" w14:textId="77777777" w:rsidR="00AD3DA1" w:rsidRPr="007101D8" w:rsidRDefault="004D1FFE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C63B2A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46DBA306" w14:textId="77777777" w:rsidTr="00D92AC9">
        <w:trPr>
          <w:trHeight w:val="371"/>
        </w:trPr>
        <w:tc>
          <w:tcPr>
            <w:tcW w:w="534" w:type="dxa"/>
          </w:tcPr>
          <w:p w14:paraId="116D9F0F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3543" w:type="dxa"/>
          </w:tcPr>
          <w:p w14:paraId="357BBD1E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Мероприятие 2.1.</w:t>
            </w:r>
          </w:p>
          <w:p w14:paraId="67130A5A" w14:textId="77777777" w:rsidR="009867D5" w:rsidRPr="007101D8" w:rsidRDefault="009867D5" w:rsidP="009867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Приобретение и выдача бланков свидетельств об осуществлении перевозок по маршрутам  регулярных перевозок и карт маршрутов </w:t>
            </w:r>
          </w:p>
        </w:tc>
        <w:tc>
          <w:tcPr>
            <w:tcW w:w="2410" w:type="dxa"/>
          </w:tcPr>
          <w:p w14:paraId="60811275" w14:textId="77777777" w:rsidR="009867D5" w:rsidRPr="007101D8" w:rsidRDefault="009867D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Комитет по ПЭТ и ДХ</w:t>
            </w:r>
          </w:p>
        </w:tc>
        <w:tc>
          <w:tcPr>
            <w:tcW w:w="992" w:type="dxa"/>
          </w:tcPr>
          <w:p w14:paraId="52AE04B2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F6F39B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EC846F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A16B5D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A0D534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2026FF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084EF43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6D8C24A7" w14:textId="77777777" w:rsidTr="00D92AC9">
        <w:trPr>
          <w:trHeight w:val="265"/>
        </w:trPr>
        <w:tc>
          <w:tcPr>
            <w:tcW w:w="534" w:type="dxa"/>
          </w:tcPr>
          <w:p w14:paraId="7309F42B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5FE91167" w14:textId="77777777" w:rsidR="009867D5" w:rsidRPr="007101D8" w:rsidRDefault="00D92AC9" w:rsidP="00D92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B4D78F5" w14:textId="77777777" w:rsidR="009867D5" w:rsidRPr="007101D8" w:rsidRDefault="00D92AC9" w:rsidP="00D92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6260EFE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D1A04C1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A356231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D04B1DE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14:paraId="082850BE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DAE3A41" w14:textId="77777777" w:rsidR="009867D5" w:rsidRPr="007101D8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FFD900D" w14:textId="77777777" w:rsidR="009867D5" w:rsidRPr="007101D8" w:rsidRDefault="00D92AC9" w:rsidP="00D92A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92AC9" w:rsidRPr="00E10964" w14:paraId="43D871C2" w14:textId="77777777" w:rsidTr="00D92AC9">
        <w:trPr>
          <w:trHeight w:val="276"/>
        </w:trPr>
        <w:tc>
          <w:tcPr>
            <w:tcW w:w="534" w:type="dxa"/>
            <w:vMerge w:val="restart"/>
          </w:tcPr>
          <w:p w14:paraId="34670418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14:paraId="6F14D612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регулярных перевозок по муниципальным маршрутам</w:t>
            </w:r>
          </w:p>
        </w:tc>
        <w:tc>
          <w:tcPr>
            <w:tcW w:w="2410" w:type="dxa"/>
          </w:tcPr>
          <w:p w14:paraId="0D656A14" w14:textId="77777777" w:rsidR="009867D5" w:rsidRPr="007101D8" w:rsidRDefault="009867D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A3265C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034787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BD10B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EF8C61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E948F9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A122DE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C37124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731B4D9C" w14:textId="77777777" w:rsidTr="00D92AC9">
        <w:trPr>
          <w:trHeight w:val="199"/>
        </w:trPr>
        <w:tc>
          <w:tcPr>
            <w:tcW w:w="534" w:type="dxa"/>
            <w:vMerge/>
          </w:tcPr>
          <w:p w14:paraId="6190E6BB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EF08A2C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F18596" w14:textId="77777777" w:rsidR="009867D5" w:rsidRPr="007101D8" w:rsidRDefault="009867D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9EAFE6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CECD52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A77033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880AD9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151B20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BE4A80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53D1353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63939F0E" w14:textId="77777777" w:rsidTr="00D92AC9">
        <w:trPr>
          <w:trHeight w:val="199"/>
        </w:trPr>
        <w:tc>
          <w:tcPr>
            <w:tcW w:w="534" w:type="dxa"/>
            <w:vMerge/>
          </w:tcPr>
          <w:p w14:paraId="797D608A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9ED8C89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354E19" w14:textId="77777777" w:rsidR="009867D5" w:rsidRPr="007101D8" w:rsidRDefault="009867D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01BEE4" w14:textId="77777777" w:rsidR="009867D5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05184E" w14:textId="77777777" w:rsidR="009867D5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823C42" w14:textId="77777777" w:rsidR="009867D5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4E743C" w14:textId="77777777" w:rsidR="009867D5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0CE0DD8" w14:textId="77777777" w:rsidR="009867D5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F5EE75" w14:textId="77777777" w:rsidR="009867D5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C9FA49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0DC5F026" w14:textId="77777777" w:rsidTr="00D92AC9">
        <w:trPr>
          <w:trHeight w:val="252"/>
        </w:trPr>
        <w:tc>
          <w:tcPr>
            <w:tcW w:w="534" w:type="dxa"/>
            <w:vMerge/>
          </w:tcPr>
          <w:p w14:paraId="3149C270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5B5212B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C670B2" w14:textId="77777777" w:rsidR="009867D5" w:rsidRPr="007101D8" w:rsidRDefault="009867D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E4318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C0AECF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FF12CB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80B630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6DA0B02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5E50EB6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F7244CA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6C034ED7" w14:textId="77777777" w:rsidTr="00D92AC9">
        <w:trPr>
          <w:trHeight w:val="305"/>
        </w:trPr>
        <w:tc>
          <w:tcPr>
            <w:tcW w:w="534" w:type="dxa"/>
            <w:vMerge/>
          </w:tcPr>
          <w:p w14:paraId="7D9A9188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DCE034C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613BDF" w14:textId="77777777" w:rsidR="009867D5" w:rsidRPr="007101D8" w:rsidRDefault="009867D5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42BBDE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2E1608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60FF757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90948D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9FDE28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1A84F7" w14:textId="77777777" w:rsidR="009867D5" w:rsidRPr="007101D8" w:rsidRDefault="009867D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26BC8CE" w14:textId="77777777" w:rsidR="009867D5" w:rsidRPr="007101D8" w:rsidRDefault="009867D5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7666B9D7" w14:textId="77777777" w:rsidTr="00D92AC9">
        <w:trPr>
          <w:trHeight w:val="286"/>
        </w:trPr>
        <w:tc>
          <w:tcPr>
            <w:tcW w:w="534" w:type="dxa"/>
            <w:vMerge w:val="restart"/>
          </w:tcPr>
          <w:p w14:paraId="55F47D4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 7.</w:t>
            </w:r>
          </w:p>
        </w:tc>
        <w:tc>
          <w:tcPr>
            <w:tcW w:w="3543" w:type="dxa"/>
            <w:vMerge w:val="restart"/>
          </w:tcPr>
          <w:p w14:paraId="1F77BBB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Мероприятие 2.2. Приобретение компьютерной техники, комплектующих и расходных материалов.</w:t>
            </w:r>
          </w:p>
        </w:tc>
        <w:tc>
          <w:tcPr>
            <w:tcW w:w="2410" w:type="dxa"/>
            <w:vMerge w:val="restart"/>
          </w:tcPr>
          <w:p w14:paraId="4F69B6B8" w14:textId="77777777" w:rsidR="00AD3DA1" w:rsidRPr="007101D8" w:rsidRDefault="00BC01F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по ПЭТ и </w:t>
            </w:r>
            <w:r w:rsidR="00AD3DA1" w:rsidRPr="007101D8">
              <w:rPr>
                <w:rFonts w:ascii="Times New Roman" w:hAnsi="Times New Roman"/>
                <w:sz w:val="24"/>
                <w:szCs w:val="24"/>
              </w:rPr>
              <w:t>ДХ, Администрация города Рубцовска</w:t>
            </w:r>
            <w:r>
              <w:rPr>
                <w:rFonts w:ascii="Times New Roman" w:hAnsi="Times New Roman"/>
                <w:sz w:val="24"/>
                <w:szCs w:val="24"/>
              </w:rPr>
              <w:t>, отраслевые (функциональные) органы Администрации города Рубцовска</w:t>
            </w:r>
            <w:r w:rsidR="00AD3DA1" w:rsidRPr="007101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25939D1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</w:tcPr>
          <w:p w14:paraId="2AFF4D6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4A646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F9BAE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E83E558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022800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984" w:type="dxa"/>
          </w:tcPr>
          <w:p w14:paraId="7EC5695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00B77949" w14:textId="77777777" w:rsidTr="00D92AC9">
        <w:trPr>
          <w:trHeight w:val="270"/>
        </w:trPr>
        <w:tc>
          <w:tcPr>
            <w:tcW w:w="534" w:type="dxa"/>
            <w:vMerge/>
          </w:tcPr>
          <w:p w14:paraId="5DF476E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68230E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9A84C7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E499F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F454A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F768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5352A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96349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B9A7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116E0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0FD51A2E" w14:textId="77777777" w:rsidTr="00D92AC9">
        <w:trPr>
          <w:trHeight w:val="414"/>
        </w:trPr>
        <w:tc>
          <w:tcPr>
            <w:tcW w:w="534" w:type="dxa"/>
            <w:vMerge/>
          </w:tcPr>
          <w:p w14:paraId="19B49E7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13016DF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EA2D9B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E48B7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C8481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82D38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F8CF5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36D70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E51292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0646C0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6E6B2171" w14:textId="77777777" w:rsidTr="00D92AC9">
        <w:trPr>
          <w:trHeight w:val="278"/>
        </w:trPr>
        <w:tc>
          <w:tcPr>
            <w:tcW w:w="534" w:type="dxa"/>
            <w:vMerge/>
          </w:tcPr>
          <w:p w14:paraId="7D5A15C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4033111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7E19B1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AC5DD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98BFF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09762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06363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5BD4F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051B62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2F865ED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6988F407" w14:textId="77777777" w:rsidTr="00D92AC9">
        <w:trPr>
          <w:trHeight w:val="410"/>
        </w:trPr>
        <w:tc>
          <w:tcPr>
            <w:tcW w:w="534" w:type="dxa"/>
            <w:vMerge/>
          </w:tcPr>
          <w:p w14:paraId="1EEEDEE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CEAA261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064483D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3446A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134" w:type="dxa"/>
          </w:tcPr>
          <w:p w14:paraId="2A87E74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C0BB3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DAA90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9299E0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2612A6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56,8</w:t>
            </w:r>
          </w:p>
        </w:tc>
        <w:tc>
          <w:tcPr>
            <w:tcW w:w="1984" w:type="dxa"/>
          </w:tcPr>
          <w:p w14:paraId="13A62FE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3FA9B82D" w14:textId="77777777" w:rsidTr="00D92AC9">
        <w:trPr>
          <w:trHeight w:val="615"/>
        </w:trPr>
        <w:tc>
          <w:tcPr>
            <w:tcW w:w="534" w:type="dxa"/>
            <w:vMerge/>
          </w:tcPr>
          <w:p w14:paraId="4606B07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9ABE19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F9AE47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9FA68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C4162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92CE3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FD914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BB62A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DC579C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DE066F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 внебюджетные источники</w:t>
            </w:r>
          </w:p>
        </w:tc>
      </w:tr>
      <w:tr w:rsidR="00D92AC9" w:rsidRPr="00E10964" w14:paraId="5237CFE6" w14:textId="77777777" w:rsidTr="00D92AC9">
        <w:trPr>
          <w:trHeight w:val="149"/>
        </w:trPr>
        <w:tc>
          <w:tcPr>
            <w:tcW w:w="534" w:type="dxa"/>
            <w:vMerge w:val="restart"/>
          </w:tcPr>
          <w:p w14:paraId="6D0B66E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43" w:type="dxa"/>
            <w:vMerge w:val="restart"/>
          </w:tcPr>
          <w:p w14:paraId="6977432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Мероприятие 2.3.</w:t>
            </w:r>
          </w:p>
          <w:p w14:paraId="1F57C84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вопросов организации регулярных перевозок </w:t>
            </w:r>
          </w:p>
        </w:tc>
        <w:tc>
          <w:tcPr>
            <w:tcW w:w="2410" w:type="dxa"/>
            <w:vMerge w:val="restart"/>
          </w:tcPr>
          <w:p w14:paraId="05AAD324" w14:textId="77777777" w:rsidR="00AD3DA1" w:rsidRPr="007101D8" w:rsidRDefault="00AD3DA1" w:rsidP="00BC01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Комитет по ПЭТ и</w:t>
            </w:r>
            <w:r w:rsidR="00BC01F1">
              <w:rPr>
                <w:rFonts w:ascii="Times New Roman" w:hAnsi="Times New Roman"/>
                <w:sz w:val="24"/>
                <w:szCs w:val="24"/>
              </w:rPr>
              <w:t> </w:t>
            </w:r>
            <w:r w:rsidRPr="007101D8">
              <w:rPr>
                <w:rFonts w:ascii="Times New Roman" w:hAnsi="Times New Roman"/>
                <w:sz w:val="24"/>
                <w:szCs w:val="24"/>
              </w:rPr>
              <w:t>ДХ, Администрация города Рубцовска</w:t>
            </w:r>
            <w:r w:rsidR="00BC01F1">
              <w:rPr>
                <w:rFonts w:ascii="Times New Roman" w:hAnsi="Times New Roman"/>
                <w:sz w:val="24"/>
                <w:szCs w:val="24"/>
              </w:rPr>
              <w:t>, отраслевые (функциональные) органы Администрации города Рубцовска</w:t>
            </w:r>
          </w:p>
        </w:tc>
        <w:tc>
          <w:tcPr>
            <w:tcW w:w="992" w:type="dxa"/>
          </w:tcPr>
          <w:p w14:paraId="0572B7E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D06497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153C988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50B3F4B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22BF03FE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08EB03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984" w:type="dxa"/>
          </w:tcPr>
          <w:p w14:paraId="122C8D5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06E9C8B0" w14:textId="77777777" w:rsidTr="00D92AC9">
        <w:trPr>
          <w:trHeight w:val="272"/>
        </w:trPr>
        <w:tc>
          <w:tcPr>
            <w:tcW w:w="534" w:type="dxa"/>
            <w:vMerge/>
          </w:tcPr>
          <w:p w14:paraId="422F7D5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2E8B48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4622F74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C3468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4F37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AD214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E3779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6FB5E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A2DEF2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44FDD4F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51E6E69F" w14:textId="77777777" w:rsidTr="00D92AC9">
        <w:trPr>
          <w:trHeight w:val="330"/>
        </w:trPr>
        <w:tc>
          <w:tcPr>
            <w:tcW w:w="534" w:type="dxa"/>
            <w:vMerge/>
          </w:tcPr>
          <w:p w14:paraId="51C4C92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0564AB8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14A719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5B09C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92EAC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45391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AC2A0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D5465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F8D58B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D251016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33259EBB" w14:textId="77777777" w:rsidTr="00D92AC9">
        <w:trPr>
          <w:trHeight w:val="293"/>
        </w:trPr>
        <w:tc>
          <w:tcPr>
            <w:tcW w:w="534" w:type="dxa"/>
            <w:vMerge/>
          </w:tcPr>
          <w:p w14:paraId="222A384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8BEDA4F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C9D799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60ECB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64E93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D52BAB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D0F37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019DE6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76B12C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377B9F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19A7A408" w14:textId="77777777" w:rsidTr="00D92AC9">
        <w:trPr>
          <w:trHeight w:val="255"/>
        </w:trPr>
        <w:tc>
          <w:tcPr>
            <w:tcW w:w="534" w:type="dxa"/>
            <w:vMerge/>
          </w:tcPr>
          <w:p w14:paraId="454744A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A21708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E74EF9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CD956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EA50D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4C2B09B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134" w:type="dxa"/>
          </w:tcPr>
          <w:p w14:paraId="2A20764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14:paraId="3A65DECD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213EFA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13,1</w:t>
            </w:r>
          </w:p>
        </w:tc>
        <w:tc>
          <w:tcPr>
            <w:tcW w:w="1984" w:type="dxa"/>
          </w:tcPr>
          <w:p w14:paraId="2379FB3A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592EAC62" w14:textId="77777777" w:rsidTr="00D92AC9">
        <w:trPr>
          <w:trHeight w:val="56"/>
        </w:trPr>
        <w:tc>
          <w:tcPr>
            <w:tcW w:w="534" w:type="dxa"/>
            <w:vMerge/>
          </w:tcPr>
          <w:p w14:paraId="4F4C971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484CC1BE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3B169F1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3A2D2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E3DD0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A352E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B016F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46E2AF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7438A0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2AD309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18FB27DC" w14:textId="77777777" w:rsidTr="00D92AC9">
        <w:trPr>
          <w:trHeight w:val="194"/>
        </w:trPr>
        <w:tc>
          <w:tcPr>
            <w:tcW w:w="534" w:type="dxa"/>
          </w:tcPr>
          <w:p w14:paraId="6E981207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14:paraId="5AF87BFF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9BD62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A3009D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5B60B9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9A834E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C28F8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AC7F91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</w:tcPr>
          <w:p w14:paraId="46A6D6D6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Задача 3.</w:t>
            </w:r>
          </w:p>
          <w:p w14:paraId="098C9EA5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Развитие городского электрического транспорта</w:t>
            </w:r>
          </w:p>
          <w:p w14:paraId="72AEDDAE" w14:textId="77777777" w:rsidR="00D92AC9" w:rsidRDefault="00D92AC9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B4FD3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235FB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DC057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8A17F" w14:textId="77777777" w:rsidR="002A34C1" w:rsidRPr="007101D8" w:rsidRDefault="002A34C1" w:rsidP="002A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14:paraId="0C386174" w14:textId="77777777" w:rsidR="002A34C1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FF4A39" w14:textId="77777777" w:rsidR="002A34C1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CF578F" w14:textId="77777777" w:rsidR="002A34C1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5EBD2E" w14:textId="77777777" w:rsidR="002A34C1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8C31FA" w14:textId="77777777" w:rsidR="002A34C1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6315A" w14:textId="77777777" w:rsidR="00D92AC9" w:rsidRDefault="00D92AC9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05032" w14:textId="77777777" w:rsidR="002A34C1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914371" w14:textId="77777777" w:rsidR="002A34C1" w:rsidRPr="007101D8" w:rsidRDefault="002A34C1" w:rsidP="002A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14:paraId="73D4FF25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4D4D1804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9F28BF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AF250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5ED97A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A0540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81941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2DA483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14:paraId="340CFD86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21464,9</w:t>
            </w:r>
          </w:p>
          <w:p w14:paraId="7166BF8A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CF0460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E79870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FD80E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A062FB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02257B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4A18B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</w:tcPr>
          <w:p w14:paraId="309644BD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25252,6</w:t>
            </w:r>
          </w:p>
          <w:p w14:paraId="0FD7C83A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290A12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44CCD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31C68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583A4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A81DD2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8CC2B3" w14:textId="77777777" w:rsidR="002A34C1" w:rsidRPr="007101D8" w:rsidRDefault="002A34C1" w:rsidP="002A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</w:tcPr>
          <w:p w14:paraId="05163CD3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41281E6E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242925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B3958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E3DB0E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578C1D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A7212F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B0CA3D" w14:textId="77777777" w:rsidR="002A34C1" w:rsidRPr="007101D8" w:rsidRDefault="002A34C1" w:rsidP="002A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3" w:type="dxa"/>
          </w:tcPr>
          <w:p w14:paraId="194B488D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  <w:p w14:paraId="782AFA26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CB809A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114852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04A5B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01535C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7C326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362A4C" w14:textId="77777777" w:rsidR="002A34C1" w:rsidRPr="007101D8" w:rsidRDefault="002A34C1" w:rsidP="002A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770186DD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46717,5</w:t>
            </w:r>
          </w:p>
          <w:p w14:paraId="109FCF1D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D944B4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2D9DEE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0ACEC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C69E24" w14:textId="77777777" w:rsidR="00D92AC9" w:rsidRDefault="00D92AC9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ADC510" w14:textId="77777777" w:rsidR="002A34C1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6DC590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4" w:type="dxa"/>
          </w:tcPr>
          <w:p w14:paraId="0740FB7C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  <w:p w14:paraId="62FC732D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DB68DB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52556D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41576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D801B2" w14:textId="77777777" w:rsidR="00D92AC9" w:rsidRDefault="00D92AC9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5DB7C" w14:textId="77777777" w:rsidR="002A34C1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820B5F" w14:textId="77777777" w:rsidR="002A34C1" w:rsidRPr="007101D8" w:rsidRDefault="002A34C1" w:rsidP="002A34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</w:tr>
      <w:tr w:rsidR="00D92AC9" w:rsidRPr="00E10964" w14:paraId="4F04D895" w14:textId="77777777" w:rsidTr="00D92AC9">
        <w:trPr>
          <w:trHeight w:val="194"/>
        </w:trPr>
        <w:tc>
          <w:tcPr>
            <w:tcW w:w="534" w:type="dxa"/>
          </w:tcPr>
          <w:p w14:paraId="7634EF92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7D7AD45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1F2C5F" w14:textId="77777777" w:rsidR="002A34C1" w:rsidRPr="007101D8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F61F77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21E1BD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DCA67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AABAD8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CED0C0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B3F40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264A7F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5E916D1E" w14:textId="77777777" w:rsidTr="00D92AC9">
        <w:trPr>
          <w:trHeight w:val="194"/>
        </w:trPr>
        <w:tc>
          <w:tcPr>
            <w:tcW w:w="534" w:type="dxa"/>
          </w:tcPr>
          <w:p w14:paraId="07F59BEE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46BBE18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68873E" w14:textId="77777777" w:rsidR="002A34C1" w:rsidRPr="007101D8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193E5A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79BA97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F82006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9F1790B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BD865E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D8A93A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6E0F12E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2212DB71" w14:textId="77777777" w:rsidTr="00D92AC9">
        <w:trPr>
          <w:trHeight w:val="194"/>
        </w:trPr>
        <w:tc>
          <w:tcPr>
            <w:tcW w:w="534" w:type="dxa"/>
          </w:tcPr>
          <w:p w14:paraId="0C13F7F6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51C4698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CD3831" w14:textId="77777777" w:rsidR="002A34C1" w:rsidRPr="007101D8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F19D1F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25889F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75F73E35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14:paraId="291A8099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C44578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CAA0F45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40715,5</w:t>
            </w:r>
          </w:p>
        </w:tc>
        <w:tc>
          <w:tcPr>
            <w:tcW w:w="1984" w:type="dxa"/>
          </w:tcPr>
          <w:p w14:paraId="43189B83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6335BEB6" w14:textId="77777777" w:rsidTr="00D92AC9">
        <w:trPr>
          <w:trHeight w:val="97"/>
        </w:trPr>
        <w:tc>
          <w:tcPr>
            <w:tcW w:w="534" w:type="dxa"/>
          </w:tcPr>
          <w:p w14:paraId="48793247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6C8A986B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063DC7" w14:textId="77777777" w:rsidR="002A34C1" w:rsidRPr="007101D8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7CCD57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DE5879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5749,4</w:t>
            </w:r>
          </w:p>
        </w:tc>
        <w:tc>
          <w:tcPr>
            <w:tcW w:w="1134" w:type="dxa"/>
          </w:tcPr>
          <w:p w14:paraId="28F4F9F1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252,6</w:t>
            </w:r>
          </w:p>
        </w:tc>
        <w:tc>
          <w:tcPr>
            <w:tcW w:w="1134" w:type="dxa"/>
          </w:tcPr>
          <w:p w14:paraId="59256040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EA5EF4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497919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6002,0</w:t>
            </w:r>
          </w:p>
        </w:tc>
        <w:tc>
          <w:tcPr>
            <w:tcW w:w="1984" w:type="dxa"/>
          </w:tcPr>
          <w:p w14:paraId="40B7B8B5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23653D94" w14:textId="77777777" w:rsidTr="00D92AC9">
        <w:trPr>
          <w:trHeight w:val="96"/>
        </w:trPr>
        <w:tc>
          <w:tcPr>
            <w:tcW w:w="534" w:type="dxa"/>
          </w:tcPr>
          <w:p w14:paraId="1FE2267C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41EB18C5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3222078" w14:textId="77777777" w:rsidR="002A34C1" w:rsidRPr="007101D8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4492CD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C0C261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DB91C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35804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B45A35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58B67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F1DAD7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AC9" w:rsidRPr="00E10964" w14:paraId="219F1B4F" w14:textId="77777777" w:rsidTr="00D92AC9">
        <w:trPr>
          <w:trHeight w:val="194"/>
        </w:trPr>
        <w:tc>
          <w:tcPr>
            <w:tcW w:w="534" w:type="dxa"/>
          </w:tcPr>
          <w:p w14:paraId="7DF81793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1AD672D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5BFE17" w14:textId="77777777" w:rsidR="002A34C1" w:rsidRPr="007101D8" w:rsidRDefault="002A34C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2FA2E8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895D00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C17DC0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0203CB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5862CD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D34D6D" w14:textId="77777777" w:rsidR="002A34C1" w:rsidRPr="007101D8" w:rsidRDefault="002A34C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24E51A5" w14:textId="77777777" w:rsidR="002A34C1" w:rsidRPr="007101D8" w:rsidRDefault="002A34C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D92AC9" w:rsidRPr="00E10964" w14:paraId="466FA5F7" w14:textId="77777777" w:rsidTr="00D92AC9">
        <w:trPr>
          <w:trHeight w:val="327"/>
        </w:trPr>
        <w:tc>
          <w:tcPr>
            <w:tcW w:w="534" w:type="dxa"/>
            <w:vMerge w:val="restart"/>
          </w:tcPr>
          <w:p w14:paraId="6FE75C8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543" w:type="dxa"/>
            <w:vMerge w:val="restart"/>
          </w:tcPr>
          <w:p w14:paraId="19D63F3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Мероприятие 3.1.</w:t>
            </w:r>
          </w:p>
          <w:p w14:paraId="4B43675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Заключение муниципальных контрактов для муниципальных нужд по модернизации и ремонту тяговых подстанций, кабельных линий городского электрического транспорта</w:t>
            </w:r>
          </w:p>
        </w:tc>
        <w:tc>
          <w:tcPr>
            <w:tcW w:w="2410" w:type="dxa"/>
            <w:vMerge w:val="restart"/>
          </w:tcPr>
          <w:p w14:paraId="73E11A79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Комитет по ПЭТ и ДХ</w:t>
            </w:r>
          </w:p>
        </w:tc>
        <w:tc>
          <w:tcPr>
            <w:tcW w:w="992" w:type="dxa"/>
          </w:tcPr>
          <w:p w14:paraId="1DC17CE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E2A2B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21464,9</w:t>
            </w:r>
          </w:p>
        </w:tc>
        <w:tc>
          <w:tcPr>
            <w:tcW w:w="1134" w:type="dxa"/>
          </w:tcPr>
          <w:p w14:paraId="6B89CBD4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25252,6</w:t>
            </w:r>
          </w:p>
        </w:tc>
        <w:tc>
          <w:tcPr>
            <w:tcW w:w="1134" w:type="dxa"/>
          </w:tcPr>
          <w:p w14:paraId="205D737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C22470F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0CED35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46717,5</w:t>
            </w:r>
          </w:p>
        </w:tc>
        <w:tc>
          <w:tcPr>
            <w:tcW w:w="1984" w:type="dxa"/>
          </w:tcPr>
          <w:p w14:paraId="2CF4CD2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92AC9" w:rsidRPr="00E10964" w14:paraId="76B9926D" w14:textId="77777777" w:rsidTr="00D92AC9">
        <w:trPr>
          <w:trHeight w:val="324"/>
        </w:trPr>
        <w:tc>
          <w:tcPr>
            <w:tcW w:w="534" w:type="dxa"/>
            <w:vMerge/>
          </w:tcPr>
          <w:p w14:paraId="443EC92D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37B89206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C6BF61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A8C5D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B1F5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D98E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FC96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36D8AE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73CC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645FBD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D92AC9" w:rsidRPr="00E10964" w14:paraId="68ACCE70" w14:textId="77777777" w:rsidTr="00D92AC9">
        <w:trPr>
          <w:trHeight w:val="324"/>
        </w:trPr>
        <w:tc>
          <w:tcPr>
            <w:tcW w:w="534" w:type="dxa"/>
            <w:vMerge/>
          </w:tcPr>
          <w:p w14:paraId="4833455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71F85AF2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FC5DA2B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4F7EF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C666F4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E687256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7F722F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F05096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F46FD73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1760BB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</w:tr>
      <w:tr w:rsidR="00D92AC9" w:rsidRPr="00E10964" w14:paraId="4A5802B2" w14:textId="77777777" w:rsidTr="00D92AC9">
        <w:trPr>
          <w:trHeight w:val="324"/>
        </w:trPr>
        <w:tc>
          <w:tcPr>
            <w:tcW w:w="534" w:type="dxa"/>
            <w:vMerge/>
          </w:tcPr>
          <w:p w14:paraId="48787FCB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1CB782B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CDF945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E071E8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7EA0B5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0EE807EA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25000,0</w:t>
            </w:r>
          </w:p>
        </w:tc>
        <w:tc>
          <w:tcPr>
            <w:tcW w:w="1134" w:type="dxa"/>
          </w:tcPr>
          <w:p w14:paraId="76844C69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C743F05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A28BCB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40715,5</w:t>
            </w:r>
          </w:p>
        </w:tc>
        <w:tc>
          <w:tcPr>
            <w:tcW w:w="1984" w:type="dxa"/>
          </w:tcPr>
          <w:p w14:paraId="50D9B094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D92AC9" w:rsidRPr="00E10964" w14:paraId="61F670B5" w14:textId="77777777" w:rsidTr="00D92AC9">
        <w:trPr>
          <w:trHeight w:val="324"/>
        </w:trPr>
        <w:tc>
          <w:tcPr>
            <w:tcW w:w="534" w:type="dxa"/>
            <w:vMerge/>
          </w:tcPr>
          <w:p w14:paraId="2D6C33D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2B0D9C65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587A3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A153DA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1AB1A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5749,4</w:t>
            </w:r>
          </w:p>
        </w:tc>
        <w:tc>
          <w:tcPr>
            <w:tcW w:w="1134" w:type="dxa"/>
          </w:tcPr>
          <w:p w14:paraId="371E3D3E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252,6</w:t>
            </w:r>
          </w:p>
        </w:tc>
        <w:tc>
          <w:tcPr>
            <w:tcW w:w="1134" w:type="dxa"/>
          </w:tcPr>
          <w:p w14:paraId="1E204ABE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7E01EFB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1179B8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6002,0</w:t>
            </w:r>
          </w:p>
        </w:tc>
        <w:tc>
          <w:tcPr>
            <w:tcW w:w="1984" w:type="dxa"/>
          </w:tcPr>
          <w:p w14:paraId="55776F52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бюджет города</w:t>
            </w:r>
          </w:p>
        </w:tc>
      </w:tr>
      <w:tr w:rsidR="00D92AC9" w:rsidRPr="00E10964" w14:paraId="540EE6DE" w14:textId="77777777" w:rsidTr="00D92AC9">
        <w:trPr>
          <w:trHeight w:val="324"/>
        </w:trPr>
        <w:tc>
          <w:tcPr>
            <w:tcW w:w="534" w:type="dxa"/>
            <w:vMerge/>
          </w:tcPr>
          <w:p w14:paraId="464EBA60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14:paraId="5550E0EC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AD194BB" w14:textId="77777777" w:rsidR="00AD3DA1" w:rsidRPr="007101D8" w:rsidRDefault="00AD3DA1" w:rsidP="00A132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4378FC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855E73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F8521D7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1701A8F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4B7B7B1" w14:textId="77777777" w:rsidR="00AD3DA1" w:rsidRPr="007101D8" w:rsidRDefault="00AD3DA1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0ECFAD" w14:textId="77777777" w:rsidR="00AD3DA1" w:rsidRPr="007101D8" w:rsidRDefault="005E0E45" w:rsidP="00A132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E41F989" w14:textId="77777777" w:rsidR="00AD3DA1" w:rsidRPr="007101D8" w:rsidRDefault="00AD3DA1" w:rsidP="00A132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1D8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</w:tbl>
    <w:p w14:paraId="5ABBB447" w14:textId="7DA1185A" w:rsidR="00A132BE" w:rsidRDefault="00553853" w:rsidP="00553853">
      <w:pPr>
        <w:shd w:val="clear" w:color="auto" w:fill="FFFFFF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  <w:sectPr w:rsidR="00A132BE" w:rsidSect="00D92AC9">
          <w:type w:val="continuous"/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 ».              </w:t>
      </w:r>
    </w:p>
    <w:p w14:paraId="6DFFFBA1" w14:textId="77777777" w:rsidR="00544FA1" w:rsidRDefault="00544FA1" w:rsidP="00BB0110"/>
    <w:sectPr w:rsidR="00544FA1" w:rsidSect="00D92AC9">
      <w:type w:val="continuous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2BE"/>
    <w:rsid w:val="000A2BCB"/>
    <w:rsid w:val="00103FCC"/>
    <w:rsid w:val="00142016"/>
    <w:rsid w:val="001B3E39"/>
    <w:rsid w:val="001D1A08"/>
    <w:rsid w:val="00224455"/>
    <w:rsid w:val="002A34C1"/>
    <w:rsid w:val="00337FB5"/>
    <w:rsid w:val="0034418D"/>
    <w:rsid w:val="003870B4"/>
    <w:rsid w:val="004D1FFE"/>
    <w:rsid w:val="005019C2"/>
    <w:rsid w:val="0054305C"/>
    <w:rsid w:val="00544FA1"/>
    <w:rsid w:val="00553853"/>
    <w:rsid w:val="00554025"/>
    <w:rsid w:val="00592546"/>
    <w:rsid w:val="005E0E45"/>
    <w:rsid w:val="00613D10"/>
    <w:rsid w:val="00651395"/>
    <w:rsid w:val="00655DE3"/>
    <w:rsid w:val="00666CA8"/>
    <w:rsid w:val="006A7E2E"/>
    <w:rsid w:val="006C597B"/>
    <w:rsid w:val="007017C3"/>
    <w:rsid w:val="007101D8"/>
    <w:rsid w:val="00754FF2"/>
    <w:rsid w:val="007764EE"/>
    <w:rsid w:val="007D130D"/>
    <w:rsid w:val="008329CF"/>
    <w:rsid w:val="0088085B"/>
    <w:rsid w:val="00891EEB"/>
    <w:rsid w:val="008F5607"/>
    <w:rsid w:val="009512A0"/>
    <w:rsid w:val="009867D5"/>
    <w:rsid w:val="009D5602"/>
    <w:rsid w:val="00A132BE"/>
    <w:rsid w:val="00A16155"/>
    <w:rsid w:val="00A77826"/>
    <w:rsid w:val="00AA0D7C"/>
    <w:rsid w:val="00AD3DA1"/>
    <w:rsid w:val="00B00303"/>
    <w:rsid w:val="00B825E8"/>
    <w:rsid w:val="00BB0110"/>
    <w:rsid w:val="00BB0A52"/>
    <w:rsid w:val="00BC01F1"/>
    <w:rsid w:val="00C76495"/>
    <w:rsid w:val="00D25C6E"/>
    <w:rsid w:val="00D92AC9"/>
    <w:rsid w:val="00E37313"/>
    <w:rsid w:val="00EA6624"/>
    <w:rsid w:val="00F00939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8E4"/>
  <w15:docId w15:val="{D81E4606-745A-45FD-B076-85BFECDB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2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132BE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A13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A132BE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A13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ADC00-8922-45AA-ACB2-852344C2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26</cp:revision>
  <cp:lastPrinted>2023-01-18T01:48:00Z</cp:lastPrinted>
  <dcterms:created xsi:type="dcterms:W3CDTF">2023-01-11T01:41:00Z</dcterms:created>
  <dcterms:modified xsi:type="dcterms:W3CDTF">2023-01-26T09:26:00Z</dcterms:modified>
</cp:coreProperties>
</file>