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A83A" w14:textId="1647F28F" w:rsidR="00D318B1" w:rsidRDefault="0061611C" w:rsidP="00997671">
      <w:pPr>
        <w:jc w:val="center"/>
      </w:pPr>
      <w:r>
        <w:rPr>
          <w:noProof/>
          <w:lang w:eastAsia="ru-RU"/>
        </w:rPr>
        <w:drawing>
          <wp:inline distT="0" distB="0" distL="0" distR="0" wp14:anchorId="76AC2768" wp14:editId="56124759">
            <wp:extent cx="695325" cy="82867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9B74" w14:textId="77777777" w:rsidR="00D318B1" w:rsidRDefault="00D318B1" w:rsidP="00997671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797C7792" w14:textId="77777777" w:rsidR="00D318B1" w:rsidRDefault="00D318B1" w:rsidP="00997671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704125A" w14:textId="77777777" w:rsidR="00D318B1" w:rsidRDefault="00D318B1" w:rsidP="00997671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3240D958" w14:textId="255FFD38" w:rsidR="00D318B1" w:rsidRPr="00BA207B" w:rsidRDefault="00BA207B" w:rsidP="00997671">
      <w:pPr>
        <w:spacing w:before="2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207B">
        <w:rPr>
          <w:rFonts w:ascii="Times New Roman" w:hAnsi="Times New Roman"/>
          <w:sz w:val="28"/>
          <w:szCs w:val="28"/>
        </w:rPr>
        <w:t xml:space="preserve">01.02.2022 </w:t>
      </w:r>
      <w:r w:rsidR="00D318B1" w:rsidRPr="00BA207B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BA207B">
        <w:rPr>
          <w:rFonts w:ascii="Times New Roman" w:hAnsi="Times New Roman"/>
          <w:sz w:val="28"/>
          <w:szCs w:val="28"/>
        </w:rPr>
        <w:t xml:space="preserve"> 235</w:t>
      </w:r>
      <w:r w:rsidR="00D318B1" w:rsidRPr="00BA207B">
        <w:rPr>
          <w:rFonts w:ascii="Times New Roman" w:hAnsi="Times New Roman"/>
          <w:sz w:val="28"/>
          <w:szCs w:val="28"/>
        </w:rPr>
        <w:t xml:space="preserve"> </w:t>
      </w:r>
    </w:p>
    <w:p w14:paraId="095947F1" w14:textId="77777777" w:rsidR="00662F8F" w:rsidRDefault="00662F8F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992E3" w14:textId="77777777" w:rsidR="00D318B1" w:rsidRDefault="00D318B1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DE350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763D8D">
        <w:rPr>
          <w:rFonts w:ascii="Times New Roman" w:hAnsi="Times New Roman"/>
          <w:sz w:val="28"/>
          <w:szCs w:val="28"/>
          <w:lang w:eastAsia="ru-RU"/>
        </w:rPr>
        <w:t>24.08.2020</w:t>
      </w:r>
      <w:r w:rsidR="00763D8D">
        <w:rPr>
          <w:rFonts w:ascii="Times New Roman" w:hAnsi="Times New Roman"/>
          <w:sz w:val="28"/>
          <w:szCs w:val="28"/>
        </w:rPr>
        <w:t xml:space="preserve"> № 2055</w:t>
      </w:r>
      <w:r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F70CD1">
        <w:rPr>
          <w:rFonts w:ascii="Times New Roman" w:hAnsi="Times New Roman"/>
          <w:sz w:val="28"/>
          <w:szCs w:val="28"/>
        </w:rPr>
        <w:t>итики в городе Рубцовске» на 2021-2024</w:t>
      </w:r>
      <w:r w:rsidRPr="00DE3500">
        <w:rPr>
          <w:rFonts w:ascii="Times New Roman" w:hAnsi="Times New Roman"/>
          <w:sz w:val="28"/>
          <w:szCs w:val="28"/>
        </w:rPr>
        <w:t xml:space="preserve"> годы»</w:t>
      </w:r>
    </w:p>
    <w:p w14:paraId="72F4D9FD" w14:textId="2F831F4D" w:rsidR="00662F8F" w:rsidRDefault="00662F8F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545492CE" w14:textId="77777777" w:rsidR="00926E1B" w:rsidRPr="00DE3500" w:rsidRDefault="00926E1B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365BC2B6" w14:textId="77777777" w:rsidR="00D318B1" w:rsidRDefault="00D318B1" w:rsidP="009976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498712" w14:textId="1ED47E3A" w:rsidR="00D318B1" w:rsidRPr="0041725A" w:rsidRDefault="002376A6" w:rsidP="00662F8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актуализации муниципальной программы </w:t>
      </w:r>
      <w:r w:rsidRPr="002376A6">
        <w:rPr>
          <w:b w:val="0"/>
          <w:sz w:val="28"/>
          <w:szCs w:val="28"/>
        </w:rPr>
        <w:t>«Развитие молодежной политики в городе Рубцовске»</w:t>
      </w:r>
      <w:r w:rsidR="00926E1B" w:rsidRPr="00926E1B">
        <w:rPr>
          <w:b w:val="0"/>
          <w:sz w:val="28"/>
          <w:szCs w:val="28"/>
        </w:rPr>
        <w:t xml:space="preserve"> </w:t>
      </w:r>
      <w:r w:rsidRPr="002376A6">
        <w:rPr>
          <w:b w:val="0"/>
          <w:sz w:val="28"/>
          <w:szCs w:val="28"/>
        </w:rPr>
        <w:t>на 2021- 2024 годы</w:t>
      </w:r>
      <w:r>
        <w:rPr>
          <w:b w:val="0"/>
          <w:sz w:val="28"/>
          <w:szCs w:val="28"/>
        </w:rPr>
        <w:t xml:space="preserve">, утвержденной </w:t>
      </w:r>
      <w:r w:rsidRPr="002376A6">
        <w:rPr>
          <w:b w:val="0"/>
          <w:sz w:val="28"/>
          <w:szCs w:val="28"/>
        </w:rPr>
        <w:t xml:space="preserve"> постановление</w:t>
      </w:r>
      <w:r>
        <w:rPr>
          <w:b w:val="0"/>
          <w:sz w:val="28"/>
          <w:szCs w:val="28"/>
        </w:rPr>
        <w:t>м</w:t>
      </w:r>
      <w:r w:rsidRPr="002376A6">
        <w:rPr>
          <w:b w:val="0"/>
          <w:sz w:val="28"/>
          <w:szCs w:val="28"/>
        </w:rPr>
        <w:t xml:space="preserve"> Администрации города Рубцовска Алтайского края от 24.08.2020 № 2055</w:t>
      </w:r>
      <w:r>
        <w:rPr>
          <w:b w:val="0"/>
          <w:sz w:val="28"/>
          <w:szCs w:val="28"/>
        </w:rPr>
        <w:t>, в</w:t>
      </w:r>
      <w:r w:rsidR="00D318B1" w:rsidRPr="0041725A">
        <w:rPr>
          <w:b w:val="0"/>
          <w:sz w:val="28"/>
          <w:szCs w:val="28"/>
        </w:rPr>
        <w:t xml:space="preserve"> соответствии с решением Рубцовского городского Совета депутатов Алтайского края от </w:t>
      </w:r>
      <w:r w:rsidR="00D82A1E">
        <w:rPr>
          <w:b w:val="0"/>
          <w:sz w:val="28"/>
          <w:szCs w:val="28"/>
        </w:rPr>
        <w:t>23</w:t>
      </w:r>
      <w:r w:rsidR="00763D8D">
        <w:rPr>
          <w:b w:val="0"/>
          <w:sz w:val="28"/>
          <w:szCs w:val="28"/>
        </w:rPr>
        <w:t>.12.202</w:t>
      </w:r>
      <w:r w:rsidR="00D82A1E">
        <w:rPr>
          <w:b w:val="0"/>
          <w:sz w:val="28"/>
          <w:szCs w:val="28"/>
        </w:rPr>
        <w:t>1 № 745</w:t>
      </w:r>
      <w:r w:rsidR="00D318B1" w:rsidRPr="0041725A">
        <w:rPr>
          <w:b w:val="0"/>
          <w:sz w:val="28"/>
          <w:szCs w:val="28"/>
        </w:rPr>
        <w:t xml:space="preserve"> «О бюджете муниципального образования город Рубцовск Алтайского края на 20</w:t>
      </w:r>
      <w:r w:rsidR="00763D8D">
        <w:rPr>
          <w:b w:val="0"/>
          <w:sz w:val="28"/>
          <w:szCs w:val="28"/>
        </w:rPr>
        <w:t>2</w:t>
      </w:r>
      <w:r w:rsidR="00D82A1E">
        <w:rPr>
          <w:b w:val="0"/>
          <w:sz w:val="28"/>
          <w:szCs w:val="28"/>
        </w:rPr>
        <w:t>2</w:t>
      </w:r>
      <w:r w:rsidR="00D318B1" w:rsidRPr="0041725A">
        <w:rPr>
          <w:b w:val="0"/>
          <w:sz w:val="28"/>
          <w:szCs w:val="28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>
        <w:rPr>
          <w:b w:val="0"/>
          <w:sz w:val="28"/>
          <w:szCs w:val="28"/>
        </w:rPr>
        <w:t>айского края от 2</w:t>
      </w:r>
      <w:r w:rsidR="00DE228F">
        <w:rPr>
          <w:b w:val="0"/>
          <w:sz w:val="28"/>
          <w:szCs w:val="28"/>
        </w:rPr>
        <w:t>1</w:t>
      </w:r>
      <w:r w:rsidR="00306721">
        <w:rPr>
          <w:b w:val="0"/>
          <w:sz w:val="28"/>
          <w:szCs w:val="28"/>
        </w:rPr>
        <w:t>.10.2020 № 2589</w:t>
      </w:r>
      <w:r w:rsidR="00D318B1" w:rsidRPr="0041725A">
        <w:rPr>
          <w:b w:val="0"/>
          <w:sz w:val="28"/>
          <w:szCs w:val="28"/>
        </w:rPr>
        <w:t>, ПОСТАНОВЛЯЮ:</w:t>
      </w:r>
    </w:p>
    <w:p w14:paraId="14CFBE45" w14:textId="77777777" w:rsidR="002376A6" w:rsidRPr="002376A6" w:rsidRDefault="00763D8D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муниципальную программу «Развитие молодежной политики в городе Рубцовске» на 2021-2024 годы (далее – Программа), утвержденную постановлением Администрации города Рубцовска Алтайского края от 24.08.2020 № 2055</w:t>
      </w:r>
      <w:r w:rsidR="00033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228F" w:rsidRPr="0041725A">
        <w:rPr>
          <w:rFonts w:ascii="Times New Roman" w:hAnsi="Times New Roman"/>
          <w:sz w:val="28"/>
          <w:szCs w:val="28"/>
        </w:rPr>
        <w:t>(с изменениями, внесенными постановлением Администрации города</w:t>
      </w:r>
      <w:r w:rsidR="00DE228F">
        <w:rPr>
          <w:rFonts w:ascii="Times New Roman" w:hAnsi="Times New Roman"/>
          <w:sz w:val="28"/>
          <w:szCs w:val="28"/>
        </w:rPr>
        <w:t xml:space="preserve"> Рубцовска Алтайского края от 04.02.2021 № 253</w:t>
      </w:r>
      <w:r w:rsidR="00DE228F" w:rsidRPr="0041725A">
        <w:rPr>
          <w:rFonts w:ascii="Times New Roman" w:hAnsi="Times New Roman"/>
          <w:sz w:val="28"/>
          <w:szCs w:val="28"/>
        </w:rPr>
        <w:t>)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, следующие изменения:</w:t>
      </w:r>
    </w:p>
    <w:p w14:paraId="00C312F2" w14:textId="58FB399B" w:rsidR="002376A6" w:rsidRDefault="002376A6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1.1. раздел Паспорта Программы «Объемы финансирования Программы» изложить в следующей редакции:</w:t>
      </w:r>
    </w:p>
    <w:p w14:paraId="0093B0D0" w14:textId="3CF2CEF7" w:rsidR="00926E1B" w:rsidRDefault="00926E1B" w:rsidP="00926E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FAA46F" w14:textId="77777777" w:rsidR="00926E1B" w:rsidRPr="002376A6" w:rsidRDefault="00926E1B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F8BC07" w14:textId="77777777" w:rsidR="002E20B5" w:rsidRDefault="002E20B5" w:rsidP="002376A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BA7207" w14:textId="3B2A89E4" w:rsidR="002376A6" w:rsidRPr="002376A6" w:rsidRDefault="00662F8F" w:rsidP="002376A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2376A6" w:rsidRPr="002376A6" w14:paraId="3000A704" w14:textId="77777777" w:rsidTr="002376A6">
        <w:tc>
          <w:tcPr>
            <w:tcW w:w="4077" w:type="dxa"/>
          </w:tcPr>
          <w:p w14:paraId="49B56583" w14:textId="77777777" w:rsidR="002376A6" w:rsidRPr="002376A6" w:rsidRDefault="002376A6" w:rsidP="00237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Объемы финансирования Программы</w:t>
            </w:r>
          </w:p>
          <w:p w14:paraId="4F043844" w14:textId="77777777" w:rsidR="002376A6" w:rsidRPr="002376A6" w:rsidRDefault="002376A6" w:rsidP="00237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6FEF7532" w14:textId="77777777" w:rsidR="002376A6" w:rsidRPr="002376A6" w:rsidRDefault="002376A6" w:rsidP="002376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</w:t>
            </w:r>
            <w:r w:rsidR="00D82A1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5709B">
              <w:rPr>
                <w:rFonts w:ascii="Times New Roman" w:hAnsi="Times New Roman" w:cs="Times New Roman"/>
                <w:bCs/>
                <w:sz w:val="28"/>
                <w:szCs w:val="28"/>
              </w:rPr>
              <w:t>ования Программы составляет 180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тыс. руб.  из средств бюджета муниципального образования город Рубцовск Алтайского края (далее – бюджет города Рубцовска), </w:t>
            </w:r>
          </w:p>
          <w:p w14:paraId="506FFFF7" w14:textId="77777777" w:rsidR="002376A6" w:rsidRPr="002376A6" w:rsidRDefault="002376A6" w:rsidP="002376A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14:paraId="73BB89DC" w14:textId="77777777" w:rsidR="002376A6" w:rsidRPr="002376A6" w:rsidRDefault="002376A6" w:rsidP="002376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руб.;</w:t>
            </w:r>
          </w:p>
          <w:p w14:paraId="7CA4A2AC" w14:textId="77777777" w:rsidR="002376A6" w:rsidRPr="002376A6" w:rsidRDefault="00D82A1E" w:rsidP="002376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="002376A6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руб.;</w:t>
            </w:r>
          </w:p>
          <w:p w14:paraId="53019419" w14:textId="77777777" w:rsidR="002376A6" w:rsidRPr="002376A6" w:rsidRDefault="002376A6" w:rsidP="002376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 w:rsidR="0045709B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450,0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руб.;</w:t>
            </w:r>
          </w:p>
          <w:p w14:paraId="7E9B6768" w14:textId="77777777" w:rsidR="002376A6" w:rsidRPr="002376A6" w:rsidRDefault="002376A6" w:rsidP="002376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2024 год – </w:t>
            </w:r>
            <w:r w:rsidR="0045709B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450,0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руб.</w:t>
            </w:r>
          </w:p>
          <w:p w14:paraId="2ADB094D" w14:textId="77777777" w:rsidR="002376A6" w:rsidRPr="002376A6" w:rsidRDefault="002376A6" w:rsidP="002376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города Рубцовска</w:t>
            </w:r>
          </w:p>
        </w:tc>
      </w:tr>
    </w:tbl>
    <w:p w14:paraId="24140857" w14:textId="77777777" w:rsidR="002376A6" w:rsidRPr="002376A6" w:rsidRDefault="002376A6" w:rsidP="002376A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2F90BAD0" w14:textId="77777777" w:rsidR="002376A6" w:rsidRPr="002376A6" w:rsidRDefault="002376A6" w:rsidP="002376A6">
      <w:pPr>
        <w:pStyle w:val="ConsNonformat"/>
        <w:ind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6A6">
        <w:rPr>
          <w:rFonts w:ascii="Times New Roman" w:eastAsia="Times New Roman" w:hAnsi="Times New Roman" w:cs="Times New Roman"/>
          <w:bCs/>
          <w:sz w:val="28"/>
          <w:szCs w:val="28"/>
        </w:rPr>
        <w:t>1.2. абзац второй раздела 4 Программы «Общий объем финансовых ресурсов, необходимых для реализации Программы» изложить в следующей редакции:</w:t>
      </w:r>
    </w:p>
    <w:p w14:paraId="5E5B82CB" w14:textId="77777777" w:rsidR="002376A6" w:rsidRPr="002376A6" w:rsidRDefault="002376A6" w:rsidP="00662F8F">
      <w:pPr>
        <w:pStyle w:val="ConsPlusCel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A6">
        <w:rPr>
          <w:rFonts w:ascii="Times New Roman" w:hAnsi="Times New Roman" w:cs="Times New Roman"/>
          <w:bCs/>
          <w:sz w:val="28"/>
          <w:szCs w:val="28"/>
        </w:rPr>
        <w:t xml:space="preserve">«Общий объем финансирования Программы составляет </w:t>
      </w:r>
      <w:r w:rsidR="00D82A1E">
        <w:rPr>
          <w:rFonts w:ascii="Times New Roman" w:hAnsi="Times New Roman" w:cs="Times New Roman"/>
          <w:bCs/>
          <w:sz w:val="28"/>
          <w:szCs w:val="28"/>
        </w:rPr>
        <w:t>1</w:t>
      </w:r>
      <w:r w:rsidR="0045709B">
        <w:rPr>
          <w:rFonts w:ascii="Times New Roman" w:hAnsi="Times New Roman" w:cs="Times New Roman"/>
          <w:bCs/>
          <w:sz w:val="28"/>
          <w:szCs w:val="28"/>
        </w:rPr>
        <w:t>80</w:t>
      </w:r>
      <w:r w:rsidR="00D82A1E">
        <w:rPr>
          <w:rFonts w:ascii="Times New Roman" w:hAnsi="Times New Roman" w:cs="Times New Roman"/>
          <w:bCs/>
          <w:sz w:val="28"/>
          <w:szCs w:val="28"/>
        </w:rPr>
        <w:t>0</w:t>
      </w:r>
      <w:r w:rsidRPr="002376A6">
        <w:rPr>
          <w:rFonts w:ascii="Times New Roman" w:hAnsi="Times New Roman" w:cs="Times New Roman"/>
          <w:bCs/>
          <w:sz w:val="28"/>
          <w:szCs w:val="28"/>
        </w:rPr>
        <w:t>,0 тыс. руб.  из средств бюджета города, в том числе по годам:</w:t>
      </w:r>
    </w:p>
    <w:p w14:paraId="77B59FA7" w14:textId="77777777" w:rsidR="002376A6" w:rsidRPr="002376A6" w:rsidRDefault="002376A6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450,0 тыс. руб.;</w:t>
      </w:r>
    </w:p>
    <w:p w14:paraId="0DBAB7D1" w14:textId="77777777" w:rsidR="002376A6" w:rsidRPr="002376A6" w:rsidRDefault="00D82A1E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руб.;</w:t>
      </w:r>
    </w:p>
    <w:p w14:paraId="4F2A8100" w14:textId="77777777" w:rsidR="002376A6" w:rsidRPr="002376A6" w:rsidRDefault="0045709B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руб.;</w:t>
      </w:r>
    </w:p>
    <w:p w14:paraId="2CA3C00F" w14:textId="77777777" w:rsidR="002376A6" w:rsidRDefault="0045709B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руб.»;</w:t>
      </w:r>
    </w:p>
    <w:p w14:paraId="210BB7DF" w14:textId="77777777" w:rsidR="00782953" w:rsidRDefault="00782953" w:rsidP="00662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ED68A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абзац </w:t>
      </w:r>
      <w:r w:rsidR="00DE228F"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1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изложить в следующей редакции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999B73C" w14:textId="77777777" w:rsidR="00782953" w:rsidRDefault="00ED68A3" w:rsidP="00662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«М</w:t>
      </w:r>
      <w:r w:rsidR="00782953" w:rsidRPr="00ED68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олодежь, молодые граждане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DE22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</w:t>
      </w:r>
      <w:r w:rsidR="00782953" w:rsidRPr="00ED68A3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782953" w:rsidRPr="00ED68A3">
        <w:rPr>
          <w:rFonts w:ascii="Times New Roman" w:eastAsia="Times New Roman" w:hAnsi="Times New Roman"/>
          <w:bCs/>
          <w:sz w:val="28"/>
          <w:szCs w:val="28"/>
          <w:lang w:eastAsia="ru-RU"/>
        </w:rPr>
        <w:t>демографическая группа лиц в возрасте от 14 до 35 лет включительно, имеющих гражданство Российской Федерации</w:t>
      </w:r>
      <w:r w:rsidRPr="00ED68A3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</w:p>
    <w:p w14:paraId="79174EBD" w14:textId="77777777" w:rsidR="009B4E83" w:rsidRDefault="00BA3D58" w:rsidP="00662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</w:t>
      </w:r>
      <w:r w:rsidR="00DE228F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девятый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аздела 1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</w:t>
      </w:r>
      <w:r w:rsidR="009B4E8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 w:rsidR="009B4E8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E348F9D" w14:textId="77777777" w:rsidR="00BA3D58" w:rsidRDefault="009B4E83" w:rsidP="009B4E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«На </w:t>
      </w:r>
      <w:r w:rsidRPr="009B4E83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города Рубцовска зарегистрировано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37800 </w:t>
      </w:r>
      <w:r w:rsidRPr="000B1EE3">
        <w:rPr>
          <w:rFonts w:ascii="Times New Roman" w:eastAsia="Times New Roman" w:hAnsi="Times New Roman"/>
          <w:bCs/>
          <w:sz w:val="28"/>
          <w:szCs w:val="28"/>
          <w:lang w:eastAsia="ru-RU"/>
        </w:rPr>
        <w:t>молодых людей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возрасте от 14 до 35 лет, что составляет 24</w:t>
      </w:r>
      <w:r w:rsidRPr="009B4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от общей численности населения города Рубцовска.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A3D5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17643B1" w14:textId="77777777" w:rsidR="000B1EE3" w:rsidRPr="008E3503" w:rsidRDefault="000B1EE3" w:rsidP="00662F8F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пункт 2.1 </w:t>
      </w:r>
      <w:r w:rsidRPr="008E3503">
        <w:rPr>
          <w:sz w:val="28"/>
          <w:szCs w:val="28"/>
        </w:rPr>
        <w:t>раздела 2 Программы после слов «в следующих стратегических документах</w:t>
      </w:r>
      <w:r w:rsidR="008E3503">
        <w:rPr>
          <w:sz w:val="28"/>
          <w:szCs w:val="28"/>
        </w:rPr>
        <w:t>:</w:t>
      </w:r>
      <w:r w:rsidRPr="008E3503">
        <w:rPr>
          <w:sz w:val="28"/>
          <w:szCs w:val="28"/>
        </w:rPr>
        <w:t xml:space="preserve">» </w:t>
      </w:r>
      <w:r w:rsidR="00E1168C">
        <w:rPr>
          <w:bCs/>
          <w:sz w:val="28"/>
          <w:szCs w:val="28"/>
        </w:rPr>
        <w:t xml:space="preserve">дополнить </w:t>
      </w:r>
      <w:r w:rsidRPr="008E3503">
        <w:rPr>
          <w:sz w:val="28"/>
          <w:szCs w:val="28"/>
        </w:rPr>
        <w:t>абзацем</w:t>
      </w:r>
      <w:r w:rsidR="008E3503" w:rsidRPr="008E3503">
        <w:rPr>
          <w:sz w:val="28"/>
          <w:szCs w:val="28"/>
        </w:rPr>
        <w:t xml:space="preserve"> следующего содержания:</w:t>
      </w:r>
    </w:p>
    <w:p w14:paraId="010FA5FC" w14:textId="77777777" w:rsidR="008E3503" w:rsidRPr="008E3503" w:rsidRDefault="008E3503" w:rsidP="00662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503">
        <w:rPr>
          <w:rFonts w:ascii="Times New Roman" w:hAnsi="Times New Roman"/>
          <w:sz w:val="28"/>
          <w:szCs w:val="28"/>
        </w:rPr>
        <w:t>«</w:t>
      </w:r>
      <w:r w:rsidRPr="008E350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30.12.2020 № 489-ФЗ «</w:t>
      </w:r>
      <w:r w:rsidRPr="008E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молодежной политике в Российской Федерации»;»;</w:t>
      </w:r>
    </w:p>
    <w:p w14:paraId="505F6F5D" w14:textId="77777777" w:rsidR="008E3503" w:rsidRPr="008E3503" w:rsidRDefault="008E3503" w:rsidP="008E350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абзац одиннадцатый </w:t>
      </w:r>
      <w:r w:rsidRPr="008E35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2.1 </w:t>
      </w:r>
      <w:r w:rsidRPr="008E3503">
        <w:rPr>
          <w:rFonts w:ascii="Times New Roman" w:hAnsi="Times New Roman" w:cs="Times New Roman"/>
          <w:sz w:val="28"/>
          <w:szCs w:val="28"/>
        </w:rPr>
        <w:t xml:space="preserve">раздела 2 Программы </w:t>
      </w:r>
      <w:r w:rsidRPr="002376A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</w:t>
      </w:r>
      <w:r w:rsidRPr="008E350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840332D" w14:textId="77777777" w:rsidR="008E3503" w:rsidRPr="008E3503" w:rsidRDefault="008E3503" w:rsidP="00662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503">
        <w:rPr>
          <w:rFonts w:ascii="Times New Roman" w:hAnsi="Times New Roman"/>
          <w:sz w:val="28"/>
          <w:szCs w:val="28"/>
          <w:lang w:eastAsia="ru-RU"/>
        </w:rPr>
        <w:t>«</w:t>
      </w:r>
      <w:hyperlink r:id="rId9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з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 xml:space="preserve">акон Алтайского края от 03.09.2021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83-ЗС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«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>О молодежной политике в Алтайском крае</w:t>
        </w:r>
      </w:hyperlink>
      <w:r>
        <w:rPr>
          <w:rFonts w:ascii="Times New Roman" w:hAnsi="Times New Roman"/>
          <w:sz w:val="28"/>
          <w:szCs w:val="28"/>
          <w:lang w:eastAsia="ru-RU"/>
        </w:rPr>
        <w:t>;»;</w:t>
      </w:r>
    </w:p>
    <w:p w14:paraId="51F83C55" w14:textId="77777777" w:rsidR="002376A6" w:rsidRPr="002376A6" w:rsidRDefault="008E3503" w:rsidP="00E11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1.7</w:t>
      </w:r>
      <w:r w:rsid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таблицу 2 Программы изложить в новой редакции (приложение 1);</w:t>
      </w:r>
    </w:p>
    <w:p w14:paraId="3B2F73CD" w14:textId="77777777" w:rsidR="00F260B8" w:rsidRDefault="002376A6" w:rsidP="00E11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8E3503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таблицу 3 Программы изложить </w:t>
      </w:r>
      <w:r w:rsidR="00557612">
        <w:rPr>
          <w:rFonts w:ascii="Times New Roman" w:eastAsia="Times New Roman" w:hAnsi="Times New Roman"/>
          <w:bCs/>
          <w:sz w:val="28"/>
          <w:szCs w:val="28"/>
          <w:lang w:eastAsia="ru-RU"/>
        </w:rPr>
        <w:t>в новой редакции (приложение 2)</w:t>
      </w:r>
      <w:r w:rsidR="00F260B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67A6108" w14:textId="77777777" w:rsidR="00503FF2" w:rsidRPr="002376A6" w:rsidRDefault="00F260B8" w:rsidP="00D82A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«Местное время» и разместить на официальном сайте Администрации города Рубцовска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Алтайского края в информационно</w:t>
      </w:r>
      <w:r w:rsidR="008E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 сети «Интернет».</w:t>
      </w:r>
    </w:p>
    <w:p w14:paraId="3FE9366A" w14:textId="77777777" w:rsidR="00503FF2" w:rsidRPr="002376A6" w:rsidRDefault="00454E34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опубликования                    в газете «Местное время».</w:t>
      </w:r>
    </w:p>
    <w:p w14:paraId="70D9576C" w14:textId="77777777" w:rsidR="00503FF2" w:rsidRPr="002376A6" w:rsidRDefault="00454E34" w:rsidP="00662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теля Главы Администрации города Рубцовска </w:t>
      </w:r>
      <w:proofErr w:type="spellStart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Мищерина</w:t>
      </w:r>
      <w:proofErr w:type="spellEnd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</w:t>
      </w:r>
    </w:p>
    <w:p w14:paraId="5CFBBF0C" w14:textId="77777777" w:rsidR="00D318B1" w:rsidRPr="002376A6" w:rsidRDefault="00D318B1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DD1018" w14:textId="77777777" w:rsidR="00D318B1" w:rsidRPr="002376A6" w:rsidRDefault="00D318B1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7BBF2F4C" w14:textId="77777777" w:rsidR="00D318B1" w:rsidRDefault="00D318B1" w:rsidP="002376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Рубцовска                         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Д.З. Фельдман                                                       </w:t>
      </w:r>
    </w:p>
    <w:p w14:paraId="70867ADB" w14:textId="77777777" w:rsidR="00D318B1" w:rsidRDefault="00D318B1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</w:p>
    <w:p w14:paraId="72241453" w14:textId="77777777" w:rsidR="00D318B1" w:rsidRDefault="00D318B1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</w:p>
    <w:p w14:paraId="6D2C9C3A" w14:textId="77777777" w:rsidR="00763D8D" w:rsidRDefault="00763D8D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63724272" w14:textId="77777777" w:rsidR="00763D8D" w:rsidRDefault="00763D8D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316C067A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184141DA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1A87FF45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6E58C0F2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5DEEFDAC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34868FC5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29463BB4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066D38A5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2722B3A9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79532A31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068684CD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71A16EA2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591E259A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74955C62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21061AD5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02402158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714BD6C7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057B77C6" w14:textId="77777777" w:rsidR="00D318B1" w:rsidRPr="00A04926" w:rsidRDefault="00D318B1" w:rsidP="00A04926">
      <w:pPr>
        <w:tabs>
          <w:tab w:val="left" w:pos="7200"/>
        </w:tabs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ab/>
      </w:r>
    </w:p>
    <w:p w14:paraId="6CAEAB7D" w14:textId="77777777" w:rsidR="00EC6DEF" w:rsidRPr="0017663E" w:rsidRDefault="00EC6DEF" w:rsidP="00EC6DEF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6"/>
          <w:szCs w:val="26"/>
        </w:rPr>
        <w:sectPr w:rsidR="00EC6DEF" w:rsidRPr="0017663E" w:rsidSect="00662F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03F5BBF9" w14:textId="77777777" w:rsidR="000567BB" w:rsidRDefault="00C907EC" w:rsidP="00C907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 w:rsidR="000567BB">
        <w:rPr>
          <w:rFonts w:ascii="Times New Roman" w:hAnsi="Times New Roman"/>
          <w:snapToGrid w:val="0"/>
          <w:sz w:val="26"/>
          <w:szCs w:val="26"/>
        </w:rPr>
        <w:t>Приложение 1</w:t>
      </w:r>
    </w:p>
    <w:p w14:paraId="0538DFC1" w14:textId="77777777" w:rsidR="000567BB" w:rsidRPr="00A04926" w:rsidRDefault="000567BB" w:rsidP="00C907EC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71ECAD9A" w14:textId="77777777" w:rsidR="000567BB" w:rsidRPr="00A04926" w:rsidRDefault="000567BB" w:rsidP="00C907EC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1FCCD985" w14:textId="79CF8394" w:rsidR="000567BB" w:rsidRPr="00A04926" w:rsidRDefault="000567BB" w:rsidP="00C907EC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от</w:t>
      </w:r>
      <w:r w:rsidR="00BA207B">
        <w:rPr>
          <w:rFonts w:ascii="Times New Roman" w:hAnsi="Times New Roman"/>
          <w:sz w:val="26"/>
          <w:szCs w:val="26"/>
        </w:rPr>
        <w:t xml:space="preserve"> 01.02.2022 235</w:t>
      </w:r>
    </w:p>
    <w:p w14:paraId="10C17E70" w14:textId="77777777" w:rsidR="000567BB" w:rsidRDefault="000567BB" w:rsidP="00EC6DEF">
      <w:pPr>
        <w:jc w:val="center"/>
        <w:rPr>
          <w:rFonts w:ascii="Times New Roman" w:hAnsi="Times New Roman"/>
          <w:snapToGrid w:val="0"/>
          <w:sz w:val="26"/>
          <w:szCs w:val="26"/>
        </w:rPr>
      </w:pPr>
    </w:p>
    <w:p w14:paraId="6A1C4E39" w14:textId="77777777" w:rsidR="00EC6DEF" w:rsidRPr="0017663E" w:rsidRDefault="00A51C0B" w:rsidP="000567BB">
      <w:pPr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2</w:t>
      </w:r>
    </w:p>
    <w:p w14:paraId="5AF1E21B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0C7C1A40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4086"/>
        <w:gridCol w:w="2160"/>
        <w:gridCol w:w="1985"/>
        <w:gridCol w:w="1278"/>
        <w:gridCol w:w="997"/>
        <w:gridCol w:w="996"/>
        <w:gridCol w:w="989"/>
        <w:gridCol w:w="7"/>
        <w:gridCol w:w="851"/>
        <w:gridCol w:w="1126"/>
      </w:tblGrid>
      <w:tr w:rsidR="00EC6DEF" w:rsidRPr="0017663E" w14:paraId="4EE34580" w14:textId="77777777" w:rsidTr="00EC6DEF">
        <w:tc>
          <w:tcPr>
            <w:tcW w:w="517" w:type="dxa"/>
            <w:vMerge w:val="restart"/>
          </w:tcPr>
          <w:p w14:paraId="1007C71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86" w:type="dxa"/>
            <w:vMerge w:val="restart"/>
          </w:tcPr>
          <w:p w14:paraId="156CAB6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14:paraId="04F821D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2160" w:type="dxa"/>
            <w:vMerge w:val="restart"/>
          </w:tcPr>
          <w:p w14:paraId="3E36773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</w:tcPr>
          <w:p w14:paraId="4A88517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14:paraId="6AAA564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118" w:type="dxa"/>
            <w:gridSpan w:val="6"/>
          </w:tcPr>
          <w:p w14:paraId="23BD2BB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26" w:type="dxa"/>
          </w:tcPr>
          <w:p w14:paraId="2B43460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EC6DEF" w:rsidRPr="0017663E" w14:paraId="01EB6D36" w14:textId="77777777" w:rsidTr="00EC6DEF">
        <w:tc>
          <w:tcPr>
            <w:tcW w:w="517" w:type="dxa"/>
            <w:vMerge/>
          </w:tcPr>
          <w:p w14:paraId="7FEE251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E123BF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C939E1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24C21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B365E6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7" w:type="dxa"/>
          </w:tcPr>
          <w:p w14:paraId="4FD110F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6" w:type="dxa"/>
          </w:tcPr>
          <w:p w14:paraId="2284319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gridSpan w:val="2"/>
          </w:tcPr>
          <w:p w14:paraId="446E41B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14:paraId="54DD0D7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26" w:type="dxa"/>
          </w:tcPr>
          <w:p w14:paraId="3F5A2FE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DEF" w:rsidRPr="0017663E" w14:paraId="0272D91C" w14:textId="77777777" w:rsidTr="00EC6DEF">
        <w:tc>
          <w:tcPr>
            <w:tcW w:w="517" w:type="dxa"/>
          </w:tcPr>
          <w:p w14:paraId="3FC9530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6" w:type="dxa"/>
          </w:tcPr>
          <w:p w14:paraId="29825BE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090BA3A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E91FA2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14:paraId="6135DA9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14:paraId="6A0FD6C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14:paraId="7CB071A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</w:tcPr>
          <w:p w14:paraId="1805053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3A4BD1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14:paraId="31F7974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6DEF" w:rsidRPr="0017663E" w14:paraId="37C58338" w14:textId="77777777" w:rsidTr="00EC6DEF">
        <w:tc>
          <w:tcPr>
            <w:tcW w:w="517" w:type="dxa"/>
            <w:vMerge w:val="restart"/>
          </w:tcPr>
          <w:p w14:paraId="0AFFACA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6" w:type="dxa"/>
            <w:vMerge w:val="restart"/>
          </w:tcPr>
          <w:p w14:paraId="0D8EBC2B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 </w:t>
            </w:r>
          </w:p>
        </w:tc>
        <w:tc>
          <w:tcPr>
            <w:tcW w:w="2160" w:type="dxa"/>
            <w:vMerge w:val="restart"/>
          </w:tcPr>
          <w:p w14:paraId="37D564A6" w14:textId="77777777" w:rsidR="00EC6DEF" w:rsidRPr="0017663E" w:rsidRDefault="00EC6DEF" w:rsidP="00EC6DE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663E">
              <w:rPr>
                <w:rFonts w:ascii="Times New Roman" w:hAnsi="Times New Roman" w:cs="Times New Roman"/>
                <w:lang w:eastAsia="en-US"/>
              </w:rPr>
              <w:t>Создание в городе Рубцовске благоприятных условий для реализации потенциала молодежи в интересах развития общества;</w:t>
            </w:r>
          </w:p>
          <w:p w14:paraId="10831740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663E">
              <w:rPr>
                <w:rFonts w:ascii="Times New Roman" w:hAnsi="Times New Roman" w:cs="Times New Roman"/>
                <w:lang w:eastAsia="en-US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60 %;</w:t>
            </w:r>
          </w:p>
          <w:p w14:paraId="101FB371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663E">
              <w:rPr>
                <w:rFonts w:ascii="Times New Roman" w:hAnsi="Times New Roman" w:cs="Times New Roman"/>
                <w:lang w:eastAsia="en-US"/>
              </w:rPr>
              <w:t xml:space="preserve">увеличение доли молодых граждан, вовлеченных в социально значимую, в том числе добровольческую (волонтерскую) </w:t>
            </w:r>
            <w:r w:rsidRPr="0017663E">
              <w:rPr>
                <w:rFonts w:ascii="Times New Roman" w:hAnsi="Times New Roman" w:cs="Times New Roman"/>
                <w:lang w:eastAsia="en-US"/>
              </w:rPr>
              <w:lastRenderedPageBreak/>
              <w:t>деятельность, от общего числа молодежи города Рубцовска до 10 %;</w:t>
            </w:r>
          </w:p>
          <w:p w14:paraId="2B33AA94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663E">
              <w:rPr>
                <w:rFonts w:ascii="Times New Roman" w:hAnsi="Times New Roman" w:cs="Times New Roman"/>
                <w:lang w:eastAsia="en-US"/>
              </w:rPr>
              <w:t>увеличение количества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 до 3800 человек</w:t>
            </w:r>
          </w:p>
        </w:tc>
        <w:tc>
          <w:tcPr>
            <w:tcW w:w="1985" w:type="dxa"/>
            <w:vMerge w:val="restart"/>
          </w:tcPr>
          <w:p w14:paraId="7823AFE7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14:paraId="0C201D5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47126627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7E5ADF3" w14:textId="77777777" w:rsidR="00EC6DEF" w:rsidRPr="0017663E" w:rsidRDefault="005D28C5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45</w:t>
            </w:r>
            <w:r w:rsidR="00EC6DEF" w:rsidRPr="00176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314F1D91" w14:textId="77777777" w:rsidR="00EC6DEF" w:rsidRPr="0017663E" w:rsidRDefault="00D82A1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6" w:type="dxa"/>
          </w:tcPr>
          <w:p w14:paraId="432E18CB" w14:textId="77777777" w:rsidR="00EC6DEF" w:rsidRPr="0017663E" w:rsidRDefault="0045709B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C6DEF" w:rsidRPr="00176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</w:tcPr>
          <w:p w14:paraId="5A7A0AC5" w14:textId="77777777" w:rsidR="00EC6DEF" w:rsidRPr="0017663E" w:rsidRDefault="0045709B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FC1E68" w14:textId="77777777" w:rsidR="00EC6DEF" w:rsidRPr="0017663E" w:rsidRDefault="0045709B" w:rsidP="005D28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D82A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127326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5EABD764" w14:textId="77777777" w:rsidTr="00EC6DEF">
        <w:tc>
          <w:tcPr>
            <w:tcW w:w="517" w:type="dxa"/>
            <w:vMerge/>
          </w:tcPr>
          <w:p w14:paraId="2F47C11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EC7E06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4F8C71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FA274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5C0AC0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B95347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060B30A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7655FB3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4301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F05055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29CFC094" w14:textId="77777777" w:rsidTr="00EC6DEF">
        <w:tc>
          <w:tcPr>
            <w:tcW w:w="517" w:type="dxa"/>
            <w:vMerge/>
          </w:tcPr>
          <w:p w14:paraId="0172F4E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22A89D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4F6552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2E3F1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E36CC6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74C5D5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7A6244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BCB24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3B287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78AFB1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147DB4D6" w14:textId="77777777" w:rsidTr="00EC6DEF">
        <w:tc>
          <w:tcPr>
            <w:tcW w:w="517" w:type="dxa"/>
            <w:vMerge/>
          </w:tcPr>
          <w:p w14:paraId="221BC72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EB417C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E00393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A0586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76C95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BA3C1C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444EC93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1D8AF4F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E560D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8C18E5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6F613650" w14:textId="77777777" w:rsidTr="00EC6DEF">
        <w:tc>
          <w:tcPr>
            <w:tcW w:w="517" w:type="dxa"/>
            <w:vMerge/>
          </w:tcPr>
          <w:p w14:paraId="358F2F70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11BB048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E4696C5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12CA86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CF0510C" w14:textId="77777777" w:rsidR="0045709B" w:rsidRPr="0017663E" w:rsidRDefault="0045709B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7" w:type="dxa"/>
          </w:tcPr>
          <w:p w14:paraId="4A61EF15" w14:textId="77777777" w:rsidR="0045709B" w:rsidRPr="0017663E" w:rsidRDefault="0045709B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6" w:type="dxa"/>
          </w:tcPr>
          <w:p w14:paraId="2A1DDB89" w14:textId="77777777" w:rsidR="0045709B" w:rsidRPr="0017663E" w:rsidRDefault="0045709B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76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</w:tcPr>
          <w:p w14:paraId="567BE79E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7171DC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26" w:type="dxa"/>
          </w:tcPr>
          <w:p w14:paraId="1D2A007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26E2D1F2" w14:textId="77777777" w:rsidTr="00EC6DEF">
        <w:tc>
          <w:tcPr>
            <w:tcW w:w="517" w:type="dxa"/>
            <w:vMerge/>
          </w:tcPr>
          <w:p w14:paraId="7F6D8DC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8E4E8B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0C114E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4B493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543B90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21E7F1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6FF444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9EBB30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4026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205784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5C376768" w14:textId="77777777" w:rsidTr="00EC6DEF">
        <w:tc>
          <w:tcPr>
            <w:tcW w:w="517" w:type="dxa"/>
            <w:vMerge w:val="restart"/>
          </w:tcPr>
          <w:p w14:paraId="669CE83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6" w:type="dxa"/>
            <w:vMerge w:val="restart"/>
          </w:tcPr>
          <w:p w14:paraId="2C85526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11B7441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3EBCC854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60" w:type="dxa"/>
            <w:vMerge w:val="restart"/>
          </w:tcPr>
          <w:p w14:paraId="6B5E1667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60 %</w:t>
            </w:r>
          </w:p>
          <w:p w14:paraId="138E7019" w14:textId="77777777" w:rsidR="00EC6DEF" w:rsidRPr="0017663E" w:rsidRDefault="00EC6DEF" w:rsidP="00EC6DEF">
            <w:pPr>
              <w:pStyle w:val="ConsPlusNormal"/>
              <w:ind w:firstLine="0"/>
              <w:jc w:val="both"/>
              <w:rPr>
                <w:lang w:eastAsia="en-US"/>
              </w:rPr>
            </w:pPr>
            <w:r w:rsidRPr="0017663E">
              <w:rPr>
                <w:lang w:eastAsia="en-US"/>
              </w:rPr>
              <w:tab/>
            </w:r>
          </w:p>
        </w:tc>
        <w:tc>
          <w:tcPr>
            <w:tcW w:w="1985" w:type="dxa"/>
            <w:vMerge w:val="restart"/>
          </w:tcPr>
          <w:p w14:paraId="5A6F1A2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734BA81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387CEE66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BD289C2" w14:textId="77777777" w:rsidR="00EC6DEF" w:rsidRPr="0017663E" w:rsidRDefault="00C34829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29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6FBB4FD" w14:textId="77777777" w:rsidR="00EC6DEF" w:rsidRPr="0017663E" w:rsidRDefault="00D82A1E" w:rsidP="00EC6D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96" w:type="dxa"/>
          </w:tcPr>
          <w:p w14:paraId="415B1BC3" w14:textId="77777777" w:rsidR="00EC6DEF" w:rsidRPr="0017663E" w:rsidRDefault="0045709B" w:rsidP="00EC6D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96" w:type="dxa"/>
            <w:gridSpan w:val="2"/>
          </w:tcPr>
          <w:p w14:paraId="5F44D71D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14:paraId="6EFD541D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1126" w:type="dxa"/>
          </w:tcPr>
          <w:p w14:paraId="0790E1E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2D0B73DD" w14:textId="77777777" w:rsidTr="00EC6DEF">
        <w:tc>
          <w:tcPr>
            <w:tcW w:w="517" w:type="dxa"/>
            <w:vMerge/>
          </w:tcPr>
          <w:p w14:paraId="5486F0B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7CDD14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DE29C7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99248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1AF15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BAA379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C23FF5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2C0771C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438C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B231C9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4ADF2BC9" w14:textId="77777777" w:rsidTr="00EC6DEF">
        <w:tc>
          <w:tcPr>
            <w:tcW w:w="517" w:type="dxa"/>
            <w:vMerge/>
          </w:tcPr>
          <w:p w14:paraId="2B68BDE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C4B025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4A69EC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724F40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FB3A1C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952A10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1F8001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228C3A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E5DD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D769FD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23BF8193" w14:textId="77777777" w:rsidTr="00EC6DEF">
        <w:tc>
          <w:tcPr>
            <w:tcW w:w="517" w:type="dxa"/>
            <w:vMerge/>
          </w:tcPr>
          <w:p w14:paraId="6E9FA3D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D5D8FE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96663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FAF32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14F1C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2F1F70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79DB4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81DF75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A648A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63E012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4A01F2BE" w14:textId="77777777" w:rsidTr="00EC6DEF">
        <w:tc>
          <w:tcPr>
            <w:tcW w:w="517" w:type="dxa"/>
            <w:vMerge/>
          </w:tcPr>
          <w:p w14:paraId="04DAABAA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3F84244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6131CAB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3FB086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63EDCD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97" w:type="dxa"/>
          </w:tcPr>
          <w:p w14:paraId="68A6CB9B" w14:textId="77777777" w:rsidR="0045709B" w:rsidRPr="0017663E" w:rsidRDefault="0045709B" w:rsidP="007829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96" w:type="dxa"/>
          </w:tcPr>
          <w:p w14:paraId="61DDD5FE" w14:textId="77777777" w:rsidR="0045709B" w:rsidRPr="0017663E" w:rsidRDefault="0045709B" w:rsidP="007829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96" w:type="dxa"/>
            <w:gridSpan w:val="2"/>
          </w:tcPr>
          <w:p w14:paraId="1667659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14:paraId="17B01B8F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1126" w:type="dxa"/>
          </w:tcPr>
          <w:p w14:paraId="5A1DF30C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3D522017" w14:textId="77777777" w:rsidTr="00EC6DEF">
        <w:tc>
          <w:tcPr>
            <w:tcW w:w="517" w:type="dxa"/>
            <w:vMerge/>
          </w:tcPr>
          <w:p w14:paraId="47CA45A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5DE0CD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29EE49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B4BBA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8F584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A3B2DA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B535BE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7F9668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DF89D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BB7981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71006A87" w14:textId="77777777" w:rsidTr="00EC6DEF">
        <w:tc>
          <w:tcPr>
            <w:tcW w:w="517" w:type="dxa"/>
            <w:vMerge w:val="restart"/>
          </w:tcPr>
          <w:p w14:paraId="12A5F09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86" w:type="dxa"/>
            <w:vMerge w:val="restart"/>
          </w:tcPr>
          <w:p w14:paraId="030CA436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молодёжи  города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160" w:type="dxa"/>
            <w:vMerge w:val="restart"/>
          </w:tcPr>
          <w:p w14:paraId="170451AF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BBE648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7223FB4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696C3B12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7822FEAC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7" w:type="dxa"/>
          </w:tcPr>
          <w:p w14:paraId="71910438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635BBC5F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156753B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DC47C6" w14:textId="77777777" w:rsidR="00EC6DEF" w:rsidRPr="0017663E" w:rsidRDefault="0045709B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29BA73F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17BE2D30" w14:textId="77777777" w:rsidTr="00EC6DEF">
        <w:tc>
          <w:tcPr>
            <w:tcW w:w="517" w:type="dxa"/>
            <w:vMerge/>
          </w:tcPr>
          <w:p w14:paraId="3803B10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0AB60A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9A73A2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6F14C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7D12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0399E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3D8DA37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7DC5F92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F365D8" w14:textId="77777777" w:rsidR="00EC6DEF" w:rsidRPr="0017663E" w:rsidRDefault="00EC6DEF" w:rsidP="00EC6DEF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A96D6E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01D622A5" w14:textId="77777777" w:rsidTr="00EC6DEF">
        <w:tc>
          <w:tcPr>
            <w:tcW w:w="517" w:type="dxa"/>
            <w:vMerge/>
          </w:tcPr>
          <w:p w14:paraId="75D84D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62D704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8389C9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DB6BE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2C72EB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E59273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D42039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890311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B8F22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82FEE5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44184578" w14:textId="77777777" w:rsidTr="00EC6DEF">
        <w:tc>
          <w:tcPr>
            <w:tcW w:w="517" w:type="dxa"/>
            <w:vMerge/>
          </w:tcPr>
          <w:p w14:paraId="0EFBD48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E152EE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DB598C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B2048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A653FE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9527BF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C6B22F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528AB2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3AE01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1B2D16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3EB39BFA" w14:textId="77777777" w:rsidTr="00EC6DEF">
        <w:tc>
          <w:tcPr>
            <w:tcW w:w="517" w:type="dxa"/>
            <w:vMerge/>
          </w:tcPr>
          <w:p w14:paraId="722DD965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3F9EF80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665EC6D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2BCCC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E5C4E42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14:paraId="5632EA8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7A5C31DA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3DF17F3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AA471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4376C6C0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6D420C17" w14:textId="77777777" w:rsidTr="00EC6DEF">
        <w:tc>
          <w:tcPr>
            <w:tcW w:w="517" w:type="dxa"/>
            <w:vMerge/>
          </w:tcPr>
          <w:p w14:paraId="0B7392B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BCF9E7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6FE1E7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E42ED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5E51BD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169A9A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D9E150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499919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727AB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CD973F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333D51E3" w14:textId="77777777" w:rsidTr="00EC6DEF">
        <w:trPr>
          <w:trHeight w:val="120"/>
        </w:trPr>
        <w:tc>
          <w:tcPr>
            <w:tcW w:w="517" w:type="dxa"/>
            <w:vMerge w:val="restart"/>
          </w:tcPr>
          <w:p w14:paraId="19D6ADE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86" w:type="dxa"/>
            <w:vMerge w:val="restart"/>
          </w:tcPr>
          <w:p w14:paraId="5BD9CE1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160" w:type="dxa"/>
            <w:vMerge w:val="restart"/>
          </w:tcPr>
          <w:p w14:paraId="4DC3D5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CE9CDE0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608BFDC3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7593178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6FB63C7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7" w:type="dxa"/>
          </w:tcPr>
          <w:p w14:paraId="152F7DF8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14:paraId="5A00612B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gridSpan w:val="2"/>
          </w:tcPr>
          <w:p w14:paraId="5B9C92CD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20B896B2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14:paraId="6479E46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7063F5B7" w14:textId="77777777" w:rsidTr="00EC6DEF">
        <w:trPr>
          <w:trHeight w:val="95"/>
        </w:trPr>
        <w:tc>
          <w:tcPr>
            <w:tcW w:w="517" w:type="dxa"/>
            <w:vMerge/>
          </w:tcPr>
          <w:p w14:paraId="527B49F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ED1035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1379D11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57007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BBA06B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2AA13FE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071D401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0830443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B4C81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86E093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41E1438E" w14:textId="77777777" w:rsidTr="00EC6DEF">
        <w:trPr>
          <w:trHeight w:val="105"/>
        </w:trPr>
        <w:tc>
          <w:tcPr>
            <w:tcW w:w="517" w:type="dxa"/>
            <w:vMerge/>
          </w:tcPr>
          <w:p w14:paraId="45D667E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D5D4E5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F93C47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E3CC3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81D1C8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FDD92F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25BA84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152AAF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76A2E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154161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40D6670C" w14:textId="77777777" w:rsidTr="00EC6DEF">
        <w:trPr>
          <w:trHeight w:val="110"/>
        </w:trPr>
        <w:tc>
          <w:tcPr>
            <w:tcW w:w="517" w:type="dxa"/>
            <w:vMerge/>
          </w:tcPr>
          <w:p w14:paraId="79E9838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E672C2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2714CB6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CCDB7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50CD11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7BDCC7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75A207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79D2FC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3ED35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93F6A1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55937B90" w14:textId="77777777" w:rsidTr="00EC6DEF">
        <w:trPr>
          <w:trHeight w:val="195"/>
        </w:trPr>
        <w:tc>
          <w:tcPr>
            <w:tcW w:w="517" w:type="dxa"/>
            <w:vMerge/>
          </w:tcPr>
          <w:p w14:paraId="7C3C1E02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9582D16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6C6704C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CEDC23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E02453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7" w:type="dxa"/>
          </w:tcPr>
          <w:p w14:paraId="00DE568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14:paraId="6CA937E0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gridSpan w:val="2"/>
          </w:tcPr>
          <w:p w14:paraId="32D1823D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2A7E38E6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14:paraId="4759A81F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7573A723" w14:textId="77777777" w:rsidTr="00EC6DEF">
        <w:trPr>
          <w:trHeight w:val="105"/>
        </w:trPr>
        <w:tc>
          <w:tcPr>
            <w:tcW w:w="517" w:type="dxa"/>
            <w:vMerge/>
          </w:tcPr>
          <w:p w14:paraId="15F8160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9721F2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A20EFE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9F821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E4EE07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306C2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54D426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FF86EE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C3BB3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7F2B76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1F8C717C" w14:textId="77777777" w:rsidTr="00EC6DEF">
        <w:trPr>
          <w:trHeight w:val="115"/>
        </w:trPr>
        <w:tc>
          <w:tcPr>
            <w:tcW w:w="517" w:type="dxa"/>
            <w:vMerge w:val="restart"/>
          </w:tcPr>
          <w:p w14:paraId="70DFE20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86" w:type="dxa"/>
            <w:vMerge w:val="restart"/>
          </w:tcPr>
          <w:p w14:paraId="57EFDBC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1.3. Поддержка талантливой молодежи (в части приоритетного национального проекта «Образование»)</w:t>
            </w:r>
          </w:p>
        </w:tc>
        <w:tc>
          <w:tcPr>
            <w:tcW w:w="2160" w:type="dxa"/>
            <w:vMerge w:val="restart"/>
          </w:tcPr>
          <w:p w14:paraId="27CF06A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C40338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5606891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53C6A55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06C15D2A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7" w:type="dxa"/>
          </w:tcPr>
          <w:p w14:paraId="431FB8F9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3080272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552AF06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114A53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14:paraId="125D477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0F760B93" w14:textId="77777777" w:rsidTr="00EC6DEF">
        <w:trPr>
          <w:trHeight w:val="115"/>
        </w:trPr>
        <w:tc>
          <w:tcPr>
            <w:tcW w:w="517" w:type="dxa"/>
            <w:vMerge/>
          </w:tcPr>
          <w:p w14:paraId="69EA6B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11E81F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A6D2B7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2A21D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0602CB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64A1120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23D2EF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503FC2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0909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AB57C8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7B035ECD" w14:textId="77777777" w:rsidTr="00EC6DEF">
        <w:trPr>
          <w:trHeight w:val="115"/>
        </w:trPr>
        <w:tc>
          <w:tcPr>
            <w:tcW w:w="517" w:type="dxa"/>
            <w:vMerge/>
          </w:tcPr>
          <w:p w14:paraId="3EA6CE6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0495AF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933F19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C77C8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02197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398E2A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B3CA98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140F0C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62778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39089C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74E0BE97" w14:textId="77777777" w:rsidTr="00EC6DEF">
        <w:trPr>
          <w:trHeight w:val="115"/>
        </w:trPr>
        <w:tc>
          <w:tcPr>
            <w:tcW w:w="517" w:type="dxa"/>
            <w:vMerge/>
          </w:tcPr>
          <w:p w14:paraId="4B58DCC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B1B87E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A39842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90BBB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A7D4D1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4044D3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414191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21371D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02B02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52B9AD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0A5BCEDD" w14:textId="77777777" w:rsidTr="00EC6DEF">
        <w:trPr>
          <w:trHeight w:val="115"/>
        </w:trPr>
        <w:tc>
          <w:tcPr>
            <w:tcW w:w="517" w:type="dxa"/>
            <w:vMerge/>
          </w:tcPr>
          <w:p w14:paraId="6CFC8A6F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F57AD9A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1ABA85D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66D333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0C11615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7" w:type="dxa"/>
          </w:tcPr>
          <w:p w14:paraId="2A78F334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D16E7F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72CE7D12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A10329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14:paraId="1A034431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67BC4566" w14:textId="77777777" w:rsidTr="00EC6DEF">
        <w:trPr>
          <w:trHeight w:val="115"/>
        </w:trPr>
        <w:tc>
          <w:tcPr>
            <w:tcW w:w="517" w:type="dxa"/>
            <w:vMerge/>
          </w:tcPr>
          <w:p w14:paraId="7F1BBD9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442FE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0ED9A3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42E54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F62F42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23DD68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95B1E9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7B1F0E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74C5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AC5222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1BD00CB6" w14:textId="77777777" w:rsidTr="00EC6DEF">
        <w:trPr>
          <w:trHeight w:val="115"/>
        </w:trPr>
        <w:tc>
          <w:tcPr>
            <w:tcW w:w="517" w:type="dxa"/>
            <w:vMerge w:val="restart"/>
          </w:tcPr>
          <w:p w14:paraId="3CBF575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86" w:type="dxa"/>
            <w:vMerge w:val="restart"/>
          </w:tcPr>
          <w:p w14:paraId="13864CB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160" w:type="dxa"/>
            <w:vMerge w:val="restart"/>
          </w:tcPr>
          <w:p w14:paraId="223902F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03356FC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4C9CBD30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3412CAC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4FF9410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14:paraId="284181F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7424A0D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14:paraId="3C3A974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2ECAED9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3A098F6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4221C95E" w14:textId="77777777" w:rsidTr="00EC6DEF">
        <w:trPr>
          <w:trHeight w:val="115"/>
        </w:trPr>
        <w:tc>
          <w:tcPr>
            <w:tcW w:w="517" w:type="dxa"/>
            <w:vMerge/>
          </w:tcPr>
          <w:p w14:paraId="178459D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B78528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2028CF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E7832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A9E4BD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35CFB86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CE1ACE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78B29B7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04039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009C6F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5C7C31AD" w14:textId="77777777" w:rsidTr="00EC6DEF">
        <w:trPr>
          <w:trHeight w:val="115"/>
        </w:trPr>
        <w:tc>
          <w:tcPr>
            <w:tcW w:w="517" w:type="dxa"/>
            <w:vMerge/>
          </w:tcPr>
          <w:p w14:paraId="2536EF7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78CA92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7A42149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1D7D8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A65DB1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092F7E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13CCD4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349CFD4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AC9CB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4A05D2F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13F3D621" w14:textId="77777777" w:rsidTr="00EC6DEF">
        <w:trPr>
          <w:trHeight w:val="115"/>
        </w:trPr>
        <w:tc>
          <w:tcPr>
            <w:tcW w:w="517" w:type="dxa"/>
            <w:vMerge/>
          </w:tcPr>
          <w:p w14:paraId="238AA2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886DF2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92AEE8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0D55F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DA86D1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516D6B8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DC252D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2F1ACB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7AFC5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5302B2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C6DEF" w:rsidRPr="0017663E" w14:paraId="72BC5E22" w14:textId="77777777" w:rsidTr="00EC6DEF">
        <w:trPr>
          <w:trHeight w:val="115"/>
        </w:trPr>
        <w:tc>
          <w:tcPr>
            <w:tcW w:w="517" w:type="dxa"/>
            <w:vMerge/>
          </w:tcPr>
          <w:p w14:paraId="0C6A5F7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7DE44C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500941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3E8A2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47CD4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14:paraId="519B942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588EA6A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14:paraId="739D423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30326F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5AFB38B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72F41062" w14:textId="77777777" w:rsidTr="00EC6DEF">
        <w:trPr>
          <w:trHeight w:val="115"/>
        </w:trPr>
        <w:tc>
          <w:tcPr>
            <w:tcW w:w="517" w:type="dxa"/>
            <w:vMerge/>
          </w:tcPr>
          <w:p w14:paraId="3F74366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8574D8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78452A0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6A120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0436FE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628384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003A2F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769050F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7E44F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C292EC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7B55E8F7" w14:textId="77777777" w:rsidTr="00EC6DEF">
        <w:trPr>
          <w:trHeight w:val="155"/>
        </w:trPr>
        <w:tc>
          <w:tcPr>
            <w:tcW w:w="517" w:type="dxa"/>
            <w:vMerge w:val="restart"/>
          </w:tcPr>
          <w:p w14:paraId="1825711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86" w:type="dxa"/>
            <w:vMerge w:val="restart"/>
          </w:tcPr>
          <w:p w14:paraId="6F716CEE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</w:tc>
        <w:tc>
          <w:tcPr>
            <w:tcW w:w="2160" w:type="dxa"/>
            <w:vMerge w:val="restart"/>
          </w:tcPr>
          <w:p w14:paraId="6D6CC8E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164ACE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0E4AB394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62D7E01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0EBC1D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7" w:type="dxa"/>
          </w:tcPr>
          <w:p w14:paraId="61CFD1A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7CAAFCD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14:paraId="46B3742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  <w:gridSpan w:val="2"/>
          </w:tcPr>
          <w:p w14:paraId="6D7C4CF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14:paraId="54A28F0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42510F75" w14:textId="77777777" w:rsidTr="00EC6DEF">
        <w:trPr>
          <w:trHeight w:val="152"/>
        </w:trPr>
        <w:tc>
          <w:tcPr>
            <w:tcW w:w="517" w:type="dxa"/>
            <w:vMerge/>
          </w:tcPr>
          <w:p w14:paraId="29D73B6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10D9E3A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27BF46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5D063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C529A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DDCB1A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699464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2129615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87264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AD396E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7A7287F1" w14:textId="77777777" w:rsidTr="00EC6DEF">
        <w:trPr>
          <w:trHeight w:val="152"/>
        </w:trPr>
        <w:tc>
          <w:tcPr>
            <w:tcW w:w="517" w:type="dxa"/>
            <w:vMerge/>
          </w:tcPr>
          <w:p w14:paraId="3ACAD8C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2EB9CB2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73E70DE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0E8FA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3A996A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C05DCE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7F8CFB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F45A4D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D0B5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4ACB75C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66DA54D1" w14:textId="77777777" w:rsidTr="00EC6DEF">
        <w:trPr>
          <w:trHeight w:val="152"/>
        </w:trPr>
        <w:tc>
          <w:tcPr>
            <w:tcW w:w="517" w:type="dxa"/>
            <w:vMerge/>
          </w:tcPr>
          <w:p w14:paraId="16D6264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0876A34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60222C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FC4C7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C0E187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3CE7A8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33E93D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2B94A1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5BF85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85242D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C6DEF" w:rsidRPr="0017663E" w14:paraId="15441000" w14:textId="77777777" w:rsidTr="00EC6DEF">
        <w:trPr>
          <w:trHeight w:val="152"/>
        </w:trPr>
        <w:tc>
          <w:tcPr>
            <w:tcW w:w="517" w:type="dxa"/>
            <w:vMerge/>
          </w:tcPr>
          <w:p w14:paraId="60F4D0A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AF5AB1A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2DB1D7C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AF537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20FCB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14:paraId="338B596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03F0F6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14:paraId="4E219DB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AACBFE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14:paraId="504C2C1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6D4E0B6F" w14:textId="77777777" w:rsidTr="00EC6DEF">
        <w:trPr>
          <w:trHeight w:val="152"/>
        </w:trPr>
        <w:tc>
          <w:tcPr>
            <w:tcW w:w="517" w:type="dxa"/>
            <w:vMerge/>
          </w:tcPr>
          <w:p w14:paraId="6F2698D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6C1EC23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88CBC9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2B46A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41E95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0A2117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485C2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7A85626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1D042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635140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5482FC54" w14:textId="77777777" w:rsidTr="00EC6DEF">
        <w:trPr>
          <w:trHeight w:val="195"/>
        </w:trPr>
        <w:tc>
          <w:tcPr>
            <w:tcW w:w="517" w:type="dxa"/>
            <w:vMerge w:val="restart"/>
          </w:tcPr>
          <w:p w14:paraId="661998D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86" w:type="dxa"/>
            <w:vMerge w:val="restart"/>
          </w:tcPr>
          <w:p w14:paraId="7F0918CA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1.6.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</w:t>
            </w:r>
          </w:p>
        </w:tc>
        <w:tc>
          <w:tcPr>
            <w:tcW w:w="2160" w:type="dxa"/>
            <w:vMerge w:val="restart"/>
          </w:tcPr>
          <w:p w14:paraId="1B08EF6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0D5EDC2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6A0EF80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5B4EFCF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004C4FD4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7" w:type="dxa"/>
          </w:tcPr>
          <w:p w14:paraId="0A9F2A4C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</w:tcPr>
          <w:p w14:paraId="17265485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  <w:gridSpan w:val="2"/>
          </w:tcPr>
          <w:p w14:paraId="348528EE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73800D02" w14:textId="77777777" w:rsidR="00EC6DEF" w:rsidRPr="0017663E" w:rsidRDefault="0045709B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280066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18E5EF06" w14:textId="77777777" w:rsidTr="00EC6DEF">
        <w:trPr>
          <w:trHeight w:val="192"/>
        </w:trPr>
        <w:tc>
          <w:tcPr>
            <w:tcW w:w="517" w:type="dxa"/>
            <w:vMerge/>
          </w:tcPr>
          <w:p w14:paraId="40170AF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F0C8783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2EB7880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1E958E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004FEF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AB5600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B30FB4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2123BBB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6144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FA5DB9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43633F4F" w14:textId="77777777" w:rsidTr="00EC6DEF">
        <w:trPr>
          <w:trHeight w:val="192"/>
        </w:trPr>
        <w:tc>
          <w:tcPr>
            <w:tcW w:w="517" w:type="dxa"/>
            <w:vMerge/>
          </w:tcPr>
          <w:p w14:paraId="480F71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380326E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81B5DC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E9A7D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AD9737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32FA68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6152EB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5ACEA0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9A37E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86059D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084F80D6" w14:textId="77777777" w:rsidTr="00EC6DEF">
        <w:trPr>
          <w:trHeight w:val="192"/>
        </w:trPr>
        <w:tc>
          <w:tcPr>
            <w:tcW w:w="517" w:type="dxa"/>
            <w:vMerge/>
          </w:tcPr>
          <w:p w14:paraId="518088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AEE3AB8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04F931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C9AE1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F27B98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205A44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D7AD8C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CDC417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C8288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1C89D8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3C8EF6BE" w14:textId="77777777" w:rsidTr="00EC6DEF">
        <w:trPr>
          <w:trHeight w:val="192"/>
        </w:trPr>
        <w:tc>
          <w:tcPr>
            <w:tcW w:w="517" w:type="dxa"/>
            <w:vMerge/>
          </w:tcPr>
          <w:p w14:paraId="6D0E47D7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7E6F97B" w14:textId="77777777" w:rsidR="0045709B" w:rsidRPr="0017663E" w:rsidRDefault="0045709B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2FDD473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ECC27C6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91EDBA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7" w:type="dxa"/>
          </w:tcPr>
          <w:p w14:paraId="1FDC7D5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</w:tcPr>
          <w:p w14:paraId="68C141E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6" w:type="dxa"/>
            <w:gridSpan w:val="2"/>
          </w:tcPr>
          <w:p w14:paraId="59093552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514F69CC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E9A9D3C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61D25A84" w14:textId="77777777" w:rsidTr="00EC6DEF">
        <w:trPr>
          <w:trHeight w:val="192"/>
        </w:trPr>
        <w:tc>
          <w:tcPr>
            <w:tcW w:w="517" w:type="dxa"/>
            <w:vMerge/>
          </w:tcPr>
          <w:p w14:paraId="539C98E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9A20958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184D36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2C170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77C680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AB05B8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4AB4AC6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1046BB2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86381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C23507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1A808D18" w14:textId="77777777" w:rsidTr="00EC6DEF">
        <w:trPr>
          <w:trHeight w:val="155"/>
        </w:trPr>
        <w:tc>
          <w:tcPr>
            <w:tcW w:w="517" w:type="dxa"/>
            <w:vMerge w:val="restart"/>
          </w:tcPr>
          <w:p w14:paraId="5DE754C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86" w:type="dxa"/>
            <w:vMerge w:val="restart"/>
          </w:tcPr>
          <w:p w14:paraId="0EABC2BD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160" w:type="dxa"/>
            <w:vMerge w:val="restart"/>
          </w:tcPr>
          <w:p w14:paraId="6E5A96D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4598934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19F1544E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5A3BE197" w14:textId="77777777" w:rsidR="00EC6DEF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Рубцовск Алтайского края;  молодежь города Рубцовска</w:t>
            </w:r>
          </w:p>
          <w:p w14:paraId="464A52F8" w14:textId="77777777" w:rsidR="00A51C0B" w:rsidRPr="0017663E" w:rsidRDefault="00A51C0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C5DCA43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7" w:type="dxa"/>
          </w:tcPr>
          <w:p w14:paraId="252541D6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215B6BE3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14:paraId="4B469F55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F5B5EBC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F4E50D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1EF42464" w14:textId="77777777" w:rsidTr="00EC6DEF">
        <w:trPr>
          <w:trHeight w:val="152"/>
        </w:trPr>
        <w:tc>
          <w:tcPr>
            <w:tcW w:w="517" w:type="dxa"/>
            <w:vMerge/>
          </w:tcPr>
          <w:p w14:paraId="50B199A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8605D88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3F0F74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4B6CE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E9ED64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E8E55C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7C945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6754D0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CB319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D396C1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369A03FB" w14:textId="77777777" w:rsidTr="00EC6DEF">
        <w:trPr>
          <w:trHeight w:val="152"/>
        </w:trPr>
        <w:tc>
          <w:tcPr>
            <w:tcW w:w="517" w:type="dxa"/>
            <w:vMerge/>
          </w:tcPr>
          <w:p w14:paraId="1724E4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D524FA3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9C610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6F564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04E5B2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90BD43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5D81A4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2E75757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27C4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FAC0DC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3F8898E1" w14:textId="77777777" w:rsidTr="00EC6DEF">
        <w:trPr>
          <w:trHeight w:val="152"/>
        </w:trPr>
        <w:tc>
          <w:tcPr>
            <w:tcW w:w="517" w:type="dxa"/>
            <w:vMerge/>
          </w:tcPr>
          <w:p w14:paraId="4D9788E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96CD6A5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F735D0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C463E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3A768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51E112E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429FBC5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508BF2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991BF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BD1ED4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19CADF4B" w14:textId="77777777" w:rsidTr="00EC6DEF">
        <w:trPr>
          <w:trHeight w:val="152"/>
        </w:trPr>
        <w:tc>
          <w:tcPr>
            <w:tcW w:w="517" w:type="dxa"/>
            <w:vMerge/>
          </w:tcPr>
          <w:p w14:paraId="765DD2B7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869B4AA" w14:textId="77777777" w:rsidR="0045709B" w:rsidRPr="0017663E" w:rsidRDefault="0045709B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A448CBD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D8043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270F8C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14:paraId="698C259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408B8A8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14:paraId="444ECB2A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DD4EDD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CB513F2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31CDF6AC" w14:textId="77777777" w:rsidTr="00EC6DEF">
        <w:trPr>
          <w:trHeight w:val="152"/>
        </w:trPr>
        <w:tc>
          <w:tcPr>
            <w:tcW w:w="517" w:type="dxa"/>
            <w:vMerge/>
          </w:tcPr>
          <w:p w14:paraId="16E4F2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835F413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78E175F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7832C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A406A8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443E1D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B3AAC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4F680F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BF08C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EC0B43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5E9C7FC2" w14:textId="77777777" w:rsidTr="00EC6DEF">
        <w:trPr>
          <w:trHeight w:val="155"/>
        </w:trPr>
        <w:tc>
          <w:tcPr>
            <w:tcW w:w="517" w:type="dxa"/>
            <w:vMerge w:val="restart"/>
          </w:tcPr>
          <w:p w14:paraId="457CFEC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86" w:type="dxa"/>
            <w:vMerge w:val="restart"/>
          </w:tcPr>
          <w:p w14:paraId="6746C70C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160" w:type="dxa"/>
            <w:vMerge w:val="restart"/>
          </w:tcPr>
          <w:p w14:paraId="214EFE6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E81EC6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095861A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1EA7ED5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B49AF26" w14:textId="77777777" w:rsidR="00EC6DEF" w:rsidRPr="0017663E" w:rsidRDefault="00C34829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4D11EA5" w14:textId="77777777" w:rsidR="00EC6DEF" w:rsidRPr="0017663E" w:rsidRDefault="00D82A1E" w:rsidP="00D82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14:paraId="2591719D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7C06D6C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C6DEF"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32BCD4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6" w:type="dxa"/>
          </w:tcPr>
          <w:p w14:paraId="1182B66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6EE0D16E" w14:textId="77777777" w:rsidTr="00EC6DEF">
        <w:trPr>
          <w:trHeight w:val="152"/>
        </w:trPr>
        <w:tc>
          <w:tcPr>
            <w:tcW w:w="517" w:type="dxa"/>
            <w:vMerge/>
          </w:tcPr>
          <w:p w14:paraId="34DE165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70C9BF1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9C742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43433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B777B8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1CA30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4AAC58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566956B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306FA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737B32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604C7B70" w14:textId="77777777" w:rsidTr="00EC6DEF">
        <w:trPr>
          <w:trHeight w:val="152"/>
        </w:trPr>
        <w:tc>
          <w:tcPr>
            <w:tcW w:w="517" w:type="dxa"/>
            <w:vMerge/>
          </w:tcPr>
          <w:p w14:paraId="41CF693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D0521CD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8EE8AB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4D699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ED9E75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88D6B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46D2D9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B7A50A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74A78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C4BBAD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1922CD97" w14:textId="77777777" w:rsidTr="00EC6DEF">
        <w:trPr>
          <w:trHeight w:val="152"/>
        </w:trPr>
        <w:tc>
          <w:tcPr>
            <w:tcW w:w="517" w:type="dxa"/>
            <w:vMerge/>
          </w:tcPr>
          <w:p w14:paraId="712858A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3DD8D6E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587868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B41EE5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B6284D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D8FB74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D77D47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191EF51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ACF94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DE3D9A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021A712B" w14:textId="77777777" w:rsidTr="00EC6DEF">
        <w:trPr>
          <w:trHeight w:val="152"/>
        </w:trPr>
        <w:tc>
          <w:tcPr>
            <w:tcW w:w="517" w:type="dxa"/>
            <w:vMerge/>
          </w:tcPr>
          <w:p w14:paraId="6735EA7A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A71353F" w14:textId="77777777" w:rsidR="0045709B" w:rsidRPr="0017663E" w:rsidRDefault="0045709B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4146D16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A98524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86566A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14:paraId="151F234E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14:paraId="669A21A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209037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D6CE3C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6" w:type="dxa"/>
          </w:tcPr>
          <w:p w14:paraId="41B2C41D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7F4810D8" w14:textId="77777777" w:rsidTr="00EC6DEF">
        <w:trPr>
          <w:trHeight w:val="152"/>
        </w:trPr>
        <w:tc>
          <w:tcPr>
            <w:tcW w:w="517" w:type="dxa"/>
            <w:vMerge/>
          </w:tcPr>
          <w:p w14:paraId="4B742FE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35F5E82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CB96FA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FE208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031DAD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3A54C1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765BE7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549A5F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70C56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4252D87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40C5C3FA" w14:textId="77777777" w:rsidTr="00EC6DEF">
        <w:trPr>
          <w:trHeight w:val="355"/>
        </w:trPr>
        <w:tc>
          <w:tcPr>
            <w:tcW w:w="517" w:type="dxa"/>
            <w:vMerge w:val="restart"/>
          </w:tcPr>
          <w:p w14:paraId="0ABB1BB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86" w:type="dxa"/>
            <w:vMerge w:val="restart"/>
          </w:tcPr>
          <w:p w14:paraId="47230F07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</w:t>
            </w:r>
            <w:proofErr w:type="spellStart"/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) в социально – экономическом развитии города Рубцовска.</w:t>
            </w:r>
          </w:p>
        </w:tc>
        <w:tc>
          <w:tcPr>
            <w:tcW w:w="2160" w:type="dxa"/>
            <w:vMerge w:val="restart"/>
          </w:tcPr>
          <w:p w14:paraId="27044753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Увеличение доли молодых граждан, вовлеченных в социально значимую, в том числе добровольческую (волонтерскую) деятельность, от общего числа молодежи города Рубцовска до 10 %</w:t>
            </w:r>
          </w:p>
          <w:p w14:paraId="6A311570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7810652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280609A6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0AACF5DB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8609027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14:paraId="1B86E77C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14:paraId="216B462F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14:paraId="2B702D27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0980EDDD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570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6" w:type="dxa"/>
          </w:tcPr>
          <w:p w14:paraId="3231EFB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7858B16D" w14:textId="77777777" w:rsidTr="00EC6DEF">
        <w:trPr>
          <w:trHeight w:val="523"/>
        </w:trPr>
        <w:tc>
          <w:tcPr>
            <w:tcW w:w="517" w:type="dxa"/>
            <w:vMerge/>
          </w:tcPr>
          <w:p w14:paraId="7DFC23C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CF4D6C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7E0F366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E67F1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4A6C34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C9DD1B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D83DE7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36F9FB1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2208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B46DB5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5DDE4192" w14:textId="77777777" w:rsidTr="00EC6DEF">
        <w:trPr>
          <w:trHeight w:val="337"/>
        </w:trPr>
        <w:tc>
          <w:tcPr>
            <w:tcW w:w="517" w:type="dxa"/>
            <w:vMerge/>
          </w:tcPr>
          <w:p w14:paraId="7D9B9E3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6120C2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D6A3D52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BF28E3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3906BD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7686466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849120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6455A3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A2578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805B43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0D587A15" w14:textId="77777777" w:rsidTr="00EC6DEF">
        <w:trPr>
          <w:trHeight w:val="262"/>
        </w:trPr>
        <w:tc>
          <w:tcPr>
            <w:tcW w:w="517" w:type="dxa"/>
            <w:vMerge/>
          </w:tcPr>
          <w:p w14:paraId="3286575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D20550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222C44D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D18994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397B0C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D66B7F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8AC2C2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026176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5C985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B4D3E3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24B60661" w14:textId="77777777" w:rsidTr="00EC6DEF">
        <w:trPr>
          <w:trHeight w:val="411"/>
        </w:trPr>
        <w:tc>
          <w:tcPr>
            <w:tcW w:w="517" w:type="dxa"/>
            <w:vMerge/>
          </w:tcPr>
          <w:p w14:paraId="165030CD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D6CF2A7" w14:textId="77777777" w:rsidR="0045709B" w:rsidRPr="0017663E" w:rsidRDefault="0045709B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7A5C3C3" w14:textId="77777777" w:rsidR="0045709B" w:rsidRPr="0017663E" w:rsidRDefault="0045709B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53FA8A" w14:textId="77777777" w:rsidR="0045709B" w:rsidRPr="0017663E" w:rsidRDefault="0045709B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9BF4CCA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14:paraId="0AF18DE5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14:paraId="6FDD399E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2"/>
          </w:tcPr>
          <w:p w14:paraId="14F861C8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17CBE10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6" w:type="dxa"/>
          </w:tcPr>
          <w:p w14:paraId="03851CFF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09D63FA6" w14:textId="77777777" w:rsidTr="00EC6DEF">
        <w:trPr>
          <w:trHeight w:val="655"/>
        </w:trPr>
        <w:tc>
          <w:tcPr>
            <w:tcW w:w="517" w:type="dxa"/>
            <w:vMerge/>
          </w:tcPr>
          <w:p w14:paraId="761F835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1FF759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04F87A9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143BC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145416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58EA70E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4FACE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14C45B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F2799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02EAE0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48C69B9A" w14:textId="77777777" w:rsidTr="00EC6DEF">
        <w:trPr>
          <w:trHeight w:val="540"/>
        </w:trPr>
        <w:tc>
          <w:tcPr>
            <w:tcW w:w="517" w:type="dxa"/>
            <w:vMerge w:val="restart"/>
          </w:tcPr>
          <w:p w14:paraId="7B546A4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086" w:type="dxa"/>
            <w:vMerge w:val="restart"/>
          </w:tcPr>
          <w:p w14:paraId="707D9DEC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160" w:type="dxa"/>
            <w:vMerge w:val="restart"/>
          </w:tcPr>
          <w:p w14:paraId="1E20643E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BB25B97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64708B1E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4C95E0E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2CE0EF8E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14:paraId="4C52EFEE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24CB5308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14:paraId="273D1E05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EB55D8F" w14:textId="77777777" w:rsidR="00EC6DEF" w:rsidRPr="0017663E" w:rsidRDefault="0045709B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3ED33C8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3BAD8CA6" w14:textId="77777777" w:rsidTr="00EC6DEF">
        <w:trPr>
          <w:trHeight w:val="195"/>
        </w:trPr>
        <w:tc>
          <w:tcPr>
            <w:tcW w:w="517" w:type="dxa"/>
            <w:vMerge/>
          </w:tcPr>
          <w:p w14:paraId="064C4D7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845BFD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6DDE94E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C50BE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CC2691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9461F3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228AA5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D1AD2B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13C3C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64978D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673805ED" w14:textId="77777777" w:rsidTr="00EC6DEF">
        <w:trPr>
          <w:trHeight w:val="345"/>
        </w:trPr>
        <w:tc>
          <w:tcPr>
            <w:tcW w:w="517" w:type="dxa"/>
            <w:vMerge/>
          </w:tcPr>
          <w:p w14:paraId="0BF98D2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FA8EAA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E3E1E0C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137A12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63EB18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E2C2E6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6FFC0D2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339292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091F9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E0EC21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51B55CB3" w14:textId="77777777" w:rsidTr="00EC6DEF">
        <w:trPr>
          <w:trHeight w:val="290"/>
        </w:trPr>
        <w:tc>
          <w:tcPr>
            <w:tcW w:w="517" w:type="dxa"/>
            <w:vMerge/>
          </w:tcPr>
          <w:p w14:paraId="6B4849A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F3FB0B0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96A425A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805E8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3B7F14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2AF47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9436C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A9A7F8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1C165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4920AC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25FC032B" w14:textId="77777777" w:rsidTr="00EC6DEF">
        <w:trPr>
          <w:trHeight w:val="255"/>
        </w:trPr>
        <w:tc>
          <w:tcPr>
            <w:tcW w:w="517" w:type="dxa"/>
            <w:vMerge/>
          </w:tcPr>
          <w:p w14:paraId="35B20D07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AAAA2C2" w14:textId="77777777" w:rsidR="0045709B" w:rsidRPr="0017663E" w:rsidRDefault="0045709B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F329E74" w14:textId="77777777" w:rsidR="0045709B" w:rsidRPr="0017663E" w:rsidRDefault="0045709B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F5A7E6" w14:textId="77777777" w:rsidR="0045709B" w:rsidRPr="0017663E" w:rsidRDefault="0045709B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23701A3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14:paraId="7346B74F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14:paraId="7AF33D85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</w:tcPr>
          <w:p w14:paraId="608BFFD7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5E2C3ED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14:paraId="17835FB9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451271B0" w14:textId="77777777" w:rsidTr="00A51C0B">
        <w:trPr>
          <w:trHeight w:val="1916"/>
        </w:trPr>
        <w:tc>
          <w:tcPr>
            <w:tcW w:w="517" w:type="dxa"/>
            <w:vMerge/>
          </w:tcPr>
          <w:p w14:paraId="50123C9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AC7BD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21816BE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2D218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B6B51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F29DF9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472D00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3A2D31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89D91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4B598A1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7C3C01F1" w14:textId="77777777" w:rsidTr="00EC6DEF">
        <w:tc>
          <w:tcPr>
            <w:tcW w:w="517" w:type="dxa"/>
            <w:vMerge w:val="restart"/>
          </w:tcPr>
          <w:p w14:paraId="6FA039A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86" w:type="dxa"/>
            <w:vMerge w:val="restart"/>
          </w:tcPr>
          <w:p w14:paraId="70D1089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2.2.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Проведение информационной и рекламной кампании по популяризации добровольчества (</w:t>
            </w:r>
            <w:proofErr w:type="spellStart"/>
            <w:r w:rsidRPr="0017663E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1766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</w:tcPr>
          <w:p w14:paraId="1E43A755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47721F3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095E385A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7EA49CB3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0C1C6E39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14:paraId="39BD4977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2DB81C05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14:paraId="0B17B1BA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709F21B" w14:textId="77777777" w:rsidR="00EC6DEF" w:rsidRPr="0017663E" w:rsidRDefault="0045709B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14:paraId="4399BED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2CA71786" w14:textId="77777777" w:rsidTr="00EC6DEF">
        <w:tc>
          <w:tcPr>
            <w:tcW w:w="517" w:type="dxa"/>
            <w:vMerge/>
          </w:tcPr>
          <w:p w14:paraId="25237CB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D73CC7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E790C7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DEF88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F15D1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1E8BF89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ACD9C0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3CE71E6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5D3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E1166F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3BED2B96" w14:textId="77777777" w:rsidTr="00EC6DEF">
        <w:tc>
          <w:tcPr>
            <w:tcW w:w="517" w:type="dxa"/>
            <w:vMerge/>
          </w:tcPr>
          <w:p w14:paraId="213E3FC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C2195C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F7CB18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B2D8E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138592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9C2213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780025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4E747A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B5CA4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41D1CF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0A6CFB6B" w14:textId="77777777" w:rsidTr="00EC6DEF">
        <w:tc>
          <w:tcPr>
            <w:tcW w:w="517" w:type="dxa"/>
            <w:vMerge/>
          </w:tcPr>
          <w:p w14:paraId="14ADFD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1CFA4D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5F4B78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830CE9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371706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1F3316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9BB4FE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1F430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E9D69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8DB26D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22D78EFA" w14:textId="77777777" w:rsidTr="00EC6DEF">
        <w:tc>
          <w:tcPr>
            <w:tcW w:w="517" w:type="dxa"/>
            <w:vMerge/>
          </w:tcPr>
          <w:p w14:paraId="11F5E31C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116553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0D08AC7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68E60A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24DB6E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14:paraId="0A6F3270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14:paraId="66EE96BA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</w:tcPr>
          <w:p w14:paraId="6A194592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68ED05F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14:paraId="0FDCC0A7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1363B7E7" w14:textId="77777777" w:rsidTr="00EC6DEF">
        <w:tc>
          <w:tcPr>
            <w:tcW w:w="517" w:type="dxa"/>
            <w:vMerge/>
          </w:tcPr>
          <w:p w14:paraId="4294CB2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142C28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92D9E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2DCA7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5BDDD3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FDDB0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6D4661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D5C597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E1FCE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AB02AB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005BB618" w14:textId="77777777" w:rsidTr="00EC6DEF">
        <w:tc>
          <w:tcPr>
            <w:tcW w:w="517" w:type="dxa"/>
            <w:vMerge w:val="restart"/>
          </w:tcPr>
          <w:p w14:paraId="7392D15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86" w:type="dxa"/>
            <w:vMerge w:val="restart"/>
          </w:tcPr>
          <w:p w14:paraId="6275C7D3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Содействие патриотическому воспитанию молодых граждан города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Рубцовска, формирование в молодежной среде социально значимых установок</w:t>
            </w:r>
          </w:p>
          <w:p w14:paraId="5B7FE5F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54A5CEF4" w14:textId="77777777" w:rsidR="00EC6DEF" w:rsidRPr="0017663E" w:rsidRDefault="00EC6DEF" w:rsidP="00EC6DEF">
            <w:pPr>
              <w:pStyle w:val="ConsPlusNormal"/>
              <w:ind w:firstLine="0"/>
              <w:jc w:val="both"/>
            </w:pPr>
            <w:r w:rsidRPr="0017663E">
              <w:rPr>
                <w:lang w:eastAsia="en-US"/>
              </w:rPr>
              <w:lastRenderedPageBreak/>
              <w:t xml:space="preserve">Увеличение количества молодых граждан, </w:t>
            </w:r>
            <w:r w:rsidRPr="0017663E">
              <w:rPr>
                <w:lang w:eastAsia="en-US"/>
              </w:rPr>
              <w:lastRenderedPageBreak/>
              <w:t>участвующих в реализации мероприятий Программы в сфере гражданского образования и патриотического воспитания</w:t>
            </w:r>
            <w:r w:rsidRPr="0017663E">
              <w:t>, от общего числа молодежи города Рубцовска до 3800 человек</w:t>
            </w:r>
          </w:p>
          <w:p w14:paraId="78015681" w14:textId="77777777" w:rsidR="00EC6DEF" w:rsidRPr="0017663E" w:rsidRDefault="00EC6DEF" w:rsidP="00EC6D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66609A55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культуры, спорта и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политики» </w:t>
            </w:r>
          </w:p>
          <w:p w14:paraId="230D984E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5B98B19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0BE2C69B" w14:textId="77777777" w:rsidR="00EC6DEF" w:rsidRPr="0017663E" w:rsidRDefault="00C96473" w:rsidP="00C34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34829" w:rsidRPr="0017663E">
              <w:rPr>
                <w:rFonts w:ascii="Times New Roman" w:hAnsi="Times New Roman"/>
                <w:sz w:val="20"/>
                <w:szCs w:val="20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5E9D15F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14:paraId="4611F1AB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gridSpan w:val="2"/>
          </w:tcPr>
          <w:p w14:paraId="397103E4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3FAF0257" w14:textId="77777777" w:rsidR="00EC6DEF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26" w:type="dxa"/>
          </w:tcPr>
          <w:p w14:paraId="37F9AC8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78BE1424" w14:textId="77777777" w:rsidTr="00EC6DEF">
        <w:tc>
          <w:tcPr>
            <w:tcW w:w="517" w:type="dxa"/>
            <w:vMerge/>
          </w:tcPr>
          <w:p w14:paraId="5965796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4EF579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CFFDE5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00DEE8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F74526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C8B323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312ED6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682A7EC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4F7E6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1B0050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51AD395E" w14:textId="77777777" w:rsidTr="00EC6DEF">
        <w:tc>
          <w:tcPr>
            <w:tcW w:w="517" w:type="dxa"/>
            <w:vMerge/>
          </w:tcPr>
          <w:p w14:paraId="2F179C2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7CEF77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9F83B8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10F68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CCE40E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F9CD00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DE5B54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06712C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47E41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A05F5A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0C79B676" w14:textId="77777777" w:rsidTr="00EC6DEF">
        <w:tc>
          <w:tcPr>
            <w:tcW w:w="517" w:type="dxa"/>
            <w:vMerge/>
          </w:tcPr>
          <w:p w14:paraId="7D7EAC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FA0432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23D962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B6EFD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1B435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08F2A0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F05C2B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7B0BFEF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40EF5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42AE40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45709B" w:rsidRPr="0017663E" w14:paraId="714A4038" w14:textId="77777777" w:rsidTr="00EC6DEF">
        <w:tc>
          <w:tcPr>
            <w:tcW w:w="517" w:type="dxa"/>
            <w:vMerge/>
          </w:tcPr>
          <w:p w14:paraId="345973E8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C0571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BDAA01D" w14:textId="77777777" w:rsidR="0045709B" w:rsidRPr="0017663E" w:rsidRDefault="0045709B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3D7BAA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ABDD77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7" w:type="dxa"/>
          </w:tcPr>
          <w:p w14:paraId="2FFEC3BF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14:paraId="5BA84AF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gridSpan w:val="2"/>
          </w:tcPr>
          <w:p w14:paraId="62515BCB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663B6811" w14:textId="77777777" w:rsidR="0045709B" w:rsidRPr="0017663E" w:rsidRDefault="0045709B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26" w:type="dxa"/>
          </w:tcPr>
          <w:p w14:paraId="10142E8B" w14:textId="77777777" w:rsidR="0045709B" w:rsidRPr="0017663E" w:rsidRDefault="0045709B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6D08BADB" w14:textId="77777777" w:rsidTr="00EC6DEF">
        <w:tc>
          <w:tcPr>
            <w:tcW w:w="517" w:type="dxa"/>
            <w:vMerge/>
          </w:tcPr>
          <w:p w14:paraId="488E874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EE7731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0375F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759530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8D407B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938EA3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77D5D8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F79C3F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5F658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FC67F2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7BF2D6A8" w14:textId="77777777" w:rsidTr="00EC6DEF">
        <w:trPr>
          <w:trHeight w:val="430"/>
        </w:trPr>
        <w:tc>
          <w:tcPr>
            <w:tcW w:w="517" w:type="dxa"/>
            <w:vMerge w:val="restart"/>
          </w:tcPr>
          <w:p w14:paraId="02F54C8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86" w:type="dxa"/>
            <w:vMerge w:val="restart"/>
          </w:tcPr>
          <w:p w14:paraId="1785E9AE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160" w:type="dxa"/>
            <w:vMerge w:val="restart"/>
          </w:tcPr>
          <w:p w14:paraId="07627DC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87EE87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67A83202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3A93535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40F0F79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</w:tcPr>
          <w:p w14:paraId="775629A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14:paraId="3F89ADE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14:paraId="1FE28CC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514092A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26" w:type="dxa"/>
          </w:tcPr>
          <w:p w14:paraId="3546E60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4627B324" w14:textId="77777777" w:rsidTr="00EC6DEF">
        <w:trPr>
          <w:trHeight w:val="206"/>
        </w:trPr>
        <w:tc>
          <w:tcPr>
            <w:tcW w:w="517" w:type="dxa"/>
            <w:vMerge/>
          </w:tcPr>
          <w:p w14:paraId="2E21D58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308940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5B24768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E542DD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642D5E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1D13D80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D54573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47A2D9C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89B0B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64D14E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34E8037B" w14:textId="77777777" w:rsidTr="00EC6DEF">
        <w:trPr>
          <w:trHeight w:val="374"/>
        </w:trPr>
        <w:tc>
          <w:tcPr>
            <w:tcW w:w="517" w:type="dxa"/>
            <w:vMerge/>
          </w:tcPr>
          <w:p w14:paraId="7C10420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6C1A0C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1D416F3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54A662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480052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2E524CE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65D52C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653D3E6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8F283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407A8E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35DF7C26" w14:textId="77777777" w:rsidTr="00EC6DEF">
        <w:trPr>
          <w:trHeight w:val="412"/>
        </w:trPr>
        <w:tc>
          <w:tcPr>
            <w:tcW w:w="517" w:type="dxa"/>
            <w:vMerge/>
          </w:tcPr>
          <w:p w14:paraId="43DA63C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C3341F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5770ED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81A4C7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F9B292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E85B1B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A00052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3DD1DE0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3F122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9A9103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EC6DEF" w:rsidRPr="0017663E" w14:paraId="47E9C2B6" w14:textId="77777777" w:rsidTr="00EC6DEF">
        <w:trPr>
          <w:trHeight w:val="374"/>
        </w:trPr>
        <w:tc>
          <w:tcPr>
            <w:tcW w:w="517" w:type="dxa"/>
            <w:vMerge/>
          </w:tcPr>
          <w:p w14:paraId="59AA8EC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F3535D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7609F5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CD21F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89D19B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</w:tcPr>
          <w:p w14:paraId="2DF117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14:paraId="1526A55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2"/>
          </w:tcPr>
          <w:p w14:paraId="06A1AB6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0338B1F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26" w:type="dxa"/>
          </w:tcPr>
          <w:p w14:paraId="310FD84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70C6D203" w14:textId="77777777" w:rsidTr="00EC6DEF">
        <w:trPr>
          <w:trHeight w:val="1833"/>
        </w:trPr>
        <w:tc>
          <w:tcPr>
            <w:tcW w:w="517" w:type="dxa"/>
            <w:vMerge/>
          </w:tcPr>
          <w:p w14:paraId="6DDFAE8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9389A1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B7D0F3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BEAD05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900571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D19984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9F4630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7F876E5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A0C9F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86FB6D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6CAC169D" w14:textId="77777777" w:rsidTr="00EC6DEF">
        <w:trPr>
          <w:trHeight w:val="468"/>
        </w:trPr>
        <w:tc>
          <w:tcPr>
            <w:tcW w:w="517" w:type="dxa"/>
            <w:vMerge w:val="restart"/>
          </w:tcPr>
          <w:p w14:paraId="1673B10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86" w:type="dxa"/>
            <w:vMerge w:val="restart"/>
          </w:tcPr>
          <w:p w14:paraId="6F5A4D33" w14:textId="77777777" w:rsidR="00EC6DEF" w:rsidRPr="0017663E" w:rsidRDefault="00EC6DEF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3.2. Организация в городе Рубцовске образовательных мероприятий (форумов, слётов и т.п.)</w:t>
            </w:r>
          </w:p>
        </w:tc>
        <w:tc>
          <w:tcPr>
            <w:tcW w:w="2160" w:type="dxa"/>
            <w:vMerge w:val="restart"/>
          </w:tcPr>
          <w:p w14:paraId="7650958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C868ED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21231D6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г. Рубцовска;</w:t>
            </w:r>
          </w:p>
          <w:p w14:paraId="5B2CF5C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66DEA870" w14:textId="77777777" w:rsidR="00EC6DEF" w:rsidRPr="0017663E" w:rsidRDefault="00C34829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14:paraId="06F0D145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14:paraId="5F98EBDA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gridSpan w:val="2"/>
          </w:tcPr>
          <w:p w14:paraId="089CF559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87D0112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82A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E9EC9A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01499203" w14:textId="77777777" w:rsidTr="00EC6DEF">
        <w:trPr>
          <w:trHeight w:val="355"/>
        </w:trPr>
        <w:tc>
          <w:tcPr>
            <w:tcW w:w="517" w:type="dxa"/>
            <w:vMerge/>
          </w:tcPr>
          <w:p w14:paraId="20EC6F4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9760CE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0D8C0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5F862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9AAC1C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6D935A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EB33C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7B2D843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375ED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33F5FC4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532854CD" w14:textId="77777777" w:rsidTr="00EC6DEF">
        <w:trPr>
          <w:trHeight w:val="448"/>
        </w:trPr>
        <w:tc>
          <w:tcPr>
            <w:tcW w:w="517" w:type="dxa"/>
            <w:vMerge/>
          </w:tcPr>
          <w:p w14:paraId="7E732C3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37443D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E5BC99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51F6C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D7433D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DF57DE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7DEB9C6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2DCBA2B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DEE2D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9B1C03B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4B6F4FFB" w14:textId="77777777" w:rsidTr="00EC6DEF">
        <w:trPr>
          <w:trHeight w:val="411"/>
        </w:trPr>
        <w:tc>
          <w:tcPr>
            <w:tcW w:w="517" w:type="dxa"/>
            <w:vMerge/>
          </w:tcPr>
          <w:p w14:paraId="4D4A0D3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CEAFC6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4DE114E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EC42A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8C4EA5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55FBD6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4F1635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B7DF64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5DAF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717143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1833" w:rsidRPr="0017663E" w14:paraId="0F211774" w14:textId="77777777" w:rsidTr="00EC6DEF">
        <w:trPr>
          <w:trHeight w:val="449"/>
        </w:trPr>
        <w:tc>
          <w:tcPr>
            <w:tcW w:w="517" w:type="dxa"/>
            <w:vMerge/>
          </w:tcPr>
          <w:p w14:paraId="085C2D79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34933E7" w14:textId="77777777" w:rsidR="001C1833" w:rsidRPr="0017663E" w:rsidRDefault="001C1833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3A59008E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77270C" w14:textId="77777777" w:rsidR="001C1833" w:rsidRPr="0017663E" w:rsidRDefault="001C1833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D21BA93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7" w:type="dxa"/>
          </w:tcPr>
          <w:p w14:paraId="61FF4A41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14:paraId="19D089F0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gridSpan w:val="2"/>
          </w:tcPr>
          <w:p w14:paraId="70488C5C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2A3D8CE6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26" w:type="dxa"/>
          </w:tcPr>
          <w:p w14:paraId="1653278D" w14:textId="77777777" w:rsidR="001C1833" w:rsidRPr="0017663E" w:rsidRDefault="001C1833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3A538189" w14:textId="77777777" w:rsidTr="00EC6DEF">
        <w:trPr>
          <w:trHeight w:val="1496"/>
        </w:trPr>
        <w:tc>
          <w:tcPr>
            <w:tcW w:w="517" w:type="dxa"/>
            <w:vMerge/>
          </w:tcPr>
          <w:p w14:paraId="038D7EB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4296C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239E626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30C4C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FFAFB0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5A7E61B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D7684D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06D3E9A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B77D9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C58EB9C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3DB31D6B" w14:textId="77777777" w:rsidTr="00EC6DEF">
        <w:trPr>
          <w:trHeight w:val="337"/>
        </w:trPr>
        <w:tc>
          <w:tcPr>
            <w:tcW w:w="517" w:type="dxa"/>
            <w:vMerge w:val="restart"/>
          </w:tcPr>
          <w:p w14:paraId="309D31A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86" w:type="dxa"/>
            <w:vMerge w:val="restart"/>
          </w:tcPr>
          <w:p w14:paraId="19866EB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3.3. Развитие городской системы патриотического воспитания молодежи</w:t>
            </w:r>
          </w:p>
        </w:tc>
        <w:tc>
          <w:tcPr>
            <w:tcW w:w="2160" w:type="dxa"/>
            <w:vMerge w:val="restart"/>
          </w:tcPr>
          <w:p w14:paraId="5552524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22B2191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5BB3A53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15D6449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58130AC2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</w:tcPr>
          <w:p w14:paraId="6D909881" w14:textId="77777777" w:rsidR="00EC6DEF" w:rsidRPr="0017663E" w:rsidRDefault="00D82A1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14:paraId="5F377982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</w:tcPr>
          <w:p w14:paraId="6E3D58C0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282A680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82A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93A53F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494D52E2" w14:textId="77777777" w:rsidTr="00EC6DEF">
        <w:trPr>
          <w:trHeight w:val="449"/>
        </w:trPr>
        <w:tc>
          <w:tcPr>
            <w:tcW w:w="517" w:type="dxa"/>
            <w:vMerge/>
          </w:tcPr>
          <w:p w14:paraId="1B7C55A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BEFDCD0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BF6E0E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1F6A8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54721C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4E87E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636BF9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4D61960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C5093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8FE92A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2DAC494C" w14:textId="77777777" w:rsidTr="00EC6DEF">
        <w:trPr>
          <w:trHeight w:val="374"/>
        </w:trPr>
        <w:tc>
          <w:tcPr>
            <w:tcW w:w="517" w:type="dxa"/>
            <w:vMerge/>
          </w:tcPr>
          <w:p w14:paraId="36717AC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A7ED8A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2F49CA9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EDF9D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096980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7C53261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1CE979F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3F85CA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0688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57A69B9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028B43B3" w14:textId="77777777" w:rsidTr="00EC6DEF">
        <w:trPr>
          <w:trHeight w:val="280"/>
        </w:trPr>
        <w:tc>
          <w:tcPr>
            <w:tcW w:w="517" w:type="dxa"/>
            <w:vMerge/>
          </w:tcPr>
          <w:p w14:paraId="4584C71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1D6BF6F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767AC56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EF34C6B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6C77C9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E04616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919D2D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EBA1F7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566CF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7F9E9A1D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1833" w:rsidRPr="0017663E" w14:paraId="10C74028" w14:textId="77777777" w:rsidTr="00EC6DEF">
        <w:trPr>
          <w:trHeight w:val="318"/>
        </w:trPr>
        <w:tc>
          <w:tcPr>
            <w:tcW w:w="517" w:type="dxa"/>
            <w:vMerge/>
          </w:tcPr>
          <w:p w14:paraId="33B0D291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18AC26C" w14:textId="77777777" w:rsidR="001C1833" w:rsidRPr="0017663E" w:rsidRDefault="001C1833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63516720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EE11D0" w14:textId="77777777" w:rsidR="001C1833" w:rsidRPr="0017663E" w:rsidRDefault="001C1833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C2E3492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</w:tcPr>
          <w:p w14:paraId="13A3C758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14:paraId="0D2329A7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</w:tcPr>
          <w:p w14:paraId="1901A55E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F31B560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6" w:type="dxa"/>
          </w:tcPr>
          <w:p w14:paraId="610826D9" w14:textId="77777777" w:rsidR="001C1833" w:rsidRPr="0017663E" w:rsidRDefault="001C1833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771C10BC" w14:textId="77777777" w:rsidTr="00EC6DEF">
        <w:trPr>
          <w:trHeight w:val="1982"/>
        </w:trPr>
        <w:tc>
          <w:tcPr>
            <w:tcW w:w="517" w:type="dxa"/>
            <w:vMerge/>
          </w:tcPr>
          <w:p w14:paraId="46F4F28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E09277E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003CEFA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C3B70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B5293E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6A015B9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12372B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7F3CB0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EC1173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0A3CDD5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0D5FA46C" w14:textId="77777777" w:rsidTr="00EC6DEF">
        <w:trPr>
          <w:trHeight w:val="374"/>
        </w:trPr>
        <w:tc>
          <w:tcPr>
            <w:tcW w:w="517" w:type="dxa"/>
            <w:vMerge w:val="restart"/>
          </w:tcPr>
          <w:p w14:paraId="0ABAEA8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086" w:type="dxa"/>
            <w:vMerge w:val="restart"/>
          </w:tcPr>
          <w:p w14:paraId="3FC3AB49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Мероприятие 3.4. Организация и проведение мероприятий по профилактике асоциального поведения и популяризации </w:t>
            </w:r>
            <w:r w:rsidR="00C96473" w:rsidRPr="0017663E">
              <w:rPr>
                <w:rFonts w:ascii="Times New Roman" w:hAnsi="Times New Roman"/>
                <w:sz w:val="20"/>
                <w:szCs w:val="20"/>
              </w:rPr>
              <w:t xml:space="preserve">здорового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образа жизни</w:t>
            </w:r>
          </w:p>
        </w:tc>
        <w:tc>
          <w:tcPr>
            <w:tcW w:w="2160" w:type="dxa"/>
            <w:vMerge w:val="restart"/>
          </w:tcPr>
          <w:p w14:paraId="508EE77C" w14:textId="77777777" w:rsidR="00EC6DEF" w:rsidRPr="0017663E" w:rsidRDefault="00EC6DEF" w:rsidP="00EC6DE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15536354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3B165AD8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63A7D553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1278" w:type="dxa"/>
          </w:tcPr>
          <w:p w14:paraId="38AFCE95" w14:textId="77777777" w:rsidR="00EC6DEF" w:rsidRPr="0017663E" w:rsidRDefault="00C9647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7" w:type="dxa"/>
          </w:tcPr>
          <w:p w14:paraId="4B950684" w14:textId="77777777" w:rsidR="00EC6DEF" w:rsidRPr="0017663E" w:rsidRDefault="00B41F38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14:paraId="2F27CE5F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2"/>
          </w:tcPr>
          <w:p w14:paraId="2524D2E1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10BAB657" w14:textId="77777777" w:rsidR="00EC6DEF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26" w:type="dxa"/>
          </w:tcPr>
          <w:p w14:paraId="65F1EEB6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C6DEF" w:rsidRPr="0017663E" w14:paraId="7271ED24" w14:textId="77777777" w:rsidTr="00EC6DEF">
        <w:trPr>
          <w:trHeight w:val="411"/>
        </w:trPr>
        <w:tc>
          <w:tcPr>
            <w:tcW w:w="517" w:type="dxa"/>
            <w:vMerge/>
          </w:tcPr>
          <w:p w14:paraId="293370B8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5780023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7AA088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115ACEF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79825C4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12ED9AF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405F73A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28E50A7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02D0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E5D7582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C6DEF" w:rsidRPr="0017663E" w14:paraId="15ACBF67" w14:textId="77777777" w:rsidTr="00EC6DEF">
        <w:trPr>
          <w:trHeight w:val="449"/>
        </w:trPr>
        <w:tc>
          <w:tcPr>
            <w:tcW w:w="517" w:type="dxa"/>
            <w:vMerge/>
          </w:tcPr>
          <w:p w14:paraId="17A3740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4A693B1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57CF02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14DB2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C287E1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879720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6172E5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25965E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A6D50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D489C9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EC6DEF" w:rsidRPr="0017663E" w14:paraId="6CAAB6AD" w14:textId="77777777" w:rsidTr="00EC6DEF">
        <w:trPr>
          <w:trHeight w:val="486"/>
        </w:trPr>
        <w:tc>
          <w:tcPr>
            <w:tcW w:w="517" w:type="dxa"/>
            <w:vMerge/>
          </w:tcPr>
          <w:p w14:paraId="1F3784D9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FF035AD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D47F43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705E3C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DDBFA7D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3B256D52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25DFA973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10745F4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77A046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74C7ED7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1833" w:rsidRPr="0017663E" w14:paraId="16C45536" w14:textId="77777777" w:rsidTr="00EC6DEF">
        <w:trPr>
          <w:trHeight w:val="336"/>
        </w:trPr>
        <w:tc>
          <w:tcPr>
            <w:tcW w:w="517" w:type="dxa"/>
            <w:vMerge/>
          </w:tcPr>
          <w:p w14:paraId="6C2EEA01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ED41C93" w14:textId="77777777" w:rsidR="001C1833" w:rsidRPr="0017663E" w:rsidRDefault="001C1833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A59291E" w14:textId="77777777" w:rsidR="001C1833" w:rsidRPr="0017663E" w:rsidRDefault="001C1833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8B2517" w14:textId="77777777" w:rsidR="001C1833" w:rsidRPr="0017663E" w:rsidRDefault="001C1833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A1A97E2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</w:tcPr>
          <w:p w14:paraId="3941793E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14:paraId="1FD50595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2"/>
          </w:tcPr>
          <w:p w14:paraId="4A43F899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2CA4ECC3" w14:textId="77777777" w:rsidR="001C1833" w:rsidRPr="0017663E" w:rsidRDefault="001C1833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26" w:type="dxa"/>
          </w:tcPr>
          <w:p w14:paraId="4E1BACE3" w14:textId="77777777" w:rsidR="001C1833" w:rsidRPr="0017663E" w:rsidRDefault="001C1833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EC6DEF" w:rsidRPr="0017663E" w14:paraId="4A4C310D" w14:textId="77777777" w:rsidTr="00EC6DEF">
        <w:trPr>
          <w:trHeight w:val="1590"/>
        </w:trPr>
        <w:tc>
          <w:tcPr>
            <w:tcW w:w="517" w:type="dxa"/>
            <w:vMerge/>
          </w:tcPr>
          <w:p w14:paraId="0505BCCE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828E98D" w14:textId="77777777" w:rsidR="00EC6DEF" w:rsidRPr="0017663E" w:rsidRDefault="00EC6DEF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494A15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FE3549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74F1195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4F622F5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04BFB90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4A2A553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146C6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B90BA6A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EC6DEF" w:rsidRPr="0017663E" w14:paraId="4827ECE6" w14:textId="77777777" w:rsidTr="00A51C0B">
        <w:trPr>
          <w:trHeight w:val="810"/>
        </w:trPr>
        <w:tc>
          <w:tcPr>
            <w:tcW w:w="517" w:type="dxa"/>
            <w:vMerge/>
          </w:tcPr>
          <w:p w14:paraId="68029091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5710A81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</w:tcPr>
          <w:p w14:paraId="1CACCC0F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1D2315" w14:textId="77777777" w:rsidR="00EC6DEF" w:rsidRPr="0017663E" w:rsidRDefault="00EC6DEF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4D7A8FA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14:paraId="107A828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46EEF4EC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14:paraId="5836E730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4FF407" w14:textId="77777777" w:rsidR="00EC6DEF" w:rsidRPr="0017663E" w:rsidRDefault="00EC6DEF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F519759" w14:textId="77777777" w:rsidR="00EC6DEF" w:rsidRPr="0017663E" w:rsidRDefault="00EC6DEF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14:paraId="3EB81CE7" w14:textId="77777777" w:rsidR="00A51C0B" w:rsidRDefault="00A51C0B" w:rsidP="00EC6DE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».</w:t>
      </w:r>
    </w:p>
    <w:p w14:paraId="3839B298" w14:textId="77777777" w:rsidR="00EC6DEF" w:rsidRPr="0017663E" w:rsidRDefault="00EC6DEF" w:rsidP="00A51C0B">
      <w:pPr>
        <w:rPr>
          <w:rFonts w:ascii="Times New Roman" w:hAnsi="Times New Roman"/>
          <w:sz w:val="26"/>
          <w:szCs w:val="26"/>
        </w:rPr>
      </w:pPr>
    </w:p>
    <w:p w14:paraId="1885418B" w14:textId="77777777" w:rsidR="004A4903" w:rsidRDefault="004A4903" w:rsidP="004A4903">
      <w:pPr>
        <w:spacing w:after="0" w:line="240" w:lineRule="auto"/>
        <w:ind w:left="2520" w:hanging="2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1555D">
        <w:rPr>
          <w:rFonts w:ascii="Times New Roman" w:hAnsi="Times New Roman"/>
          <w:sz w:val="26"/>
          <w:szCs w:val="26"/>
        </w:rPr>
        <w:t xml:space="preserve">ачальник отдела по организации </w:t>
      </w:r>
    </w:p>
    <w:p w14:paraId="4B30408C" w14:textId="77777777" w:rsidR="004A4903" w:rsidRPr="0011555D" w:rsidRDefault="00A51C0B" w:rsidP="004A4903">
      <w:pPr>
        <w:spacing w:after="0" w:line="240" w:lineRule="auto"/>
        <w:ind w:left="2520" w:hanging="2520"/>
        <w:rPr>
          <w:rFonts w:ascii="Times New Roman" w:hAnsi="Times New Roman"/>
          <w:sz w:val="26"/>
          <w:szCs w:val="26"/>
        </w:rPr>
      </w:pPr>
      <w:r w:rsidRPr="0011555D">
        <w:rPr>
          <w:rFonts w:ascii="Times New Roman" w:hAnsi="Times New Roman"/>
          <w:sz w:val="26"/>
          <w:szCs w:val="26"/>
        </w:rPr>
        <w:t xml:space="preserve">управления </w:t>
      </w:r>
      <w:r w:rsidR="004A4903" w:rsidRPr="0011555D">
        <w:rPr>
          <w:rFonts w:ascii="Times New Roman" w:hAnsi="Times New Roman"/>
          <w:sz w:val="26"/>
          <w:szCs w:val="26"/>
        </w:rPr>
        <w:t>и работе с обращениями</w:t>
      </w:r>
    </w:p>
    <w:p w14:paraId="1529068A" w14:textId="77777777" w:rsidR="00EC6DEF" w:rsidRPr="0017663E" w:rsidRDefault="004A4903" w:rsidP="004A49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55D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14:paraId="61ECA124" w14:textId="77777777" w:rsidR="00EC6DEF" w:rsidRPr="0017663E" w:rsidRDefault="004A4903" w:rsidP="00EC6DEF">
      <w:pPr>
        <w:jc w:val="center"/>
        <w:rPr>
          <w:rFonts w:ascii="Times New Roman" w:hAnsi="Times New Roman"/>
          <w:sz w:val="26"/>
          <w:szCs w:val="26"/>
        </w:rPr>
        <w:sectPr w:rsidR="00EC6DEF" w:rsidRPr="0017663E" w:rsidSect="00EC6DEF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А.В. Инютина</w:t>
      </w:r>
    </w:p>
    <w:p w14:paraId="4DEEC715" w14:textId="77777777" w:rsidR="000567BB" w:rsidRPr="00A04926" w:rsidRDefault="000567BB" w:rsidP="000567BB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5C5844C6" w14:textId="77777777" w:rsidR="000567BB" w:rsidRPr="00A04926" w:rsidRDefault="000567BB" w:rsidP="000567BB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41533918" w14:textId="77777777" w:rsidR="000567BB" w:rsidRDefault="000567BB" w:rsidP="000567BB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30C22D67" w14:textId="7F0936C2" w:rsidR="000567BB" w:rsidRPr="000567BB" w:rsidRDefault="000567BB" w:rsidP="000567BB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 xml:space="preserve">от </w:t>
      </w:r>
      <w:r w:rsidR="00D6561D">
        <w:rPr>
          <w:rFonts w:ascii="Times New Roman" w:hAnsi="Times New Roman"/>
          <w:sz w:val="26"/>
          <w:szCs w:val="26"/>
        </w:rPr>
        <w:t xml:space="preserve">01.02.2022 </w:t>
      </w:r>
      <w:r w:rsidRPr="00A04926">
        <w:rPr>
          <w:rFonts w:ascii="Times New Roman" w:hAnsi="Times New Roman"/>
          <w:sz w:val="26"/>
          <w:szCs w:val="26"/>
        </w:rPr>
        <w:t>№</w:t>
      </w:r>
      <w:r w:rsidR="00D6561D">
        <w:rPr>
          <w:rFonts w:ascii="Times New Roman" w:hAnsi="Times New Roman"/>
          <w:sz w:val="26"/>
          <w:szCs w:val="26"/>
        </w:rPr>
        <w:t xml:space="preserve"> 235</w:t>
      </w:r>
    </w:p>
    <w:p w14:paraId="2454A089" w14:textId="77777777" w:rsidR="000567BB" w:rsidRDefault="000567BB" w:rsidP="00EC6DEF">
      <w:pPr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5D9F729F" w14:textId="77777777" w:rsidR="00EC6DEF" w:rsidRPr="0017663E" w:rsidRDefault="00A51C0B" w:rsidP="00EC6DEF">
      <w:pPr>
        <w:jc w:val="right"/>
        <w:rPr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3</w:t>
      </w:r>
    </w:p>
    <w:p w14:paraId="48FD2935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14:paraId="3322C23A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необходимых для реализации Программы </w:t>
      </w:r>
    </w:p>
    <w:p w14:paraId="5781FB18" w14:textId="77777777" w:rsidR="00EC6DEF" w:rsidRPr="0017663E" w:rsidRDefault="00EC6DEF" w:rsidP="00EC6DEF">
      <w:pPr>
        <w:jc w:val="center"/>
        <w:rPr>
          <w:sz w:val="26"/>
          <w:szCs w:val="26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952"/>
        <w:gridCol w:w="900"/>
        <w:gridCol w:w="943"/>
        <w:gridCol w:w="1032"/>
        <w:gridCol w:w="850"/>
      </w:tblGrid>
      <w:tr w:rsidR="00EC6DEF" w:rsidRPr="0017663E" w14:paraId="66C5DA94" w14:textId="77777777" w:rsidTr="00A51C0B">
        <w:trPr>
          <w:cantSplit/>
          <w:trHeight w:val="24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AA142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14:paraId="51593D23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5196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EC6DEF" w:rsidRPr="0017663E" w14:paraId="65F4E776" w14:textId="77777777" w:rsidTr="00A51C0B">
        <w:trPr>
          <w:cantSplit/>
          <w:trHeight w:val="60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5FF8" w14:textId="77777777" w:rsidR="00EC6DEF" w:rsidRPr="0017663E" w:rsidRDefault="00EC6DEF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7EC5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A51C0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FE99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51C0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BDB72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A51C0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E702C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51C0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D9A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C6DEF" w:rsidRPr="0017663E" w14:paraId="60AA4067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94BF" w14:textId="77777777" w:rsidR="00EC6DEF" w:rsidRPr="0017663E" w:rsidRDefault="00EC6DEF" w:rsidP="00EC6DE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5F65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70D8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CEF6D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A0417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9183" w14:textId="77777777" w:rsidR="00EC6DEF" w:rsidRPr="0017663E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EFF" w:rsidRPr="0017663E" w14:paraId="7B4E06B6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52" w14:textId="77777777" w:rsidR="00F93EFF" w:rsidRPr="0017663E" w:rsidRDefault="00F93EFF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BE21" w14:textId="77777777" w:rsidR="00F93EFF" w:rsidRPr="0017663E" w:rsidRDefault="00F93EFF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A0AD" w14:textId="77777777" w:rsidR="00F93EFF" w:rsidRPr="0017663E" w:rsidRDefault="00F93EF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2D886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9780E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6FBA" w14:textId="77777777" w:rsidR="00F93EFF" w:rsidRPr="0017663E" w:rsidRDefault="00F93EFF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B41F38" w:rsidRPr="0017663E" w14:paraId="6171A00B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73A4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60C6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720E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A7308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BBB9E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81B4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FF" w:rsidRPr="0017663E" w14:paraId="28EBFB52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B50A" w14:textId="77777777" w:rsidR="00F93EFF" w:rsidRPr="0017663E" w:rsidRDefault="00F93EFF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21D0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18F4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7342B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8FBD6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0CA5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B41F38" w:rsidRPr="0017663E" w14:paraId="5E3F05C3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496B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2C11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69BB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257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F394A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B289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7B83359A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FB6F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2E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E5D5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6EE6D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5A177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3237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0C106172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C0A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D8A8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6399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1C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83CC4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E427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04A6A1DD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1702" w14:textId="77777777" w:rsidR="00B41F38" w:rsidRPr="0017663E" w:rsidRDefault="00B41F38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9FF3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0504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85F31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8B47D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0983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65044FE0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4267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15DB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1B05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C6BF5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6410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3F9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F38" w:rsidRPr="0017663E" w14:paraId="72225415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3BF5" w14:textId="77777777" w:rsidR="00B41F38" w:rsidRPr="0017663E" w:rsidRDefault="00B41F38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224F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17B9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60B0B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2822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23BA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0E6CD850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AEB4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F9A4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0902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E5216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01751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C0B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2D665E11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2159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1438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8DB9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8CE71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4B5E5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DAF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70234B8C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7815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A987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6919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2C1BE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F71D0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FF98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93EFF" w:rsidRPr="0017663E" w14:paraId="404175D6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3831" w14:textId="77777777" w:rsidR="00F93EFF" w:rsidRPr="0017663E" w:rsidRDefault="00F93EFF" w:rsidP="00EC6D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6CDF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5BEA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1DCA0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9BDF0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9BE5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B41F38" w:rsidRPr="0017663E" w14:paraId="22D31E22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5DD2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1B47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5266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30A90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92BBA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4A5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FF" w:rsidRPr="0017663E" w14:paraId="44ABB4C7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B906" w14:textId="77777777" w:rsidR="00F93EFF" w:rsidRPr="0017663E" w:rsidRDefault="00F93EF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из бюджета города Рубцовска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D746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65D5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B6836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98C33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D4B" w14:textId="77777777" w:rsidR="00F93EFF" w:rsidRPr="0017663E" w:rsidRDefault="00F93EF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B41F38" w:rsidRPr="0017663E" w14:paraId="1DCBEBA9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086B" w14:textId="77777777" w:rsidR="00B41F38" w:rsidRPr="0017663E" w:rsidRDefault="00B41F38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A758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B6D5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68D760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B8174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F11F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6172899D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6B1E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24A1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204F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FC5F26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B16BD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13A6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41F38" w:rsidRPr="0017663E" w14:paraId="1ADBE4D7" w14:textId="77777777" w:rsidTr="00A51C0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42BA" w14:textId="77777777" w:rsidR="00B41F38" w:rsidRPr="0017663E" w:rsidRDefault="00B41F38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242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E9A8" w14:textId="77777777" w:rsidR="00B41F38" w:rsidRPr="0017663E" w:rsidRDefault="00B41F38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7AE0B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CB7EE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20CB" w14:textId="77777777" w:rsidR="00B41F38" w:rsidRPr="0017663E" w:rsidRDefault="00B41F38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6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0E6BE76" w14:textId="77777777" w:rsidR="00763D8D" w:rsidRDefault="00A51C0B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14:paraId="2F256ABE" w14:textId="77777777" w:rsidR="00A51C0B" w:rsidRDefault="00A51C0B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7CC581" w14:textId="77777777" w:rsidR="00557612" w:rsidRPr="0017663E" w:rsidRDefault="00557612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B1B9F8" w14:textId="77777777" w:rsidR="004A4903" w:rsidRDefault="004A4903" w:rsidP="004A4903">
      <w:pPr>
        <w:spacing w:after="0" w:line="240" w:lineRule="auto"/>
        <w:ind w:left="2520" w:hanging="25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1555D">
        <w:rPr>
          <w:rFonts w:ascii="Times New Roman" w:hAnsi="Times New Roman"/>
          <w:sz w:val="26"/>
          <w:szCs w:val="26"/>
        </w:rPr>
        <w:t xml:space="preserve">ачальник отдела по организации </w:t>
      </w:r>
    </w:p>
    <w:p w14:paraId="073847FF" w14:textId="77777777" w:rsidR="004A4903" w:rsidRPr="0011555D" w:rsidRDefault="00A51C0B" w:rsidP="004A4903">
      <w:pPr>
        <w:spacing w:after="0" w:line="240" w:lineRule="auto"/>
        <w:ind w:left="2520" w:hanging="2520"/>
        <w:rPr>
          <w:rFonts w:ascii="Times New Roman" w:hAnsi="Times New Roman"/>
          <w:sz w:val="26"/>
          <w:szCs w:val="26"/>
        </w:rPr>
      </w:pPr>
      <w:r w:rsidRPr="0011555D">
        <w:rPr>
          <w:rFonts w:ascii="Times New Roman" w:hAnsi="Times New Roman"/>
          <w:sz w:val="26"/>
          <w:szCs w:val="26"/>
        </w:rPr>
        <w:t xml:space="preserve">управления </w:t>
      </w:r>
      <w:r w:rsidR="004A4903" w:rsidRPr="0011555D">
        <w:rPr>
          <w:rFonts w:ascii="Times New Roman" w:hAnsi="Times New Roman"/>
          <w:sz w:val="26"/>
          <w:szCs w:val="26"/>
        </w:rPr>
        <w:t>и работе с обращениями</w:t>
      </w:r>
    </w:p>
    <w:p w14:paraId="152EC081" w14:textId="0915FCBE" w:rsidR="004A4903" w:rsidRDefault="004A4903" w:rsidP="004A49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55D">
        <w:rPr>
          <w:rFonts w:ascii="Times New Roman" w:hAnsi="Times New Roman"/>
          <w:sz w:val="26"/>
          <w:szCs w:val="26"/>
        </w:rPr>
        <w:t>Администрации города Рубцовска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А.В. Инютина</w:t>
      </w:r>
    </w:p>
    <w:p w14:paraId="78ED5F8D" w14:textId="77777777" w:rsidR="00D318B1" w:rsidRDefault="00D318B1" w:rsidP="00316FC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  <w:sectPr w:rsidR="00D318B1" w:rsidSect="00103D9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77A819" w14:textId="77777777" w:rsidR="00D318B1" w:rsidRDefault="00D318B1" w:rsidP="00316FC9">
      <w:pPr>
        <w:rPr>
          <w:rFonts w:ascii="Times New Roman" w:hAnsi="Times New Roman"/>
          <w:sz w:val="28"/>
          <w:szCs w:val="28"/>
        </w:rPr>
        <w:sectPr w:rsidR="00D318B1" w:rsidSect="00103D9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B46E76" w14:textId="77777777" w:rsidR="00D318B1" w:rsidRDefault="00D318B1" w:rsidP="00316FC9">
      <w:pPr>
        <w:sectPr w:rsidR="00D318B1" w:rsidSect="00220E3C">
          <w:type w:val="continuous"/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14:paraId="319D1EA9" w14:textId="77777777" w:rsidR="00D318B1" w:rsidRDefault="00D318B1" w:rsidP="00103D9A"/>
    <w:sectPr w:rsidR="00D318B1" w:rsidSect="00103D9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AA53" w14:textId="77777777" w:rsidR="004E320F" w:rsidRDefault="004E320F" w:rsidP="00CD5E2A">
      <w:pPr>
        <w:spacing w:after="0" w:line="240" w:lineRule="auto"/>
      </w:pPr>
      <w:r>
        <w:separator/>
      </w:r>
    </w:p>
  </w:endnote>
  <w:endnote w:type="continuationSeparator" w:id="0">
    <w:p w14:paraId="72503B11" w14:textId="77777777" w:rsidR="004E320F" w:rsidRDefault="004E320F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9F6" w14:textId="77777777" w:rsidR="00DE228F" w:rsidRDefault="00DE22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9F7B" w14:textId="77777777" w:rsidR="00DE228F" w:rsidRDefault="00DE22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2A0C" w14:textId="77777777" w:rsidR="00DE228F" w:rsidRDefault="00DE228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7D67" w14:textId="77777777" w:rsidR="00DE228F" w:rsidRDefault="00DE228F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FF35" w14:textId="77777777" w:rsidR="00DE228F" w:rsidRDefault="00DE228F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B15" w14:textId="77777777" w:rsidR="00DE228F" w:rsidRDefault="00DE22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8D6E" w14:textId="77777777" w:rsidR="004E320F" w:rsidRDefault="004E320F" w:rsidP="00CD5E2A">
      <w:pPr>
        <w:spacing w:after="0" w:line="240" w:lineRule="auto"/>
      </w:pPr>
      <w:r>
        <w:separator/>
      </w:r>
    </w:p>
  </w:footnote>
  <w:footnote w:type="continuationSeparator" w:id="0">
    <w:p w14:paraId="23ABF6A6" w14:textId="77777777" w:rsidR="004E320F" w:rsidRDefault="004E320F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295D" w14:textId="77777777" w:rsidR="00DE228F" w:rsidRDefault="00DE22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92DF" w14:textId="77777777" w:rsidR="00DE228F" w:rsidRDefault="00DE22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B6AE" w14:textId="77777777" w:rsidR="00DE228F" w:rsidRDefault="00DE228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0298" w14:textId="77777777" w:rsidR="00DE228F" w:rsidRDefault="00DE228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F5B4" w14:textId="77777777" w:rsidR="00DE228F" w:rsidRDefault="00DE228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56B" w14:textId="77777777" w:rsidR="00DE228F" w:rsidRDefault="00DE22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9A"/>
    <w:rsid w:val="00022973"/>
    <w:rsid w:val="000333F1"/>
    <w:rsid w:val="000567BB"/>
    <w:rsid w:val="00064A18"/>
    <w:rsid w:val="0007522C"/>
    <w:rsid w:val="000A6EA8"/>
    <w:rsid w:val="000B1EE3"/>
    <w:rsid w:val="000C742A"/>
    <w:rsid w:val="00102B1C"/>
    <w:rsid w:val="00102E1D"/>
    <w:rsid w:val="00103D9A"/>
    <w:rsid w:val="001320C4"/>
    <w:rsid w:val="001510F3"/>
    <w:rsid w:val="00152C5E"/>
    <w:rsid w:val="00167C04"/>
    <w:rsid w:val="0017663E"/>
    <w:rsid w:val="00187E16"/>
    <w:rsid w:val="001A2B07"/>
    <w:rsid w:val="001B0A13"/>
    <w:rsid w:val="001C1833"/>
    <w:rsid w:val="001D410B"/>
    <w:rsid w:val="002000A2"/>
    <w:rsid w:val="00220E3C"/>
    <w:rsid w:val="0023446A"/>
    <w:rsid w:val="002376A6"/>
    <w:rsid w:val="0026267E"/>
    <w:rsid w:val="002631FD"/>
    <w:rsid w:val="002D162B"/>
    <w:rsid w:val="002E20B5"/>
    <w:rsid w:val="002E369B"/>
    <w:rsid w:val="00306721"/>
    <w:rsid w:val="00316FC9"/>
    <w:rsid w:val="00320BD5"/>
    <w:rsid w:val="00326228"/>
    <w:rsid w:val="00326C7E"/>
    <w:rsid w:val="003315E2"/>
    <w:rsid w:val="00352FB4"/>
    <w:rsid w:val="00363E7B"/>
    <w:rsid w:val="00383D6C"/>
    <w:rsid w:val="0038729C"/>
    <w:rsid w:val="00387FEF"/>
    <w:rsid w:val="00396BDC"/>
    <w:rsid w:val="003C6E1D"/>
    <w:rsid w:val="003D43C3"/>
    <w:rsid w:val="003E3354"/>
    <w:rsid w:val="0041725A"/>
    <w:rsid w:val="00427C2B"/>
    <w:rsid w:val="00454E34"/>
    <w:rsid w:val="0045709B"/>
    <w:rsid w:val="00460D24"/>
    <w:rsid w:val="0046411F"/>
    <w:rsid w:val="004969E5"/>
    <w:rsid w:val="004A4903"/>
    <w:rsid w:val="004D2347"/>
    <w:rsid w:val="004D3019"/>
    <w:rsid w:val="004E2CE9"/>
    <w:rsid w:val="004E320F"/>
    <w:rsid w:val="004F61CC"/>
    <w:rsid w:val="00503FF2"/>
    <w:rsid w:val="00510999"/>
    <w:rsid w:val="00510F4F"/>
    <w:rsid w:val="00535B4F"/>
    <w:rsid w:val="005366EB"/>
    <w:rsid w:val="0054706A"/>
    <w:rsid w:val="00550ED7"/>
    <w:rsid w:val="00557612"/>
    <w:rsid w:val="00563A67"/>
    <w:rsid w:val="00570602"/>
    <w:rsid w:val="005811E6"/>
    <w:rsid w:val="00596071"/>
    <w:rsid w:val="005B5697"/>
    <w:rsid w:val="005C759F"/>
    <w:rsid w:val="005D0CA1"/>
    <w:rsid w:val="005D28C5"/>
    <w:rsid w:val="005D2C90"/>
    <w:rsid w:val="00603DCB"/>
    <w:rsid w:val="0061422F"/>
    <w:rsid w:val="0061611C"/>
    <w:rsid w:val="00633A3A"/>
    <w:rsid w:val="00636438"/>
    <w:rsid w:val="0064067B"/>
    <w:rsid w:val="00654EC8"/>
    <w:rsid w:val="00662F8F"/>
    <w:rsid w:val="006913F2"/>
    <w:rsid w:val="00693D5C"/>
    <w:rsid w:val="006A3EEB"/>
    <w:rsid w:val="006B7AC9"/>
    <w:rsid w:val="006D62B3"/>
    <w:rsid w:val="007268E8"/>
    <w:rsid w:val="007378F6"/>
    <w:rsid w:val="00740C5D"/>
    <w:rsid w:val="00763D8D"/>
    <w:rsid w:val="0076440D"/>
    <w:rsid w:val="00774DF0"/>
    <w:rsid w:val="00782953"/>
    <w:rsid w:val="00791F31"/>
    <w:rsid w:val="007A1CC6"/>
    <w:rsid w:val="007B4590"/>
    <w:rsid w:val="007C0221"/>
    <w:rsid w:val="007D234D"/>
    <w:rsid w:val="007D6637"/>
    <w:rsid w:val="008017DA"/>
    <w:rsid w:val="00852AFD"/>
    <w:rsid w:val="00860302"/>
    <w:rsid w:val="00874F95"/>
    <w:rsid w:val="008D2C93"/>
    <w:rsid w:val="008E3503"/>
    <w:rsid w:val="008F5CB4"/>
    <w:rsid w:val="009053E7"/>
    <w:rsid w:val="00907995"/>
    <w:rsid w:val="00913F52"/>
    <w:rsid w:val="00926E1B"/>
    <w:rsid w:val="0093140E"/>
    <w:rsid w:val="009379C5"/>
    <w:rsid w:val="0095066F"/>
    <w:rsid w:val="00954F88"/>
    <w:rsid w:val="0097075F"/>
    <w:rsid w:val="00994810"/>
    <w:rsid w:val="00997671"/>
    <w:rsid w:val="009A0A81"/>
    <w:rsid w:val="009B4E83"/>
    <w:rsid w:val="009C4BF6"/>
    <w:rsid w:val="009F3A91"/>
    <w:rsid w:val="00A04926"/>
    <w:rsid w:val="00A125B4"/>
    <w:rsid w:val="00A31F6D"/>
    <w:rsid w:val="00A51C0B"/>
    <w:rsid w:val="00A540E2"/>
    <w:rsid w:val="00A65153"/>
    <w:rsid w:val="00A655ED"/>
    <w:rsid w:val="00A76F8F"/>
    <w:rsid w:val="00AA5003"/>
    <w:rsid w:val="00AC3DE6"/>
    <w:rsid w:val="00AF70F6"/>
    <w:rsid w:val="00B160BB"/>
    <w:rsid w:val="00B41F38"/>
    <w:rsid w:val="00B64F05"/>
    <w:rsid w:val="00B76227"/>
    <w:rsid w:val="00B85BD4"/>
    <w:rsid w:val="00B937A9"/>
    <w:rsid w:val="00BA207B"/>
    <w:rsid w:val="00BA3D58"/>
    <w:rsid w:val="00BC7AE8"/>
    <w:rsid w:val="00C10619"/>
    <w:rsid w:val="00C11237"/>
    <w:rsid w:val="00C14A0B"/>
    <w:rsid w:val="00C21F66"/>
    <w:rsid w:val="00C27BE6"/>
    <w:rsid w:val="00C34829"/>
    <w:rsid w:val="00C43398"/>
    <w:rsid w:val="00C47BE6"/>
    <w:rsid w:val="00C6265D"/>
    <w:rsid w:val="00C907EC"/>
    <w:rsid w:val="00C96473"/>
    <w:rsid w:val="00CA7D72"/>
    <w:rsid w:val="00CD1EA8"/>
    <w:rsid w:val="00CD5E2A"/>
    <w:rsid w:val="00CE6B78"/>
    <w:rsid w:val="00D1253F"/>
    <w:rsid w:val="00D2180E"/>
    <w:rsid w:val="00D318B1"/>
    <w:rsid w:val="00D54B5C"/>
    <w:rsid w:val="00D56AC4"/>
    <w:rsid w:val="00D6561D"/>
    <w:rsid w:val="00D82A1E"/>
    <w:rsid w:val="00D90252"/>
    <w:rsid w:val="00DE228F"/>
    <w:rsid w:val="00DE3500"/>
    <w:rsid w:val="00E1168C"/>
    <w:rsid w:val="00E32067"/>
    <w:rsid w:val="00E40F7F"/>
    <w:rsid w:val="00E41DA4"/>
    <w:rsid w:val="00E43FD7"/>
    <w:rsid w:val="00E6317F"/>
    <w:rsid w:val="00E651FD"/>
    <w:rsid w:val="00E7646A"/>
    <w:rsid w:val="00E925B9"/>
    <w:rsid w:val="00EC120E"/>
    <w:rsid w:val="00EC6DEF"/>
    <w:rsid w:val="00EC6E6C"/>
    <w:rsid w:val="00ED0C68"/>
    <w:rsid w:val="00ED68A3"/>
    <w:rsid w:val="00EE04DB"/>
    <w:rsid w:val="00EE5D7E"/>
    <w:rsid w:val="00EF3582"/>
    <w:rsid w:val="00F03708"/>
    <w:rsid w:val="00F260B8"/>
    <w:rsid w:val="00F6633D"/>
    <w:rsid w:val="00F70CD1"/>
    <w:rsid w:val="00F93EFF"/>
    <w:rsid w:val="00F978F9"/>
    <w:rsid w:val="00FE0E8B"/>
    <w:rsid w:val="00FE5249"/>
    <w:rsid w:val="00FE7870"/>
    <w:rsid w:val="00FF3EAD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4A0F0"/>
  <w15:docId w15:val="{1F03B4FC-BA4E-4FA5-A69B-16CD908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regbase/cgi/online.cgi?req=doc;base=RLAW016;n=100535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DD5EB1-22CA-430A-BD1F-5A8E1DC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Татьяна Дмитриевна Платонцева</cp:lastModifiedBy>
  <cp:revision>11</cp:revision>
  <cp:lastPrinted>2022-01-31T08:33:00Z</cp:lastPrinted>
  <dcterms:created xsi:type="dcterms:W3CDTF">2022-01-25T02:38:00Z</dcterms:created>
  <dcterms:modified xsi:type="dcterms:W3CDTF">2022-02-01T07:40:00Z</dcterms:modified>
</cp:coreProperties>
</file>