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B9" w:rsidRPr="00181337" w:rsidRDefault="001B0FB9" w:rsidP="001B0F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342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D5E" w:rsidRPr="00AC35BE" w:rsidRDefault="00581D5E" w:rsidP="00581D5E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581D5E" w:rsidRPr="00AC35BE" w:rsidRDefault="00581D5E" w:rsidP="00581D5E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:rsidR="00581D5E" w:rsidRDefault="00581D5E" w:rsidP="00581D5E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581D5E" w:rsidRPr="00396B03" w:rsidRDefault="00581D5E" w:rsidP="00581D5E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581D5E" w:rsidRDefault="008B786F" w:rsidP="00581D5E">
      <w:pPr>
        <w:spacing w:before="240"/>
        <w:jc w:val="center"/>
      </w:pPr>
      <w:r>
        <w:rPr>
          <w:sz w:val="22"/>
          <w:szCs w:val="22"/>
        </w:rPr>
        <w:t xml:space="preserve">18.04.2019 </w:t>
      </w:r>
      <w:r w:rsidR="00581D5E" w:rsidRPr="000B08AB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943</w:t>
      </w:r>
      <w:r w:rsidR="00581D5E">
        <w:t xml:space="preserve"> </w:t>
      </w:r>
    </w:p>
    <w:p w:rsidR="001B0FB9" w:rsidRPr="00181337" w:rsidRDefault="001B0FB9" w:rsidP="001B0FB9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87"/>
      </w:tblGrid>
      <w:tr w:rsidR="001B0FB9" w:rsidRPr="006412AC" w:rsidTr="00B36109">
        <w:trPr>
          <w:trHeight w:val="950"/>
        </w:trPr>
        <w:tc>
          <w:tcPr>
            <w:tcW w:w="5587" w:type="dxa"/>
          </w:tcPr>
          <w:p w:rsidR="001B0FB9" w:rsidRPr="006412AC" w:rsidRDefault="001B0FB9" w:rsidP="00B36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12AC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города Рубцовска Алтайского края от 07.08.2013 № 4090 «Об утверждении </w:t>
            </w:r>
            <w:r w:rsidRPr="006412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Плана мероприятий («дорожная карта») «Изменения в отрасли «Образование», направленные на повышение эффективности образования» </w:t>
            </w:r>
            <w:r w:rsidRPr="006412AC">
              <w:rPr>
                <w:rFonts w:ascii="Times New Roman" w:hAnsi="Times New Roman" w:cs="Times New Roman"/>
                <w:sz w:val="26"/>
                <w:szCs w:val="26"/>
              </w:rPr>
              <w:t>в городе Рубцовске</w:t>
            </w:r>
          </w:p>
          <w:p w:rsidR="001B0FB9" w:rsidRPr="006412AC" w:rsidRDefault="001B0FB9" w:rsidP="00B361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B0FB9" w:rsidRPr="00797D68" w:rsidRDefault="001B0FB9" w:rsidP="001B0FB9">
      <w:pPr>
        <w:ind w:firstLine="708"/>
        <w:jc w:val="both"/>
        <w:rPr>
          <w:sz w:val="26"/>
          <w:szCs w:val="26"/>
        </w:rPr>
      </w:pPr>
      <w:r w:rsidRPr="00797D68">
        <w:rPr>
          <w:sz w:val="26"/>
          <w:szCs w:val="26"/>
        </w:rPr>
        <w:t xml:space="preserve">Во исполнение распоряжения Правительства Российской Федерации от 30.04.2014 № 722–р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науки», в соответствии с постановлением </w:t>
      </w:r>
      <w:r w:rsidR="00581D5E">
        <w:rPr>
          <w:sz w:val="26"/>
          <w:szCs w:val="26"/>
        </w:rPr>
        <w:t>Правительства</w:t>
      </w:r>
      <w:r w:rsidRPr="00797D68">
        <w:rPr>
          <w:sz w:val="26"/>
          <w:szCs w:val="26"/>
        </w:rPr>
        <w:t xml:space="preserve"> Алтайског</w:t>
      </w:r>
      <w:r w:rsidR="004B2E62">
        <w:rPr>
          <w:sz w:val="26"/>
          <w:szCs w:val="26"/>
        </w:rPr>
        <w:t xml:space="preserve">о края от </w:t>
      </w:r>
      <w:r w:rsidR="00581D5E">
        <w:rPr>
          <w:sz w:val="26"/>
          <w:szCs w:val="26"/>
        </w:rPr>
        <w:t>2</w:t>
      </w:r>
      <w:r w:rsidR="004B2E62">
        <w:rPr>
          <w:sz w:val="26"/>
          <w:szCs w:val="26"/>
        </w:rPr>
        <w:t>1.0</w:t>
      </w:r>
      <w:r w:rsidR="00581D5E">
        <w:rPr>
          <w:sz w:val="26"/>
          <w:szCs w:val="26"/>
        </w:rPr>
        <w:t>1</w:t>
      </w:r>
      <w:r w:rsidR="004B2E62">
        <w:rPr>
          <w:sz w:val="26"/>
          <w:szCs w:val="26"/>
        </w:rPr>
        <w:t>.201</w:t>
      </w:r>
      <w:r w:rsidR="00581D5E">
        <w:rPr>
          <w:sz w:val="26"/>
          <w:szCs w:val="26"/>
        </w:rPr>
        <w:t>9</w:t>
      </w:r>
      <w:r>
        <w:rPr>
          <w:sz w:val="26"/>
          <w:szCs w:val="26"/>
        </w:rPr>
        <w:t xml:space="preserve"> № </w:t>
      </w:r>
      <w:r w:rsidR="00581D5E">
        <w:rPr>
          <w:sz w:val="26"/>
          <w:szCs w:val="26"/>
        </w:rPr>
        <w:t>1</w:t>
      </w:r>
      <w:r w:rsidR="004B2E62">
        <w:rPr>
          <w:sz w:val="26"/>
          <w:szCs w:val="26"/>
        </w:rPr>
        <w:t>1</w:t>
      </w:r>
      <w:r>
        <w:rPr>
          <w:sz w:val="26"/>
          <w:szCs w:val="26"/>
        </w:rPr>
        <w:t xml:space="preserve"> «Об </w:t>
      </w:r>
      <w:r w:rsidRPr="00797D68">
        <w:rPr>
          <w:sz w:val="26"/>
          <w:szCs w:val="26"/>
        </w:rPr>
        <w:t>утверждении плана мероприятий (дорожной карты)</w:t>
      </w:r>
      <w:r w:rsidRPr="00797D68">
        <w:rPr>
          <w:bCs/>
          <w:sz w:val="26"/>
          <w:szCs w:val="26"/>
        </w:rPr>
        <w:t xml:space="preserve"> «Изменения в отрасли «Образование», направленные на повышение эффективности образования</w:t>
      </w:r>
      <w:r w:rsidR="00581D5E">
        <w:rPr>
          <w:bCs/>
          <w:sz w:val="26"/>
          <w:szCs w:val="26"/>
        </w:rPr>
        <w:t xml:space="preserve"> и науки</w:t>
      </w:r>
      <w:r w:rsidRPr="00797D68">
        <w:rPr>
          <w:bCs/>
          <w:sz w:val="26"/>
          <w:szCs w:val="26"/>
        </w:rPr>
        <w:t>»</w:t>
      </w:r>
      <w:r w:rsidRPr="00797D68">
        <w:rPr>
          <w:sz w:val="26"/>
          <w:szCs w:val="26"/>
        </w:rPr>
        <w:t>, руководствуясь ст. 57 Устава муниципального образования город Рубцовск Алтайского края</w:t>
      </w:r>
      <w:r w:rsidRPr="00797D68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7D68">
        <w:rPr>
          <w:sz w:val="26"/>
          <w:szCs w:val="26"/>
        </w:rPr>
        <w:t xml:space="preserve">ПОСТАНОВЛЯЮ: </w:t>
      </w:r>
    </w:p>
    <w:p w:rsidR="001B0FB9" w:rsidRPr="00797D68" w:rsidRDefault="001B0FB9" w:rsidP="001B0FB9">
      <w:pPr>
        <w:ind w:firstLine="708"/>
        <w:jc w:val="both"/>
        <w:rPr>
          <w:sz w:val="26"/>
          <w:szCs w:val="26"/>
        </w:rPr>
      </w:pPr>
      <w:r w:rsidRPr="00797D68">
        <w:rPr>
          <w:sz w:val="26"/>
          <w:szCs w:val="26"/>
        </w:rPr>
        <w:t xml:space="preserve">1. Внести изменения в приложение к постановлению Администрации города Рубцовска Алтайского края 07.08.2013 № 4090 «Об утверждении </w:t>
      </w:r>
      <w:r w:rsidRPr="00797D68">
        <w:rPr>
          <w:bCs/>
          <w:sz w:val="26"/>
          <w:szCs w:val="26"/>
        </w:rPr>
        <w:t xml:space="preserve">Плана мероприятий («дорожная карта») «Изменения в отрасли «Образование», направленные на повышение эффективности образования» </w:t>
      </w:r>
      <w:r w:rsidRPr="00797D68">
        <w:rPr>
          <w:sz w:val="26"/>
          <w:szCs w:val="26"/>
        </w:rPr>
        <w:t>в городе Рубцовске», изложив его в новой редакции (прилагается).</w:t>
      </w:r>
    </w:p>
    <w:p w:rsidR="001B0FB9" w:rsidRPr="00797D68" w:rsidRDefault="001B0FB9" w:rsidP="001B0FB9">
      <w:pPr>
        <w:ind w:firstLine="708"/>
        <w:jc w:val="both"/>
        <w:rPr>
          <w:sz w:val="26"/>
          <w:szCs w:val="26"/>
        </w:rPr>
      </w:pPr>
      <w:r w:rsidRPr="00797D68">
        <w:rPr>
          <w:sz w:val="26"/>
          <w:szCs w:val="26"/>
        </w:rPr>
        <w:t>2. Признать</w:t>
      </w:r>
      <w:r>
        <w:rPr>
          <w:sz w:val="26"/>
          <w:szCs w:val="26"/>
        </w:rPr>
        <w:t xml:space="preserve"> утратившим силу постановление </w:t>
      </w:r>
      <w:r w:rsidRPr="00797D68">
        <w:rPr>
          <w:sz w:val="26"/>
          <w:szCs w:val="26"/>
        </w:rPr>
        <w:t>Адм</w:t>
      </w:r>
      <w:r>
        <w:rPr>
          <w:sz w:val="26"/>
          <w:szCs w:val="26"/>
        </w:rPr>
        <w:t xml:space="preserve">инистрации города Рубцовска от </w:t>
      </w:r>
      <w:r w:rsidR="00581D5E">
        <w:rPr>
          <w:sz w:val="26"/>
          <w:szCs w:val="26"/>
        </w:rPr>
        <w:t>28</w:t>
      </w:r>
      <w:r w:rsidRPr="00797D6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581D5E">
        <w:rPr>
          <w:sz w:val="26"/>
          <w:szCs w:val="26"/>
        </w:rPr>
        <w:t>4</w:t>
      </w:r>
      <w:r w:rsidRPr="00797D68">
        <w:rPr>
          <w:sz w:val="26"/>
          <w:szCs w:val="26"/>
        </w:rPr>
        <w:t>.201</w:t>
      </w:r>
      <w:r w:rsidR="00581D5E">
        <w:rPr>
          <w:sz w:val="26"/>
          <w:szCs w:val="26"/>
        </w:rPr>
        <w:t>8</w:t>
      </w:r>
      <w:r w:rsidRPr="00797D68">
        <w:rPr>
          <w:sz w:val="26"/>
          <w:szCs w:val="26"/>
        </w:rPr>
        <w:t xml:space="preserve"> № </w:t>
      </w:r>
      <w:r w:rsidR="00581D5E">
        <w:rPr>
          <w:sz w:val="26"/>
          <w:szCs w:val="26"/>
        </w:rPr>
        <w:t>1069</w:t>
      </w:r>
      <w:r w:rsidRPr="00797D68">
        <w:rPr>
          <w:sz w:val="26"/>
          <w:szCs w:val="26"/>
        </w:rPr>
        <w:t xml:space="preserve"> «О внесении изменений в постановление Администрации города Рубцовска Алтайского края от 07.08.2013</w:t>
      </w:r>
      <w:r>
        <w:rPr>
          <w:sz w:val="26"/>
          <w:szCs w:val="26"/>
        </w:rPr>
        <w:t xml:space="preserve"> </w:t>
      </w:r>
      <w:r w:rsidRPr="00797D68">
        <w:rPr>
          <w:sz w:val="26"/>
          <w:szCs w:val="26"/>
        </w:rPr>
        <w:t xml:space="preserve">№ 4090 «Об утверждении </w:t>
      </w:r>
      <w:r w:rsidRPr="00797D68">
        <w:rPr>
          <w:bCs/>
          <w:sz w:val="26"/>
          <w:szCs w:val="26"/>
        </w:rPr>
        <w:t xml:space="preserve">Плана мероприятий («дорожная карта») «Изменения в отрасли «Образование», направленные на повышение эффективности образования» </w:t>
      </w:r>
      <w:r w:rsidRPr="00797D68">
        <w:rPr>
          <w:sz w:val="26"/>
          <w:szCs w:val="26"/>
        </w:rPr>
        <w:t>в городе Рубцовске</w:t>
      </w:r>
      <w:r w:rsidR="008930AB">
        <w:rPr>
          <w:sz w:val="26"/>
          <w:szCs w:val="26"/>
        </w:rPr>
        <w:t>»</w:t>
      </w:r>
      <w:r w:rsidRPr="00797D68">
        <w:rPr>
          <w:sz w:val="26"/>
          <w:szCs w:val="26"/>
        </w:rPr>
        <w:t>.</w:t>
      </w:r>
    </w:p>
    <w:p w:rsidR="001B0FB9" w:rsidRPr="00797D68" w:rsidRDefault="001B0FB9" w:rsidP="001B0FB9">
      <w:pPr>
        <w:ind w:firstLine="709"/>
        <w:jc w:val="both"/>
        <w:rPr>
          <w:sz w:val="26"/>
          <w:szCs w:val="26"/>
        </w:rPr>
      </w:pPr>
      <w:r w:rsidRPr="00797D68">
        <w:rPr>
          <w:sz w:val="26"/>
          <w:szCs w:val="26"/>
        </w:rPr>
        <w:t xml:space="preserve">3. </w:t>
      </w:r>
      <w:r w:rsidR="00581D5E" w:rsidRPr="00DD3512">
        <w:rPr>
          <w:sz w:val="26"/>
          <w:szCs w:val="26"/>
        </w:rPr>
        <w:t>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1B0FB9" w:rsidRPr="00797D68" w:rsidRDefault="001B0FB9" w:rsidP="001B0FB9">
      <w:pPr>
        <w:ind w:firstLine="709"/>
        <w:jc w:val="both"/>
        <w:rPr>
          <w:sz w:val="26"/>
          <w:szCs w:val="26"/>
        </w:rPr>
      </w:pPr>
      <w:r w:rsidRPr="00797D68">
        <w:rPr>
          <w:sz w:val="26"/>
          <w:szCs w:val="26"/>
        </w:rPr>
        <w:t>4. Контроль за исполнением настоящего постановления возложить на исполняющего обязанности заместителя Главы Администрации города Рубцовска А.А. Мищерина.</w:t>
      </w:r>
    </w:p>
    <w:p w:rsidR="001B0FB9" w:rsidRDefault="001B0FB9" w:rsidP="001B0FB9">
      <w:pPr>
        <w:jc w:val="both"/>
        <w:rPr>
          <w:sz w:val="26"/>
          <w:szCs w:val="26"/>
        </w:rPr>
      </w:pPr>
    </w:p>
    <w:p w:rsidR="001B0FB9" w:rsidRPr="008E7BDB" w:rsidRDefault="001B0FB9" w:rsidP="001B0F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797D68">
        <w:rPr>
          <w:sz w:val="26"/>
          <w:szCs w:val="26"/>
        </w:rPr>
        <w:t xml:space="preserve">города Рубцовска                            </w:t>
      </w:r>
      <w:r>
        <w:rPr>
          <w:sz w:val="26"/>
          <w:szCs w:val="26"/>
        </w:rPr>
        <w:t xml:space="preserve">  </w:t>
      </w:r>
      <w:r w:rsidRPr="00797D6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</w:t>
      </w:r>
      <w:r w:rsidRPr="00797D6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Д.З. Фельдман</w:t>
      </w:r>
    </w:p>
    <w:p w:rsidR="001B0FB9" w:rsidRDefault="001B0FB9" w:rsidP="001B0FB9">
      <w:pPr>
        <w:rPr>
          <w:sz w:val="28"/>
          <w:szCs w:val="28"/>
        </w:rPr>
        <w:sectPr w:rsidR="001B0FB9" w:rsidSect="00B361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0FB9" w:rsidRPr="003A7D2E" w:rsidRDefault="001B0FB9" w:rsidP="001B0FB9">
      <w:pPr>
        <w:tabs>
          <w:tab w:val="left" w:pos="6360"/>
        </w:tabs>
        <w:jc w:val="center"/>
        <w:rPr>
          <w:sz w:val="27"/>
          <w:szCs w:val="27"/>
        </w:rPr>
      </w:pPr>
      <w:r w:rsidRPr="003A7D2E">
        <w:rPr>
          <w:sz w:val="27"/>
          <w:szCs w:val="27"/>
        </w:rPr>
        <w:lastRenderedPageBreak/>
        <w:t xml:space="preserve">                                                                                  </w:t>
      </w:r>
      <w:r>
        <w:rPr>
          <w:sz w:val="27"/>
          <w:szCs w:val="27"/>
        </w:rPr>
        <w:t xml:space="preserve">        </w:t>
      </w:r>
      <w:r w:rsidRPr="003A7D2E">
        <w:rPr>
          <w:sz w:val="27"/>
          <w:szCs w:val="27"/>
        </w:rPr>
        <w:t xml:space="preserve"> Приложение  </w:t>
      </w:r>
    </w:p>
    <w:p w:rsidR="001B0FB9" w:rsidRPr="003A7D2E" w:rsidRDefault="001B0FB9" w:rsidP="001B0FB9">
      <w:pPr>
        <w:ind w:left="9900"/>
        <w:rPr>
          <w:sz w:val="27"/>
          <w:szCs w:val="27"/>
        </w:rPr>
      </w:pPr>
      <w:r w:rsidRPr="003A7D2E">
        <w:rPr>
          <w:bCs/>
          <w:sz w:val="27"/>
          <w:szCs w:val="27"/>
        </w:rPr>
        <w:t xml:space="preserve">к </w:t>
      </w:r>
      <w:r w:rsidRPr="003A7D2E">
        <w:rPr>
          <w:spacing w:val="-1"/>
          <w:sz w:val="27"/>
          <w:szCs w:val="27"/>
        </w:rPr>
        <w:t>постановлени</w:t>
      </w:r>
      <w:r w:rsidR="00581D5E">
        <w:rPr>
          <w:spacing w:val="-1"/>
          <w:sz w:val="27"/>
          <w:szCs w:val="27"/>
        </w:rPr>
        <w:t>ю</w:t>
      </w:r>
      <w:r>
        <w:rPr>
          <w:spacing w:val="-1"/>
          <w:sz w:val="27"/>
          <w:szCs w:val="27"/>
        </w:rPr>
        <w:t xml:space="preserve"> </w:t>
      </w:r>
      <w:r w:rsidRPr="003A7D2E">
        <w:rPr>
          <w:sz w:val="27"/>
          <w:szCs w:val="27"/>
        </w:rPr>
        <w:t>Администрации города Рубцовска</w:t>
      </w:r>
      <w:r>
        <w:rPr>
          <w:sz w:val="27"/>
          <w:szCs w:val="27"/>
        </w:rPr>
        <w:t xml:space="preserve"> </w:t>
      </w:r>
      <w:r w:rsidRPr="003A7D2E">
        <w:rPr>
          <w:spacing w:val="-1"/>
          <w:sz w:val="27"/>
          <w:szCs w:val="27"/>
        </w:rPr>
        <w:t>Алтайского края</w:t>
      </w:r>
    </w:p>
    <w:p w:rsidR="001B0FB9" w:rsidRPr="003A7D2E" w:rsidRDefault="001B0FB9" w:rsidP="001B0FB9">
      <w:pPr>
        <w:shd w:val="clear" w:color="auto" w:fill="FFFFFF"/>
        <w:ind w:left="9900"/>
        <w:rPr>
          <w:sz w:val="27"/>
          <w:szCs w:val="27"/>
        </w:rPr>
      </w:pPr>
      <w:r w:rsidRPr="00F47B32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</w:t>
      </w:r>
      <w:r w:rsidR="008B786F">
        <w:rPr>
          <w:sz w:val="27"/>
          <w:szCs w:val="27"/>
        </w:rPr>
        <w:t>18.04.2019</w:t>
      </w:r>
      <w:r w:rsidR="00B36109" w:rsidRPr="00181337">
        <w:rPr>
          <w:sz w:val="28"/>
          <w:szCs w:val="28"/>
        </w:rPr>
        <w:t xml:space="preserve"> № </w:t>
      </w:r>
      <w:r w:rsidR="008B786F">
        <w:rPr>
          <w:sz w:val="28"/>
          <w:szCs w:val="28"/>
        </w:rPr>
        <w:t>943</w:t>
      </w:r>
    </w:p>
    <w:p w:rsidR="001B0FB9" w:rsidRPr="0084366D" w:rsidRDefault="001B0FB9" w:rsidP="001B0FB9">
      <w:pPr>
        <w:spacing w:before="120"/>
        <w:jc w:val="center"/>
        <w:rPr>
          <w:bCs/>
          <w:sz w:val="28"/>
          <w:szCs w:val="28"/>
        </w:rPr>
      </w:pPr>
      <w:r w:rsidRPr="0084366D">
        <w:rPr>
          <w:bCs/>
          <w:sz w:val="28"/>
          <w:szCs w:val="28"/>
        </w:rPr>
        <w:t>ПЛАН</w:t>
      </w:r>
      <w:r w:rsidRPr="0084366D">
        <w:rPr>
          <w:bCs/>
          <w:sz w:val="28"/>
          <w:szCs w:val="28"/>
        </w:rPr>
        <w:br/>
        <w:t>мероприятий («дорожная карта»)</w:t>
      </w:r>
    </w:p>
    <w:p w:rsidR="001B0FB9" w:rsidRPr="0084366D" w:rsidRDefault="001B0FB9" w:rsidP="001B0FB9">
      <w:pPr>
        <w:jc w:val="center"/>
        <w:rPr>
          <w:bCs/>
          <w:sz w:val="28"/>
          <w:szCs w:val="28"/>
        </w:rPr>
      </w:pPr>
      <w:r w:rsidRPr="0084366D">
        <w:rPr>
          <w:bCs/>
          <w:sz w:val="28"/>
          <w:szCs w:val="28"/>
        </w:rPr>
        <w:t xml:space="preserve">«Изменения в отрасли «Образование», направленные </w:t>
      </w:r>
    </w:p>
    <w:p w:rsidR="001B0FB9" w:rsidRPr="0084366D" w:rsidRDefault="001B0FB9" w:rsidP="001B0FB9">
      <w:pPr>
        <w:jc w:val="center"/>
        <w:rPr>
          <w:bCs/>
          <w:sz w:val="28"/>
          <w:szCs w:val="28"/>
        </w:rPr>
      </w:pPr>
      <w:r w:rsidRPr="0084366D">
        <w:rPr>
          <w:bCs/>
          <w:sz w:val="28"/>
          <w:szCs w:val="28"/>
        </w:rPr>
        <w:t>на повышение эффективности образования» в городе Рубцовске</w:t>
      </w:r>
    </w:p>
    <w:p w:rsidR="001B0FB9" w:rsidRPr="0084366D" w:rsidRDefault="001B0FB9" w:rsidP="001B0FB9">
      <w:pPr>
        <w:pStyle w:val="1"/>
        <w:spacing w:before="120"/>
        <w:jc w:val="center"/>
        <w:rPr>
          <w:rFonts w:ascii="Times New Roman" w:hAnsi="Times New Roman"/>
          <w:b w:val="0"/>
          <w:sz w:val="28"/>
          <w:szCs w:val="28"/>
        </w:rPr>
      </w:pPr>
      <w:r w:rsidRPr="0084366D">
        <w:rPr>
          <w:rFonts w:ascii="Times New Roman" w:hAnsi="Times New Roman"/>
          <w:b w:val="0"/>
          <w:sz w:val="28"/>
          <w:szCs w:val="28"/>
        </w:rPr>
        <w:t xml:space="preserve">I. </w:t>
      </w:r>
      <w:bookmarkStart w:id="0" w:name="Par24"/>
      <w:bookmarkEnd w:id="0"/>
      <w:r w:rsidRPr="0084366D">
        <w:rPr>
          <w:rFonts w:ascii="Times New Roman" w:hAnsi="Times New Roman"/>
          <w:b w:val="0"/>
          <w:sz w:val="28"/>
          <w:szCs w:val="28"/>
        </w:rPr>
        <w:t>Изменения в дошкольном образовании, направленные на повышение эффективности и качества услуг в сфере дошкольного образования, соотнесенные с этапами перехода к эффективному контракту</w:t>
      </w:r>
    </w:p>
    <w:p w:rsidR="001B0FB9" w:rsidRPr="0084366D" w:rsidRDefault="001B0FB9" w:rsidP="001B0FB9">
      <w:pPr>
        <w:pStyle w:val="14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709" w:firstLine="0"/>
        <w:contextualSpacing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66D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1B0FB9" w:rsidRPr="003B2D30" w:rsidRDefault="001B0FB9" w:rsidP="001B0FB9">
      <w:pPr>
        <w:pStyle w:val="ConsPlusNormal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обеспечение доступности дошкольного образования детей, включает в себя: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предоставление субсидий муниципальному образованию город Рубцовск Алтайского края на софинансирование мероприятий по развитию системы дошкольного образования;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создание дополнительных мест в муниципальных образовательных организациях различных типов, а также развитие вариативных форм дошкольного образования;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обеспечение содержания вновь создаваемых мест в детских дошкольных организациях и укомплектование этих организаций кадрами, учебно-методическим оборудованием;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создание условий для привлечения негосударственных организаций в сферу дошкольного образования;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 xml:space="preserve">обеспечение доступности дошкольного образования в соответствии с федеральным государственным образовательным </w:t>
      </w:r>
      <w:hyperlink r:id="rId9" w:history="1">
        <w:r w:rsidRPr="003B2D30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3B2D30">
        <w:rPr>
          <w:rFonts w:ascii="Times New Roman" w:hAnsi="Times New Roman" w:cs="Times New Roman"/>
          <w:sz w:val="28"/>
          <w:szCs w:val="28"/>
        </w:rPr>
        <w:t xml:space="preserve"> дошкольного образования для всех категорий граждан независимо от социального и имущественного статуса и состояния здоровья;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обеспечение предоставления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сады), в электронном виде (Электронная очередь).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Обеспечение высокого качества услуг дошкольного образования включает в себя: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внедрение федеральных государственных образовательных</w:t>
      </w:r>
      <w:r w:rsidRPr="00190EB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90EB0">
          <w:rPr>
            <w:rFonts w:ascii="Times New Roman" w:hAnsi="Times New Roman" w:cs="Times New Roman"/>
            <w:sz w:val="28"/>
            <w:szCs w:val="28"/>
          </w:rPr>
          <w:t>стандартов</w:t>
        </w:r>
      </w:hyperlink>
      <w:r w:rsidRPr="003B2D30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lastRenderedPageBreak/>
        <w:t>кадровое обеспечение системы дошкольного образования;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разработку и внедрение системы оценки качества дошкольного образования.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Введение эффективного контракта в дошкольном образовании включает в себя: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дошкольного образования;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информационное и мониторинговое сопровождение введения эффективного контракта;</w:t>
      </w:r>
    </w:p>
    <w:p w:rsidR="001B0FB9" w:rsidRPr="003B2D30" w:rsidRDefault="001B0FB9" w:rsidP="001B0F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2D30">
        <w:rPr>
          <w:rFonts w:ascii="Times New Roman" w:hAnsi="Times New Roman" w:cs="Times New Roman"/>
          <w:sz w:val="28"/>
          <w:szCs w:val="28"/>
        </w:rPr>
        <w:t>совершенствование (модернизация) действующих моделей аттестации педагогических работников организаций дошкольного образования с последующим их переводом на эффективный контракт.</w:t>
      </w:r>
    </w:p>
    <w:p w:rsidR="001B0FB9" w:rsidRDefault="001B0FB9" w:rsidP="001B0FB9">
      <w:pPr>
        <w:pStyle w:val="ConsPlusNormal"/>
        <w:jc w:val="both"/>
      </w:pPr>
    </w:p>
    <w:p w:rsidR="001B0FB9" w:rsidRPr="0084366D" w:rsidRDefault="001B0FB9" w:rsidP="001B0FB9">
      <w:pPr>
        <w:pStyle w:val="14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0" w:firstLine="0"/>
        <w:contextualSpacing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66D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1B0FB9" w:rsidRPr="00581D5E" w:rsidRDefault="001B0FB9" w:rsidP="001B0F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D5E">
        <w:rPr>
          <w:sz w:val="28"/>
          <w:szCs w:val="28"/>
        </w:rPr>
        <w:t>Реализация мероприятий, направленных на обеспечение доступности дошкольного образования, предусматривает обеспечение детей возможностью получать услуги дошкольного образования (соответствующей услугой должны быть охвачены все, заявившие о потребности в ее получении), в том числе за счет развития вариативных форм и негосударственного сектора дошкольного образования.</w:t>
      </w:r>
    </w:p>
    <w:p w:rsidR="001B0FB9" w:rsidRPr="00581D5E" w:rsidRDefault="001B0FB9" w:rsidP="001B0F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D5E">
        <w:rPr>
          <w:sz w:val="28"/>
          <w:szCs w:val="28"/>
        </w:rPr>
        <w:t>Обеспечение качества услуг дошкольного образования предусматривает:</w:t>
      </w:r>
    </w:p>
    <w:p w:rsidR="001B0FB9" w:rsidRPr="00581D5E" w:rsidRDefault="001B0FB9" w:rsidP="001B0F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D5E">
        <w:rPr>
          <w:sz w:val="28"/>
          <w:szCs w:val="28"/>
        </w:rPr>
        <w:t xml:space="preserve">обновление основных образовательных программ дошкольного образования с учетом требований федерального государственного </w:t>
      </w:r>
      <w:hyperlink r:id="rId11" w:history="1">
        <w:r w:rsidRPr="00581D5E">
          <w:rPr>
            <w:rStyle w:val="ac"/>
            <w:color w:val="auto"/>
            <w:sz w:val="28"/>
            <w:szCs w:val="28"/>
            <w:u w:val="none"/>
          </w:rPr>
          <w:t>стандарта</w:t>
        </w:r>
      </w:hyperlink>
      <w:r w:rsidRPr="00581D5E">
        <w:rPr>
          <w:sz w:val="28"/>
          <w:szCs w:val="28"/>
        </w:rPr>
        <w:t xml:space="preserve"> дошкольного образования;</w:t>
      </w:r>
    </w:p>
    <w:p w:rsidR="001B0FB9" w:rsidRPr="00581D5E" w:rsidRDefault="001B0FB9" w:rsidP="001B0FB9">
      <w:pPr>
        <w:pStyle w:val="a"/>
        <w:numPr>
          <w:ilvl w:val="0"/>
          <w:numId w:val="0"/>
        </w:numPr>
        <w:ind w:firstLine="709"/>
      </w:pPr>
      <w:r w:rsidRPr="00581D5E"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1B0FB9" w:rsidRPr="00581D5E" w:rsidRDefault="001B0FB9" w:rsidP="001B0FB9">
      <w:pPr>
        <w:ind w:firstLine="709"/>
        <w:jc w:val="both"/>
        <w:rPr>
          <w:sz w:val="28"/>
          <w:szCs w:val="28"/>
        </w:rPr>
      </w:pPr>
      <w:r w:rsidRPr="00581D5E">
        <w:rPr>
          <w:sz w:val="28"/>
          <w:szCs w:val="28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образовании, повышение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образования.</w:t>
      </w:r>
    </w:p>
    <w:p w:rsidR="001B0FB9" w:rsidRPr="00581D5E" w:rsidRDefault="001B0FB9" w:rsidP="001B0FB9">
      <w:pPr>
        <w:rPr>
          <w:bCs/>
          <w:sz w:val="28"/>
          <w:szCs w:val="28"/>
        </w:rPr>
      </w:pPr>
    </w:p>
    <w:p w:rsidR="001B0FB9" w:rsidRPr="0084366D" w:rsidRDefault="001B0FB9" w:rsidP="001B0FB9">
      <w:pPr>
        <w:pStyle w:val="14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ind w:left="0" w:firstLine="0"/>
        <w:contextualSpacing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66D">
        <w:rPr>
          <w:rFonts w:ascii="Times New Roman" w:hAnsi="Times New Roman" w:cs="Times New Roman"/>
          <w:sz w:val="28"/>
          <w:szCs w:val="28"/>
        </w:rPr>
        <w:t>Основные количественные характеристики системы дошкольного образования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8222"/>
        <w:gridCol w:w="992"/>
        <w:gridCol w:w="851"/>
        <w:gridCol w:w="851"/>
        <w:gridCol w:w="850"/>
        <w:gridCol w:w="850"/>
        <w:gridCol w:w="851"/>
        <w:gridCol w:w="850"/>
        <w:gridCol w:w="851"/>
      </w:tblGrid>
      <w:tr w:rsidR="001B0FB9" w:rsidRPr="003A7D2E" w:rsidTr="00B36109">
        <w:trPr>
          <w:cantSplit/>
          <w:trHeight w:val="979"/>
          <w:tblHeader/>
        </w:trPr>
        <w:tc>
          <w:tcPr>
            <w:tcW w:w="8222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bCs w:val="0"/>
                <w:sz w:val="27"/>
                <w:szCs w:val="27"/>
              </w:rPr>
              <w:lastRenderedPageBreak/>
              <w:t>Показатели</w:t>
            </w:r>
          </w:p>
        </w:tc>
        <w:tc>
          <w:tcPr>
            <w:tcW w:w="992" w:type="dxa"/>
            <w:vAlign w:val="center"/>
          </w:tcPr>
          <w:p w:rsidR="001B0FB9" w:rsidRPr="003A7D2E" w:rsidRDefault="001B0FB9" w:rsidP="00B36109">
            <w:pPr>
              <w:pStyle w:val="afc"/>
              <w:rPr>
                <w:rStyle w:val="FontStyle25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>Ед. измерения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>2012 год</w:t>
            </w:r>
          </w:p>
          <w:p w:rsidR="001B0FB9" w:rsidRPr="003A7D2E" w:rsidRDefault="001B0FB9" w:rsidP="00B36109">
            <w:pPr>
              <w:pStyle w:val="afc"/>
              <w:rPr>
                <w:rStyle w:val="FontStyle25"/>
                <w:sz w:val="27"/>
                <w:szCs w:val="27"/>
              </w:rPr>
            </w:pP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>2013 год</w:t>
            </w:r>
          </w:p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2014 год 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2015 год 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2016 год 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2017 год 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2018 год 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323"/>
          <w:tblHeader/>
        </w:trPr>
        <w:tc>
          <w:tcPr>
            <w:tcW w:w="8222" w:type="dxa"/>
            <w:vAlign w:val="center"/>
          </w:tcPr>
          <w:p w:rsidR="001B0FB9" w:rsidRPr="000A43D0" w:rsidRDefault="001B0FB9" w:rsidP="00B36109">
            <w:pPr>
              <w:pStyle w:val="afd"/>
              <w:jc w:val="center"/>
            </w:pPr>
            <w:r w:rsidRPr="000A43D0">
              <w:t>1</w:t>
            </w:r>
          </w:p>
        </w:tc>
        <w:tc>
          <w:tcPr>
            <w:tcW w:w="992" w:type="dxa"/>
            <w:vAlign w:val="center"/>
          </w:tcPr>
          <w:p w:rsidR="001B0FB9" w:rsidRPr="000A43D0" w:rsidRDefault="001B0FB9" w:rsidP="00B36109">
            <w:pPr>
              <w:pStyle w:val="afd"/>
              <w:jc w:val="center"/>
            </w:pPr>
            <w:r w:rsidRPr="000A43D0">
              <w:t>2</w:t>
            </w:r>
          </w:p>
        </w:tc>
        <w:tc>
          <w:tcPr>
            <w:tcW w:w="851" w:type="dxa"/>
            <w:vAlign w:val="center"/>
          </w:tcPr>
          <w:p w:rsidR="001B0FB9" w:rsidRPr="000A43D0" w:rsidRDefault="001B0FB9" w:rsidP="00B36109">
            <w:pPr>
              <w:pStyle w:val="afd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B0FB9" w:rsidRPr="000A43D0" w:rsidRDefault="001B0FB9" w:rsidP="00B36109">
            <w:pPr>
              <w:pStyle w:val="afd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B0FB9" w:rsidRPr="000A43D0" w:rsidRDefault="001B0FB9" w:rsidP="00B36109">
            <w:pPr>
              <w:pStyle w:val="afd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B0FB9" w:rsidRPr="000A43D0" w:rsidRDefault="001B0FB9" w:rsidP="00B36109">
            <w:pPr>
              <w:pStyle w:val="afd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B0FB9" w:rsidRPr="000A43D0" w:rsidRDefault="001B0FB9" w:rsidP="00B36109">
            <w:pPr>
              <w:pStyle w:val="afd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B0FB9" w:rsidRPr="000A43D0" w:rsidRDefault="001B0FB9" w:rsidP="00B36109">
            <w:pPr>
              <w:pStyle w:val="afd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B0FB9" w:rsidRPr="000A43D0" w:rsidRDefault="001B0FB9" w:rsidP="00B36109">
            <w:pPr>
              <w:pStyle w:val="afd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9</w:t>
            </w:r>
          </w:p>
        </w:tc>
      </w:tr>
      <w:tr w:rsidR="001B0FB9" w:rsidRPr="003A7D2E" w:rsidTr="00200274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8222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Численность детей в возрасте от 2 меся</w:t>
            </w:r>
            <w:r w:rsidRPr="003A7D2E">
              <w:rPr>
                <w:sz w:val="27"/>
                <w:szCs w:val="27"/>
              </w:rPr>
              <w:softHyphen/>
              <w:t xml:space="preserve">цев до 7 лет (не включая 7 лет) 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тыс. чел.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9,2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9,6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10,2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10,5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10,5</w:t>
            </w:r>
          </w:p>
        </w:tc>
        <w:tc>
          <w:tcPr>
            <w:tcW w:w="850" w:type="dxa"/>
          </w:tcPr>
          <w:p w:rsidR="001B0FB9" w:rsidRPr="003B2D30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B2D30">
              <w:rPr>
                <w:sz w:val="27"/>
                <w:szCs w:val="27"/>
              </w:rPr>
              <w:t>10,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B0FB9" w:rsidRPr="008876B5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8876B5">
              <w:rPr>
                <w:sz w:val="27"/>
                <w:szCs w:val="27"/>
              </w:rPr>
              <w:t>10,</w:t>
            </w:r>
            <w:r w:rsidR="007D7750" w:rsidRPr="008876B5">
              <w:rPr>
                <w:sz w:val="27"/>
                <w:szCs w:val="27"/>
              </w:rPr>
              <w:t>3</w:t>
            </w:r>
          </w:p>
        </w:tc>
      </w:tr>
      <w:tr w:rsidR="001B0FB9" w:rsidRPr="003A7D2E" w:rsidTr="00200274">
        <w:tblPrEx>
          <w:tblBorders>
            <w:bottom w:val="single" w:sz="4" w:space="0" w:color="auto"/>
          </w:tblBorders>
        </w:tblPrEx>
        <w:trPr>
          <w:trHeight w:val="222"/>
        </w:trPr>
        <w:tc>
          <w:tcPr>
            <w:tcW w:w="8222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 xml:space="preserve">Численность воспитанников в возрасте от 3 до 7 лет дошкольных образовательных организаций, охваченных программами дошкольного образования 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4671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5286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5306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5479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5604</w:t>
            </w:r>
          </w:p>
        </w:tc>
        <w:tc>
          <w:tcPr>
            <w:tcW w:w="850" w:type="dxa"/>
          </w:tcPr>
          <w:p w:rsidR="001B0FB9" w:rsidRPr="0045571F" w:rsidRDefault="001B0FB9" w:rsidP="00B36109">
            <w:pPr>
              <w:jc w:val="center"/>
              <w:rPr>
                <w:sz w:val="27"/>
                <w:szCs w:val="27"/>
                <w:highlight w:val="yellow"/>
              </w:rPr>
            </w:pPr>
            <w:r w:rsidRPr="003B2D30">
              <w:rPr>
                <w:sz w:val="27"/>
                <w:szCs w:val="27"/>
              </w:rPr>
              <w:t>5833</w:t>
            </w:r>
          </w:p>
        </w:tc>
        <w:tc>
          <w:tcPr>
            <w:tcW w:w="851" w:type="dxa"/>
            <w:shd w:val="clear" w:color="auto" w:fill="auto"/>
          </w:tcPr>
          <w:p w:rsidR="001B0FB9" w:rsidRPr="008876B5" w:rsidRDefault="001B0FB9" w:rsidP="00B36109">
            <w:pPr>
              <w:jc w:val="center"/>
              <w:rPr>
                <w:sz w:val="27"/>
                <w:szCs w:val="27"/>
              </w:rPr>
            </w:pPr>
            <w:r w:rsidRPr="008876B5">
              <w:rPr>
                <w:sz w:val="27"/>
                <w:szCs w:val="27"/>
              </w:rPr>
              <w:t>5</w:t>
            </w:r>
            <w:r w:rsidR="007D7750" w:rsidRPr="008876B5">
              <w:rPr>
                <w:sz w:val="27"/>
                <w:szCs w:val="27"/>
              </w:rPr>
              <w:t>600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8222" w:type="dxa"/>
          </w:tcPr>
          <w:p w:rsidR="001B0FB9" w:rsidRPr="003A7D2E" w:rsidRDefault="001B0FB9" w:rsidP="00B36109">
            <w:pPr>
              <w:pStyle w:val="afd"/>
              <w:ind w:left="46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 xml:space="preserve">Численность детей в возрасте от 3 до 7 лет, </w:t>
            </w:r>
            <w:r>
              <w:rPr>
                <w:sz w:val="27"/>
                <w:szCs w:val="27"/>
              </w:rPr>
              <w:t>поставленных на учет для получе</w:t>
            </w:r>
            <w:r w:rsidRPr="003A7D2E">
              <w:rPr>
                <w:sz w:val="27"/>
                <w:szCs w:val="27"/>
              </w:rPr>
              <w:t xml:space="preserve">ния дошкольного образования 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bCs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335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257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224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d"/>
              <w:rPr>
                <w:rStyle w:val="FontStyle25"/>
                <w:b w:val="0"/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291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280</w:t>
            </w:r>
          </w:p>
        </w:tc>
        <w:tc>
          <w:tcPr>
            <w:tcW w:w="850" w:type="dxa"/>
          </w:tcPr>
          <w:p w:rsidR="001B0FB9" w:rsidRPr="0060586A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191</w:t>
            </w:r>
          </w:p>
        </w:tc>
        <w:tc>
          <w:tcPr>
            <w:tcW w:w="851" w:type="dxa"/>
          </w:tcPr>
          <w:p w:rsidR="001B0FB9" w:rsidRPr="00200274" w:rsidRDefault="007D7750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200274">
              <w:rPr>
                <w:rStyle w:val="FontStyle25"/>
                <w:b w:val="0"/>
                <w:sz w:val="27"/>
                <w:szCs w:val="27"/>
              </w:rPr>
              <w:t>23</w:t>
            </w:r>
            <w:r w:rsidR="001B0FB9" w:rsidRPr="00200274">
              <w:rPr>
                <w:rStyle w:val="FontStyle25"/>
                <w:b w:val="0"/>
                <w:sz w:val="27"/>
                <w:szCs w:val="27"/>
              </w:rPr>
              <w:t>0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578"/>
        </w:trPr>
        <w:tc>
          <w:tcPr>
            <w:tcW w:w="8222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Количество мест, созданных в ходе мероприятий по обеспечению к 2016 году 100% доступности дошкольного образования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мест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bCs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285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185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414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1B0FB9" w:rsidRPr="0045571F" w:rsidRDefault="001B0FB9" w:rsidP="00B36109">
            <w:pPr>
              <w:jc w:val="center"/>
              <w:rPr>
                <w:sz w:val="27"/>
                <w:szCs w:val="27"/>
                <w:highlight w:val="yellow"/>
              </w:rPr>
            </w:pPr>
            <w:r w:rsidRPr="0045571F">
              <w:rPr>
                <w:rStyle w:val="FontStyle25"/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1B0FB9" w:rsidRPr="00200274" w:rsidRDefault="001B0FB9" w:rsidP="00B36109">
            <w:pPr>
              <w:jc w:val="center"/>
              <w:rPr>
                <w:sz w:val="27"/>
                <w:szCs w:val="27"/>
              </w:rPr>
            </w:pPr>
            <w:r w:rsidRPr="00200274">
              <w:rPr>
                <w:rStyle w:val="FontStyle25"/>
                <w:bCs/>
                <w:sz w:val="27"/>
                <w:szCs w:val="27"/>
              </w:rPr>
              <w:t>-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162"/>
        </w:trPr>
        <w:tc>
          <w:tcPr>
            <w:tcW w:w="8222" w:type="dxa"/>
          </w:tcPr>
          <w:p w:rsidR="001B0FB9" w:rsidRPr="003A7D2E" w:rsidRDefault="001B0FB9" w:rsidP="00B36109">
            <w:pPr>
              <w:pStyle w:val="afd"/>
              <w:ind w:left="5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Численность работников дошкольных образовательных </w:t>
            </w:r>
          </w:p>
          <w:p w:rsidR="001B0FB9" w:rsidRPr="003A7D2E" w:rsidRDefault="001B0FB9" w:rsidP="00B36109">
            <w:pPr>
              <w:pStyle w:val="afd"/>
              <w:ind w:left="5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организаций: 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bCs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1481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1569</w:t>
            </w:r>
          </w:p>
        </w:tc>
        <w:tc>
          <w:tcPr>
            <w:tcW w:w="850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1574</w:t>
            </w:r>
          </w:p>
        </w:tc>
        <w:tc>
          <w:tcPr>
            <w:tcW w:w="850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1669</w:t>
            </w:r>
          </w:p>
        </w:tc>
        <w:tc>
          <w:tcPr>
            <w:tcW w:w="851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1611</w:t>
            </w:r>
          </w:p>
        </w:tc>
        <w:tc>
          <w:tcPr>
            <w:tcW w:w="850" w:type="dxa"/>
          </w:tcPr>
          <w:p w:rsidR="001B0FB9" w:rsidRPr="0045571F" w:rsidRDefault="001B0FB9" w:rsidP="00B36109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34613D">
              <w:rPr>
                <w:sz w:val="27"/>
                <w:szCs w:val="27"/>
              </w:rPr>
              <w:t>1625</w:t>
            </w:r>
          </w:p>
        </w:tc>
        <w:tc>
          <w:tcPr>
            <w:tcW w:w="851" w:type="dxa"/>
          </w:tcPr>
          <w:p w:rsidR="001B0FB9" w:rsidRPr="00191DAE" w:rsidRDefault="001B0FB9" w:rsidP="00E7492E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191DAE">
              <w:rPr>
                <w:rStyle w:val="FontStyle25"/>
                <w:b w:val="0"/>
                <w:sz w:val="27"/>
                <w:szCs w:val="27"/>
              </w:rPr>
              <w:t>16</w:t>
            </w:r>
            <w:r w:rsidR="00E7492E" w:rsidRPr="00191DAE">
              <w:rPr>
                <w:rStyle w:val="FontStyle25"/>
                <w:b w:val="0"/>
                <w:sz w:val="27"/>
                <w:szCs w:val="27"/>
              </w:rPr>
              <w:t>57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456"/>
        </w:trPr>
        <w:tc>
          <w:tcPr>
            <w:tcW w:w="8222" w:type="dxa"/>
          </w:tcPr>
          <w:p w:rsidR="001B0FB9" w:rsidRPr="003A7D2E" w:rsidRDefault="001B0FB9" w:rsidP="00B36109">
            <w:pPr>
              <w:pStyle w:val="afd"/>
              <w:ind w:left="5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всего, в том числе педагогические работники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bCs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540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6</w:t>
            </w:r>
            <w:r>
              <w:rPr>
                <w:rStyle w:val="FontStyle25"/>
                <w:b w:val="0"/>
                <w:sz w:val="27"/>
                <w:szCs w:val="27"/>
              </w:rPr>
              <w:t>36</w:t>
            </w:r>
          </w:p>
        </w:tc>
        <w:tc>
          <w:tcPr>
            <w:tcW w:w="850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592</w:t>
            </w:r>
          </w:p>
        </w:tc>
        <w:tc>
          <w:tcPr>
            <w:tcW w:w="850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636</w:t>
            </w:r>
          </w:p>
        </w:tc>
        <w:tc>
          <w:tcPr>
            <w:tcW w:w="851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608</w:t>
            </w:r>
          </w:p>
        </w:tc>
        <w:tc>
          <w:tcPr>
            <w:tcW w:w="850" w:type="dxa"/>
          </w:tcPr>
          <w:p w:rsidR="001B0FB9" w:rsidRPr="0045571F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45571F">
              <w:rPr>
                <w:rStyle w:val="FontStyle25"/>
                <w:b w:val="0"/>
                <w:sz w:val="27"/>
                <w:szCs w:val="27"/>
              </w:rPr>
              <w:t>6</w:t>
            </w:r>
            <w:r>
              <w:rPr>
                <w:rStyle w:val="FontStyle25"/>
                <w:b w:val="0"/>
                <w:sz w:val="27"/>
                <w:szCs w:val="27"/>
              </w:rPr>
              <w:t>25</w:t>
            </w:r>
          </w:p>
        </w:tc>
        <w:tc>
          <w:tcPr>
            <w:tcW w:w="851" w:type="dxa"/>
          </w:tcPr>
          <w:p w:rsidR="001B0FB9" w:rsidRPr="00191DAE" w:rsidRDefault="001B0FB9" w:rsidP="004C3846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191DAE">
              <w:rPr>
                <w:rStyle w:val="FontStyle25"/>
                <w:b w:val="0"/>
                <w:sz w:val="27"/>
                <w:szCs w:val="27"/>
              </w:rPr>
              <w:t>6</w:t>
            </w:r>
            <w:r w:rsidR="004C3846">
              <w:rPr>
                <w:rStyle w:val="FontStyle25"/>
                <w:b w:val="0"/>
                <w:sz w:val="27"/>
                <w:szCs w:val="27"/>
              </w:rPr>
              <w:t>61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350"/>
        </w:trPr>
        <w:tc>
          <w:tcPr>
            <w:tcW w:w="8222" w:type="dxa"/>
          </w:tcPr>
          <w:p w:rsidR="001B0FB9" w:rsidRPr="003A7D2E" w:rsidRDefault="001B0FB9" w:rsidP="00B36109">
            <w:pPr>
              <w:pStyle w:val="afd"/>
              <w:ind w:left="5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39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40</w:t>
            </w:r>
          </w:p>
        </w:tc>
        <w:tc>
          <w:tcPr>
            <w:tcW w:w="850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42</w:t>
            </w:r>
          </w:p>
        </w:tc>
        <w:tc>
          <w:tcPr>
            <w:tcW w:w="850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22,6</w:t>
            </w:r>
          </w:p>
        </w:tc>
        <w:tc>
          <w:tcPr>
            <w:tcW w:w="851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24,1</w:t>
            </w:r>
          </w:p>
        </w:tc>
        <w:tc>
          <w:tcPr>
            <w:tcW w:w="850" w:type="dxa"/>
          </w:tcPr>
          <w:p w:rsidR="001B0FB9" w:rsidRPr="0045571F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60586A">
              <w:rPr>
                <w:rStyle w:val="FontStyle25"/>
                <w:b w:val="0"/>
                <w:sz w:val="27"/>
                <w:szCs w:val="27"/>
              </w:rPr>
              <w:t>17,4</w:t>
            </w:r>
          </w:p>
        </w:tc>
        <w:tc>
          <w:tcPr>
            <w:tcW w:w="851" w:type="dxa"/>
          </w:tcPr>
          <w:p w:rsidR="001B0FB9" w:rsidRPr="00200274" w:rsidRDefault="00200274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200274">
              <w:rPr>
                <w:rStyle w:val="FontStyle25"/>
                <w:b w:val="0"/>
                <w:sz w:val="27"/>
                <w:szCs w:val="27"/>
              </w:rPr>
              <w:t>15,0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795"/>
        </w:trPr>
        <w:tc>
          <w:tcPr>
            <w:tcW w:w="8222" w:type="dxa"/>
          </w:tcPr>
          <w:p w:rsidR="001B0FB9" w:rsidRPr="003A7D2E" w:rsidRDefault="001B0FB9" w:rsidP="00B36109">
            <w:pPr>
              <w:pStyle w:val="afd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bCs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63,5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61,7</w:t>
            </w:r>
          </w:p>
        </w:tc>
        <w:tc>
          <w:tcPr>
            <w:tcW w:w="850" w:type="dxa"/>
          </w:tcPr>
          <w:p w:rsidR="001B0FB9" w:rsidRPr="00EC223D" w:rsidRDefault="001B0FB9" w:rsidP="00B36109">
            <w:pPr>
              <w:jc w:val="center"/>
              <w:rPr>
                <w:b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62,3</w:t>
            </w:r>
          </w:p>
        </w:tc>
        <w:tc>
          <w:tcPr>
            <w:tcW w:w="850" w:type="dxa"/>
          </w:tcPr>
          <w:p w:rsidR="001B0FB9" w:rsidRPr="00EC223D" w:rsidRDefault="001B0FB9" w:rsidP="00B36109">
            <w:pPr>
              <w:jc w:val="center"/>
              <w:rPr>
                <w:b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61,9</w:t>
            </w:r>
          </w:p>
        </w:tc>
        <w:tc>
          <w:tcPr>
            <w:tcW w:w="851" w:type="dxa"/>
          </w:tcPr>
          <w:p w:rsidR="001B0FB9" w:rsidRPr="00EC223D" w:rsidRDefault="001B0FB9" w:rsidP="00B36109">
            <w:pPr>
              <w:jc w:val="center"/>
              <w:rPr>
                <w:b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62,2</w:t>
            </w:r>
          </w:p>
        </w:tc>
        <w:tc>
          <w:tcPr>
            <w:tcW w:w="850" w:type="dxa"/>
          </w:tcPr>
          <w:p w:rsidR="001B0FB9" w:rsidRPr="0045571F" w:rsidRDefault="001B0FB9" w:rsidP="00B36109">
            <w:pPr>
              <w:jc w:val="center"/>
              <w:rPr>
                <w:b/>
                <w:sz w:val="27"/>
                <w:szCs w:val="27"/>
                <w:highlight w:val="yellow"/>
              </w:rPr>
            </w:pPr>
            <w:r w:rsidRPr="0045571F">
              <w:rPr>
                <w:rStyle w:val="FontStyle25"/>
                <w:b w:val="0"/>
                <w:bCs/>
                <w:sz w:val="27"/>
                <w:szCs w:val="27"/>
              </w:rPr>
              <w:t>6</w:t>
            </w:r>
            <w:r>
              <w:rPr>
                <w:rStyle w:val="FontStyle25"/>
                <w:b w:val="0"/>
                <w:bCs/>
                <w:sz w:val="27"/>
                <w:szCs w:val="27"/>
              </w:rPr>
              <w:t>1,5</w:t>
            </w:r>
          </w:p>
        </w:tc>
        <w:tc>
          <w:tcPr>
            <w:tcW w:w="851" w:type="dxa"/>
          </w:tcPr>
          <w:p w:rsidR="001B0FB9" w:rsidRPr="00200274" w:rsidRDefault="00B654AD" w:rsidP="004C3846">
            <w:pPr>
              <w:jc w:val="center"/>
              <w:rPr>
                <w:b/>
                <w:sz w:val="27"/>
                <w:szCs w:val="27"/>
              </w:rPr>
            </w:pPr>
            <w:r w:rsidRPr="00B654AD">
              <w:rPr>
                <w:rStyle w:val="FontStyle25"/>
                <w:b w:val="0"/>
                <w:bCs/>
                <w:sz w:val="27"/>
                <w:szCs w:val="27"/>
              </w:rPr>
              <w:t>60,</w:t>
            </w:r>
            <w:r w:rsidR="004C3846">
              <w:rPr>
                <w:rStyle w:val="FontStyle25"/>
                <w:b w:val="0"/>
                <w:bCs/>
                <w:sz w:val="27"/>
                <w:szCs w:val="27"/>
              </w:rPr>
              <w:t>1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495"/>
        </w:trPr>
        <w:tc>
          <w:tcPr>
            <w:tcW w:w="8222" w:type="dxa"/>
          </w:tcPr>
          <w:p w:rsidR="001B0FB9" w:rsidRPr="003A7D2E" w:rsidRDefault="001B0FB9" w:rsidP="00B36109">
            <w:pPr>
              <w:pStyle w:val="afd"/>
              <w:ind w:left="5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bCs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9,8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11.9</w:t>
            </w:r>
          </w:p>
        </w:tc>
        <w:tc>
          <w:tcPr>
            <w:tcW w:w="850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11,7</w:t>
            </w:r>
          </w:p>
        </w:tc>
        <w:tc>
          <w:tcPr>
            <w:tcW w:w="850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11,7</w:t>
            </w:r>
          </w:p>
        </w:tc>
        <w:tc>
          <w:tcPr>
            <w:tcW w:w="851" w:type="dxa"/>
          </w:tcPr>
          <w:p w:rsidR="001B0FB9" w:rsidRPr="00EC223D" w:rsidRDefault="001B0FB9" w:rsidP="00B36109">
            <w:pPr>
              <w:spacing w:after="200" w:line="276" w:lineRule="auto"/>
              <w:jc w:val="center"/>
              <w:rPr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11,7</w:t>
            </w:r>
          </w:p>
        </w:tc>
        <w:tc>
          <w:tcPr>
            <w:tcW w:w="850" w:type="dxa"/>
          </w:tcPr>
          <w:p w:rsidR="001B0FB9" w:rsidRPr="0060586A" w:rsidRDefault="001B0FB9" w:rsidP="00B36109">
            <w:pPr>
              <w:spacing w:after="200" w:line="276" w:lineRule="auto"/>
              <w:jc w:val="center"/>
              <w:rPr>
                <w:sz w:val="27"/>
                <w:szCs w:val="27"/>
                <w:highlight w:val="yellow"/>
              </w:rPr>
            </w:pPr>
            <w:r w:rsidRPr="0060586A">
              <w:rPr>
                <w:rStyle w:val="FontStyle25"/>
                <w:b w:val="0"/>
                <w:bCs/>
                <w:sz w:val="27"/>
                <w:szCs w:val="27"/>
              </w:rPr>
              <w:t>11,0</w:t>
            </w:r>
          </w:p>
        </w:tc>
        <w:tc>
          <w:tcPr>
            <w:tcW w:w="851" w:type="dxa"/>
          </w:tcPr>
          <w:p w:rsidR="001B0FB9" w:rsidRPr="00200274" w:rsidRDefault="00B654AD" w:rsidP="00B654AD">
            <w:pPr>
              <w:spacing w:after="200" w:line="276" w:lineRule="auto"/>
              <w:jc w:val="center"/>
              <w:rPr>
                <w:sz w:val="27"/>
                <w:szCs w:val="27"/>
              </w:rPr>
            </w:pPr>
            <w:r>
              <w:rPr>
                <w:rStyle w:val="FontStyle25"/>
                <w:b w:val="0"/>
                <w:bCs/>
                <w:sz w:val="27"/>
                <w:szCs w:val="27"/>
              </w:rPr>
              <w:t>10,9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206"/>
        </w:trPr>
        <w:tc>
          <w:tcPr>
            <w:tcW w:w="8222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 том числе высокозатратные места (строительство и пристрои)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мест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95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410</w:t>
            </w:r>
          </w:p>
        </w:tc>
        <w:tc>
          <w:tcPr>
            <w:tcW w:w="850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80</w:t>
            </w:r>
          </w:p>
        </w:tc>
        <w:tc>
          <w:tcPr>
            <w:tcW w:w="850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330</w:t>
            </w:r>
          </w:p>
        </w:tc>
        <w:tc>
          <w:tcPr>
            <w:tcW w:w="851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 xml:space="preserve">-                   </w:t>
            </w:r>
          </w:p>
        </w:tc>
        <w:tc>
          <w:tcPr>
            <w:tcW w:w="851" w:type="dxa"/>
          </w:tcPr>
          <w:p w:rsidR="001B0FB9" w:rsidRPr="00EC223D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310"/>
        </w:trPr>
        <w:tc>
          <w:tcPr>
            <w:tcW w:w="8222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за счет развития негосударственного сектора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мест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85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jc w:val="center"/>
              <w:rPr>
                <w:rStyle w:val="FontStyle25"/>
                <w:bCs/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jc w:val="center"/>
              <w:rPr>
                <w:rStyle w:val="FontStyle25"/>
                <w:bCs/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jc w:val="center"/>
              <w:rPr>
                <w:rStyle w:val="FontStyle25"/>
                <w:bCs/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jc w:val="center"/>
              <w:rPr>
                <w:rStyle w:val="FontStyle25"/>
                <w:bCs/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jc w:val="center"/>
              <w:rPr>
                <w:rStyle w:val="FontStyle25"/>
                <w:bCs/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215"/>
        </w:trPr>
        <w:tc>
          <w:tcPr>
            <w:tcW w:w="8222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иные формы создания мест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мест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54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65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35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320"/>
        </w:trPr>
        <w:tc>
          <w:tcPr>
            <w:tcW w:w="8222" w:type="dxa"/>
          </w:tcPr>
          <w:p w:rsidR="001B0FB9" w:rsidRPr="003A7D2E" w:rsidRDefault="001B0FB9" w:rsidP="00B36109">
            <w:pPr>
              <w:rPr>
                <w:sz w:val="27"/>
                <w:szCs w:val="27"/>
              </w:rPr>
            </w:pPr>
            <w:r w:rsidRPr="004C115D">
              <w:rPr>
                <w:sz w:val="27"/>
                <w:szCs w:val="27"/>
              </w:rPr>
              <w:lastRenderedPageBreak/>
              <w:t xml:space="preserve">Объем дополнительных средств на повышение заработной платы </w:t>
            </w:r>
            <w:r w:rsidRPr="004C115D">
              <w:rPr>
                <w:rStyle w:val="FontStyle25"/>
                <w:b w:val="0"/>
                <w:bCs/>
                <w:sz w:val="27"/>
                <w:szCs w:val="27"/>
              </w:rPr>
              <w:t>на выполнение   указов Президента Российской Федерации от 07.05.2012 года</w:t>
            </w: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млн. руб.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33,4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3,8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5,2</w:t>
            </w:r>
          </w:p>
        </w:tc>
        <w:tc>
          <w:tcPr>
            <w:tcW w:w="850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23,7</w:t>
            </w:r>
          </w:p>
        </w:tc>
        <w:tc>
          <w:tcPr>
            <w:tcW w:w="851" w:type="dxa"/>
          </w:tcPr>
          <w:p w:rsidR="001B0FB9" w:rsidRPr="003A7D2E" w:rsidRDefault="009167DD" w:rsidP="00B36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20,0</w:t>
            </w:r>
          </w:p>
        </w:tc>
      </w:tr>
    </w:tbl>
    <w:p w:rsidR="00191DAE" w:rsidRDefault="00191DAE" w:rsidP="00191DAE">
      <w:pPr>
        <w:ind w:left="720"/>
        <w:outlineLvl w:val="3"/>
        <w:rPr>
          <w:bCs/>
          <w:sz w:val="28"/>
          <w:szCs w:val="28"/>
        </w:rPr>
      </w:pPr>
    </w:p>
    <w:p w:rsidR="001B0FB9" w:rsidRPr="00E7492E" w:rsidRDefault="001B0FB9" w:rsidP="001B0FB9">
      <w:pPr>
        <w:numPr>
          <w:ilvl w:val="0"/>
          <w:numId w:val="12"/>
        </w:numPr>
        <w:jc w:val="center"/>
        <w:outlineLvl w:val="3"/>
        <w:rPr>
          <w:bCs/>
          <w:sz w:val="28"/>
          <w:szCs w:val="28"/>
        </w:rPr>
      </w:pPr>
      <w:r w:rsidRPr="00E7492E">
        <w:rPr>
          <w:bCs/>
          <w:sz w:val="28"/>
          <w:szCs w:val="28"/>
        </w:rPr>
        <w:t>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574"/>
        <w:gridCol w:w="4253"/>
        <w:gridCol w:w="129"/>
        <w:gridCol w:w="3131"/>
        <w:gridCol w:w="1701"/>
        <w:gridCol w:w="5387"/>
      </w:tblGrid>
      <w:tr w:rsidR="001B0FB9" w:rsidRPr="003A7D2E" w:rsidTr="00191DAE">
        <w:trPr>
          <w:trHeight w:val="408"/>
        </w:trPr>
        <w:tc>
          <w:tcPr>
            <w:tcW w:w="580" w:type="dxa"/>
            <w:gridSpan w:val="2"/>
          </w:tcPr>
          <w:p w:rsidR="001B0FB9" w:rsidRPr="003A7D2E" w:rsidRDefault="001B0FB9" w:rsidP="00B36109">
            <w:pPr>
              <w:pStyle w:val="14"/>
              <w:spacing w:after="120"/>
              <w:ind w:left="0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382" w:type="dxa"/>
            <w:gridSpan w:val="2"/>
          </w:tcPr>
          <w:p w:rsidR="001B0FB9" w:rsidRPr="003A7D2E" w:rsidRDefault="001B0FB9" w:rsidP="00B36109">
            <w:pPr>
              <w:pStyle w:val="14"/>
              <w:spacing w:after="120"/>
              <w:ind w:left="0"/>
              <w:jc w:val="center"/>
              <w:outlineLvl w:val="2"/>
              <w:rPr>
                <w:sz w:val="27"/>
                <w:szCs w:val="27"/>
              </w:rPr>
            </w:pPr>
            <w:r w:rsidRPr="003A7D2E">
              <w:rPr>
                <w:rStyle w:val="FontStyle27"/>
                <w:rFonts w:cs="Times New Roman"/>
                <w:sz w:val="27"/>
                <w:szCs w:val="27"/>
              </w:rPr>
              <w:t>Мероприятия</w:t>
            </w:r>
          </w:p>
        </w:tc>
        <w:tc>
          <w:tcPr>
            <w:tcW w:w="3131" w:type="dxa"/>
          </w:tcPr>
          <w:p w:rsidR="001B0FB9" w:rsidRPr="003A7D2E" w:rsidRDefault="001B0FB9" w:rsidP="00B36109">
            <w:pPr>
              <w:pStyle w:val="14"/>
              <w:spacing w:after="120"/>
              <w:ind w:left="0"/>
              <w:jc w:val="center"/>
              <w:outlineLvl w:val="2"/>
              <w:rPr>
                <w:sz w:val="27"/>
                <w:szCs w:val="27"/>
              </w:rPr>
            </w:pPr>
            <w:r w:rsidRPr="003A7D2E">
              <w:rPr>
                <w:rStyle w:val="FontStyle27"/>
                <w:rFonts w:cs="Times New Roman"/>
                <w:sz w:val="27"/>
                <w:szCs w:val="27"/>
              </w:rPr>
              <w:t>Ответственные исполнители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14"/>
              <w:ind w:left="0"/>
              <w:jc w:val="center"/>
              <w:outlineLvl w:val="2"/>
              <w:rPr>
                <w:sz w:val="27"/>
                <w:szCs w:val="27"/>
              </w:rPr>
            </w:pPr>
            <w:r w:rsidRPr="003A7D2E">
              <w:rPr>
                <w:rStyle w:val="FontStyle27"/>
                <w:rFonts w:cs="Times New Roman"/>
                <w:sz w:val="27"/>
                <w:szCs w:val="27"/>
              </w:rPr>
              <w:t>Сроки реализа</w:t>
            </w:r>
            <w:r w:rsidRPr="003A7D2E">
              <w:rPr>
                <w:rStyle w:val="FontStyle27"/>
                <w:rFonts w:cs="Times New Roman"/>
                <w:sz w:val="27"/>
                <w:szCs w:val="27"/>
              </w:rPr>
              <w:softHyphen/>
              <w:t>ции</w:t>
            </w:r>
          </w:p>
        </w:tc>
        <w:tc>
          <w:tcPr>
            <w:tcW w:w="5387" w:type="dxa"/>
          </w:tcPr>
          <w:p w:rsidR="001B0FB9" w:rsidRPr="003A7D2E" w:rsidRDefault="001B0FB9" w:rsidP="00B36109">
            <w:pPr>
              <w:pStyle w:val="14"/>
              <w:spacing w:after="120"/>
              <w:ind w:left="0"/>
              <w:jc w:val="center"/>
              <w:outlineLvl w:val="2"/>
              <w:rPr>
                <w:sz w:val="27"/>
                <w:szCs w:val="27"/>
              </w:rPr>
            </w:pPr>
            <w:r w:rsidRPr="003A7D2E">
              <w:rPr>
                <w:rStyle w:val="FontStyle27"/>
                <w:rFonts w:cs="Times New Roman"/>
                <w:sz w:val="27"/>
                <w:szCs w:val="27"/>
              </w:rPr>
              <w:t>Показатели</w:t>
            </w:r>
          </w:p>
        </w:tc>
      </w:tr>
      <w:tr w:rsidR="001B0FB9" w:rsidRPr="003A7D2E" w:rsidTr="00191DAE">
        <w:tblPrEx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blHeader/>
        </w:trPr>
        <w:tc>
          <w:tcPr>
            <w:tcW w:w="580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</w:t>
            </w:r>
          </w:p>
        </w:tc>
        <w:tc>
          <w:tcPr>
            <w:tcW w:w="4382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2</w:t>
            </w:r>
          </w:p>
        </w:tc>
        <w:tc>
          <w:tcPr>
            <w:tcW w:w="313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3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4</w:t>
            </w:r>
          </w:p>
        </w:tc>
        <w:tc>
          <w:tcPr>
            <w:tcW w:w="5387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rHeight w:val="624"/>
        </w:trPr>
        <w:tc>
          <w:tcPr>
            <w:tcW w:w="15181" w:type="dxa"/>
            <w:gridSpan w:val="7"/>
            <w:tcBorders>
              <w:bottom w:val="single" w:sz="4" w:space="0" w:color="auto"/>
            </w:tcBorders>
            <w:vAlign w:val="center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rStyle w:val="FontStyle27"/>
                <w:bCs/>
                <w:sz w:val="27"/>
                <w:szCs w:val="27"/>
              </w:rP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</w:tc>
      </w:tr>
      <w:tr w:rsidR="001B0FB9" w:rsidRPr="003A7D2E" w:rsidTr="00191DAE">
        <w:tblPrEx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"/>
              <w:numPr>
                <w:ilvl w:val="0"/>
                <w:numId w:val="0"/>
              </w:numPr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предоставление субсидий </w:t>
            </w:r>
            <w:r w:rsidRPr="003A7D2E">
              <w:rPr>
                <w:bCs/>
                <w:sz w:val="27"/>
                <w:szCs w:val="27"/>
              </w:rPr>
              <w:t xml:space="preserve">муниципальному образованию город Рубцовск Алтайского края </w:t>
            </w:r>
            <w:r w:rsidRPr="003A7D2E">
              <w:rPr>
                <w:sz w:val="27"/>
                <w:szCs w:val="27"/>
              </w:rPr>
              <w:t xml:space="preserve">на софинансирование мероприятий </w:t>
            </w:r>
            <w:r w:rsidRPr="003A7D2E">
              <w:rPr>
                <w:rStyle w:val="FontStyle27"/>
                <w:sz w:val="27"/>
                <w:szCs w:val="27"/>
              </w:rPr>
              <w:t>на реализацию мероприятий по модернизации региональных систем дошкольного образования;</w:t>
            </w:r>
          </w:p>
          <w:p w:rsidR="001B0FB9" w:rsidRPr="003A7D2E" w:rsidRDefault="001B0FB9" w:rsidP="00B36109">
            <w:pPr>
              <w:pStyle w:val="afd"/>
              <w:ind w:hanging="14"/>
              <w:jc w:val="both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 xml:space="preserve">мониторинг и оценка эффективности реализации </w:t>
            </w:r>
            <w:r w:rsidRPr="003A7D2E">
              <w:rPr>
                <w:sz w:val="27"/>
                <w:szCs w:val="27"/>
              </w:rPr>
              <w:t xml:space="preserve">муниципальными образованиями Алтайского края </w:t>
            </w:r>
            <w:r w:rsidRPr="003A7D2E">
              <w:rPr>
                <w:rStyle w:val="FontStyle27"/>
                <w:sz w:val="27"/>
                <w:szCs w:val="27"/>
              </w:rPr>
              <w:t>программ (проектов) по модернизации муниципальных систем дошкольного образования.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  <w:r w:rsidRPr="003A7D2E">
              <w:rPr>
                <w:rStyle w:val="FontStyle27"/>
                <w:sz w:val="27"/>
                <w:szCs w:val="27"/>
              </w:rPr>
              <w:t xml:space="preserve">014 –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2015 гг.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rPr>
                <w:rStyle w:val="FontStyle27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 xml:space="preserve">2014 –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rStyle w:val="FontStyle27"/>
                <w:sz w:val="27"/>
                <w:szCs w:val="27"/>
              </w:rPr>
              <w:t>2018 гг.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</w:tr>
      <w:tr w:rsidR="001B0FB9" w:rsidRPr="003A7D2E" w:rsidTr="00191DAE">
        <w:tblPrEx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both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Создание дополнительных мест в муниципальных образовательных организациях различных типов, а также развитие вариативных форм и негосударственного сектора дошкольного образования, в том числе:</w:t>
            </w:r>
          </w:p>
          <w:p w:rsidR="001B0FB9" w:rsidRPr="003A7D2E" w:rsidRDefault="001B0FB9" w:rsidP="00B36109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строительство зданий, которые могут быть использованы организациями как дошкольного, так и начального общего образования;</w:t>
            </w:r>
          </w:p>
          <w:p w:rsidR="001B0FB9" w:rsidRPr="003A7D2E" w:rsidRDefault="001B0FB9" w:rsidP="00B36109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 xml:space="preserve">реконструкция функционирующих дошкольных организаций, возврат и реконструкция ранее переданных зданий дошкольных образовательных организаций в городе Рубцовске Алтайского края;  </w:t>
            </w:r>
          </w:p>
          <w:p w:rsidR="001B0FB9" w:rsidRPr="003A7D2E" w:rsidRDefault="001B0FB9" w:rsidP="00B36109">
            <w:pPr>
              <w:pStyle w:val="ConsPlusNonformat"/>
              <w:jc w:val="both"/>
              <w:rPr>
                <w:rStyle w:val="FontStyle27"/>
                <w:rFonts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уточнение нормативных затрат на оказание муниципальных услуг в сфере дошкольного образования в связи с изменением требова</w:t>
            </w:r>
            <w:r w:rsidRPr="003A7D2E">
              <w:rPr>
                <w:rFonts w:ascii="Times New Roman" w:hAnsi="Times New Roman" w:cs="Times New Roman"/>
                <w:sz w:val="27"/>
                <w:szCs w:val="27"/>
              </w:rPr>
              <w:softHyphen/>
              <w:t>ния СанПиНов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0FB9" w:rsidRPr="003A7D2E" w:rsidRDefault="001B0FB9" w:rsidP="00B36109">
            <w:pPr>
              <w:pStyle w:val="afd"/>
              <w:ind w:left="57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  <w:r w:rsidRPr="003A7D2E">
              <w:rPr>
                <w:rStyle w:val="FontStyle27"/>
                <w:sz w:val="27"/>
                <w:szCs w:val="27"/>
              </w:rPr>
              <w:t>014 – 2015 гг.</w:t>
            </w: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sz w:val="27"/>
                <w:szCs w:val="27"/>
                <w:highlight w:val="yellow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sz w:val="27"/>
                <w:szCs w:val="27"/>
                <w:highlight w:val="yellow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sz w:val="27"/>
                <w:szCs w:val="27"/>
                <w:highlight w:val="yellow"/>
              </w:rPr>
            </w:pPr>
          </w:p>
          <w:p w:rsidR="001B0FB9" w:rsidRPr="003A7D2E" w:rsidRDefault="001B0FB9" w:rsidP="00B36109">
            <w:pPr>
              <w:pStyle w:val="afd"/>
              <w:rPr>
                <w:sz w:val="27"/>
                <w:szCs w:val="27"/>
                <w:highlight w:val="yellow"/>
              </w:rPr>
            </w:pPr>
          </w:p>
          <w:p w:rsidR="001B0FB9" w:rsidRPr="003A7D2E" w:rsidRDefault="001B0FB9" w:rsidP="00B36109">
            <w:pPr>
              <w:pStyle w:val="afd"/>
              <w:rPr>
                <w:sz w:val="27"/>
                <w:szCs w:val="27"/>
                <w:highlight w:val="yellow"/>
              </w:rPr>
            </w:pPr>
          </w:p>
          <w:p w:rsidR="001B0FB9" w:rsidRPr="003A7D2E" w:rsidRDefault="001B0FB9" w:rsidP="00B36109">
            <w:pPr>
              <w:pStyle w:val="afd"/>
              <w:rPr>
                <w:sz w:val="27"/>
                <w:szCs w:val="27"/>
                <w:highlight w:val="yellow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sz w:val="27"/>
                <w:szCs w:val="27"/>
                <w:highlight w:val="yellow"/>
              </w:rPr>
            </w:pPr>
          </w:p>
          <w:p w:rsidR="000B52E1" w:rsidRDefault="000B52E1" w:rsidP="00B36109">
            <w:pPr>
              <w:pStyle w:val="afd"/>
              <w:ind w:left="57"/>
              <w:jc w:val="center"/>
              <w:rPr>
                <w:sz w:val="27"/>
                <w:szCs w:val="27"/>
              </w:rPr>
            </w:pPr>
          </w:p>
          <w:p w:rsidR="000B52E1" w:rsidRDefault="000B52E1" w:rsidP="00B36109">
            <w:pPr>
              <w:pStyle w:val="afd"/>
              <w:ind w:left="57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</w:t>
            </w:r>
            <w:r w:rsidRPr="003A7D2E">
              <w:rPr>
                <w:rStyle w:val="FontStyle27"/>
                <w:sz w:val="27"/>
                <w:szCs w:val="27"/>
              </w:rPr>
              <w:t xml:space="preserve"> – </w:t>
            </w:r>
            <w:r w:rsidRPr="003A7D2E">
              <w:rPr>
                <w:sz w:val="27"/>
                <w:szCs w:val="27"/>
              </w:rPr>
              <w:t>2017 гг.</w:t>
            </w:r>
          </w:p>
          <w:p w:rsidR="001B0FB9" w:rsidRPr="003A7D2E" w:rsidRDefault="001B0FB9" w:rsidP="00B36109">
            <w:pPr>
              <w:pStyle w:val="afd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</w:p>
        </w:tc>
      </w:tr>
      <w:tr w:rsidR="001B0FB9" w:rsidRPr="003A7D2E" w:rsidTr="00191DAE">
        <w:tblPrEx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3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Созда</w:t>
            </w:r>
            <w:r>
              <w:rPr>
                <w:sz w:val="27"/>
                <w:szCs w:val="27"/>
              </w:rPr>
              <w:t>ние условий для развития негосуда</w:t>
            </w:r>
            <w:r w:rsidRPr="003A7D2E">
              <w:rPr>
                <w:sz w:val="27"/>
                <w:szCs w:val="27"/>
              </w:rPr>
              <w:t>рственного сектора дошкольного образования:</w:t>
            </w:r>
          </w:p>
          <w:p w:rsidR="001B0FB9" w:rsidRPr="003A7D2E" w:rsidRDefault="001B0FB9" w:rsidP="00B36109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 xml:space="preserve">разработка и реализация мероприятий по поддержке предпринимателей, организующих деятельность негосударственных </w:t>
            </w:r>
            <w:r w:rsidRPr="003A7D2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дошкольных  организаций;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проведение конкурса среди индивидуальных предпринимателей, оказывающих услуги дошкольного образования или услуги по уходу и присмотру за дошкольниками «Частный (семейный) детский сад» на получение материальной поддержки (гранта)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МКУ</w:t>
            </w:r>
            <w:r w:rsidR="008930AB"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«Управление образования» г. 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ind w:left="57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 2018 гг.</w:t>
            </w: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ind w:left="57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rPr>
                <w:sz w:val="27"/>
                <w:szCs w:val="27"/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</w:t>
            </w:r>
            <w:r w:rsidRPr="003A7D2E">
              <w:rPr>
                <w:sz w:val="27"/>
                <w:szCs w:val="27"/>
              </w:rPr>
              <w:lastRenderedPageBreak/>
              <w:t>очереди на получение в текущем году дошкольного образования;</w:t>
            </w:r>
          </w:p>
          <w:p w:rsidR="001B0FB9" w:rsidRPr="003A7D2E" w:rsidRDefault="001B0FB9" w:rsidP="00B3610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оказание государственной поддержки негосударственным образовательным организациям дошкольного образования с целью  увеличения детей,  охваченных услугой дошкольного образования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258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Внедрение федеральных государственных образовательных стандартов (далее – «ФГОС») дошкольного образования;</w:t>
            </w:r>
          </w:p>
          <w:p w:rsidR="001B0FB9" w:rsidRPr="003A7D2E" w:rsidRDefault="001B0FB9" w:rsidP="00B3610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актуализация (разработка) образовательных программ в соответствии с ФГОС дошкольного образования;</w:t>
            </w:r>
          </w:p>
          <w:p w:rsidR="001B0FB9" w:rsidRPr="003A7D2E" w:rsidRDefault="001B0FB9" w:rsidP="00B3610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мероприятий подпрограммы 1 «Развитие дошкольного образования»</w:t>
            </w:r>
            <w:r w:rsidR="000B52E1" w:rsidRPr="003A7D2E">
              <w:rPr>
                <w:color w:val="000000"/>
                <w:sz w:val="27"/>
                <w:szCs w:val="27"/>
              </w:rPr>
              <w:t xml:space="preserve"> муниципальной  программы «Развитие  муниципальной системы образования  города Рубцовска» на 2015-20</w:t>
            </w:r>
            <w:r w:rsidR="000B52E1">
              <w:rPr>
                <w:color w:val="000000"/>
                <w:sz w:val="27"/>
                <w:szCs w:val="27"/>
              </w:rPr>
              <w:t>20</w:t>
            </w:r>
            <w:r w:rsidR="000B52E1" w:rsidRPr="003A7D2E">
              <w:rPr>
                <w:color w:val="000000"/>
                <w:sz w:val="27"/>
                <w:szCs w:val="27"/>
              </w:rPr>
              <w:t xml:space="preserve"> г</w:t>
            </w:r>
            <w:r w:rsidR="000B52E1">
              <w:rPr>
                <w:color w:val="000000"/>
                <w:sz w:val="27"/>
                <w:szCs w:val="27"/>
              </w:rPr>
              <w:t>оды</w:t>
            </w:r>
            <w:r w:rsidRPr="003A7D2E">
              <w:rPr>
                <w:sz w:val="27"/>
                <w:szCs w:val="27"/>
              </w:rPr>
              <w:t>, направленных на повышение качества услуг дошкольного образования;</w:t>
            </w:r>
          </w:p>
          <w:p w:rsidR="001B0FB9" w:rsidRPr="003A7D2E" w:rsidRDefault="001B0FB9" w:rsidP="00B3610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модернизация материально-технической базы дошкольных </w:t>
            </w:r>
            <w:r w:rsidRPr="003A7D2E">
              <w:rPr>
                <w:sz w:val="27"/>
                <w:szCs w:val="27"/>
              </w:rPr>
              <w:lastRenderedPageBreak/>
              <w:t>образовательных организаций города Рубцовска Алтайского края в соответствии с ФГОС;</w:t>
            </w:r>
          </w:p>
          <w:p w:rsidR="001B0FB9" w:rsidRPr="003A7D2E" w:rsidRDefault="001B0FB9" w:rsidP="00B361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формирование эффективной системы выявления и поддержки одаренных детей;</w:t>
            </w:r>
          </w:p>
          <w:p w:rsidR="001B0FB9" w:rsidRPr="003A7D2E" w:rsidRDefault="001B0FB9" w:rsidP="00B3610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создание инфраструктуры поддержки раннего развития детей (0–3 года)</w:t>
            </w:r>
          </w:p>
        </w:tc>
        <w:tc>
          <w:tcPr>
            <w:tcW w:w="3131" w:type="dxa"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МКУ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 xml:space="preserve">«Управление образования» г. Рубцовска, руководители дошкольных образовательных организаций, педагогические работники дошкольных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 2016 гг.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2014 </w:t>
            </w:r>
            <w:r w:rsidRPr="003A7D2E">
              <w:rPr>
                <w:rStyle w:val="FontStyle27"/>
                <w:sz w:val="27"/>
                <w:szCs w:val="27"/>
              </w:rPr>
              <w:t xml:space="preserve"> –</w:t>
            </w:r>
            <w:r>
              <w:rPr>
                <w:rStyle w:val="FontStyle27"/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2018 гг.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удельный вес чис</w:t>
            </w:r>
            <w:r w:rsidRPr="003A7D2E">
              <w:rPr>
                <w:sz w:val="27"/>
                <w:szCs w:val="27"/>
              </w:rPr>
              <w:softHyphen/>
              <w:t>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образования;</w:t>
            </w:r>
          </w:p>
          <w:p w:rsidR="001B0FB9" w:rsidRPr="003A7D2E" w:rsidRDefault="001B0FB9" w:rsidP="00B3610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дошкольным образованием 100% детей в возрасте от 3 до 7 лет;</w:t>
            </w:r>
          </w:p>
          <w:p w:rsidR="001B0FB9" w:rsidRPr="003A7D2E" w:rsidRDefault="001B0FB9" w:rsidP="00B3610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увеличение до 80% доли детей, воспитывающихся в отвечающих современным  требованиям дошкольных организациях, в общем числе дошкольников Алтайского края;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эффективной системы выявления и поддержки одаренных детей;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создание   инфраструктуры поддержки раннего развития детей (0–3 года)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rHeight w:val="454"/>
        </w:trPr>
        <w:tc>
          <w:tcPr>
            <w:tcW w:w="15181" w:type="dxa"/>
            <w:gridSpan w:val="7"/>
            <w:vAlign w:val="center"/>
          </w:tcPr>
          <w:p w:rsidR="001B0FB9" w:rsidRPr="003A7D2E" w:rsidRDefault="001B0FB9" w:rsidP="00B36109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Обеспечение высокого качества услуг дошкольного образования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670"/>
        </w:trPr>
        <w:tc>
          <w:tcPr>
            <w:tcW w:w="580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</w:t>
            </w:r>
          </w:p>
        </w:tc>
        <w:tc>
          <w:tcPr>
            <w:tcW w:w="4253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Кадровое обеспечение системы дошкольного образования: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подготовка, повышение квалификации и переподготовка педагогических работников дошкольного образования</w:t>
            </w:r>
          </w:p>
        </w:tc>
        <w:tc>
          <w:tcPr>
            <w:tcW w:w="3260" w:type="dxa"/>
            <w:gridSpan w:val="2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МКУ «Управление образования» г. Рубцовска, с участием руководителей дошкольных образовательных организаций 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– 2018 гг.</w:t>
            </w:r>
          </w:p>
        </w:tc>
        <w:tc>
          <w:tcPr>
            <w:tcW w:w="5387" w:type="dxa"/>
          </w:tcPr>
          <w:p w:rsidR="001B0FB9" w:rsidRPr="003A7D2E" w:rsidRDefault="001B0FB9" w:rsidP="00B3610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молодых педагогов до 35 лет со стажем работы в общем числе педагогов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670"/>
        </w:trPr>
        <w:tc>
          <w:tcPr>
            <w:tcW w:w="580" w:type="dxa"/>
            <w:gridSpan w:val="2"/>
            <w:shd w:val="clear" w:color="auto" w:fill="FFFFFF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</w:t>
            </w:r>
          </w:p>
        </w:tc>
        <w:tc>
          <w:tcPr>
            <w:tcW w:w="4253" w:type="dxa"/>
            <w:shd w:val="clear" w:color="auto" w:fill="FFFFFF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системы оценки качества дошкольного образования: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мероприятий по развитию системы независимой оценки качества работы образовательных организаций;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разработка (изменение) показателей эффективности деятельности организаций дошкольного образования, их руководителей и основных </w:t>
            </w:r>
            <w:r w:rsidRPr="003A7D2E">
              <w:rPr>
                <w:sz w:val="27"/>
                <w:szCs w:val="27"/>
              </w:rPr>
              <w:lastRenderedPageBreak/>
              <w:t>категорий работников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МКУ «Управление образования» г. Рубцовска, с участием руководителей дошкольных образовательных организаций, педагогических работников  дошкольных образовательных организаций  </w:t>
            </w:r>
          </w:p>
        </w:tc>
        <w:tc>
          <w:tcPr>
            <w:tcW w:w="1701" w:type="dxa"/>
            <w:shd w:val="clear" w:color="auto" w:fill="FFFFFF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</w:t>
            </w:r>
            <w:r w:rsidRPr="003A7D2E">
              <w:rPr>
                <w:rStyle w:val="FontStyle27"/>
                <w:sz w:val="27"/>
                <w:szCs w:val="27"/>
              </w:rPr>
              <w:t xml:space="preserve"> – </w:t>
            </w: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387" w:type="dxa"/>
            <w:shd w:val="clear" w:color="auto" w:fill="FFFFFF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образовательных организаций дошкольного образования   к среднемесячной заработной плате организаций общего образования Алтайского края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670"/>
        </w:trPr>
        <w:tc>
          <w:tcPr>
            <w:tcW w:w="580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4253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организации не более 40%;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внедрение системы нормирования труда в образовательных организациях</w:t>
            </w:r>
          </w:p>
        </w:tc>
        <w:tc>
          <w:tcPr>
            <w:tcW w:w="3260" w:type="dxa"/>
            <w:gridSpan w:val="2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МКУ «Управление образования» г. Рубцовска, с участием руководителей дошкольных образовательных организаций 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 2018 гг.</w:t>
            </w:r>
          </w:p>
        </w:tc>
        <w:tc>
          <w:tcPr>
            <w:tcW w:w="5387" w:type="dxa"/>
          </w:tcPr>
          <w:p w:rsidR="001B0FB9" w:rsidRPr="003A7D2E" w:rsidRDefault="001B0FB9" w:rsidP="00B36109">
            <w:pPr>
              <w:pStyle w:val="afd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среднемесячной заработной плате организаций общего образования  Алтайского края;</w:t>
            </w:r>
          </w:p>
          <w:p w:rsidR="001B0FB9" w:rsidRPr="003A7D2E" w:rsidRDefault="001B0FB9" w:rsidP="00B36109">
            <w:pPr>
              <w:pStyle w:val="afd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воспитанников в расчете на 1 педагогического работника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rHeight w:val="397"/>
        </w:trPr>
        <w:tc>
          <w:tcPr>
            <w:tcW w:w="15181" w:type="dxa"/>
            <w:gridSpan w:val="7"/>
            <w:shd w:val="clear" w:color="auto" w:fill="FFFFFF"/>
            <w:vAlign w:val="center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Введение эффективного контракта в дошкольном образовании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414"/>
        </w:trPr>
        <w:tc>
          <w:tcPr>
            <w:tcW w:w="580" w:type="dxa"/>
            <w:gridSpan w:val="2"/>
            <w:shd w:val="clear" w:color="auto" w:fill="FFFFFF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lastRenderedPageBreak/>
              <w:t>8</w:t>
            </w:r>
          </w:p>
        </w:tc>
        <w:tc>
          <w:tcPr>
            <w:tcW w:w="4382" w:type="dxa"/>
            <w:gridSpan w:val="2"/>
            <w:shd w:val="clear" w:color="auto" w:fill="FFFFFF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механизмов эффективного контракта с педагогическими работниками организаций дошкольного образования</w:t>
            </w:r>
          </w:p>
        </w:tc>
        <w:tc>
          <w:tcPr>
            <w:tcW w:w="3131" w:type="dxa"/>
            <w:shd w:val="clear" w:color="auto" w:fill="FFFFFF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01" w:type="dxa"/>
            <w:shd w:val="clear" w:color="auto" w:fill="FFFFFF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2014 – 2018 гг.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rPr>
                <w:sz w:val="27"/>
                <w:szCs w:val="27"/>
              </w:rPr>
            </w:pPr>
          </w:p>
        </w:tc>
        <w:tc>
          <w:tcPr>
            <w:tcW w:w="5387" w:type="dxa"/>
            <w:shd w:val="clear" w:color="auto" w:fill="FFFFFF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Алтайского края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620"/>
        </w:trPr>
        <w:tc>
          <w:tcPr>
            <w:tcW w:w="580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9</w:t>
            </w:r>
          </w:p>
        </w:tc>
        <w:tc>
          <w:tcPr>
            <w:tcW w:w="4382" w:type="dxa"/>
            <w:gridSpan w:val="2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</w:tc>
        <w:tc>
          <w:tcPr>
            <w:tcW w:w="3131" w:type="dxa"/>
          </w:tcPr>
          <w:p w:rsidR="001B0FB9" w:rsidRPr="003A7D2E" w:rsidRDefault="001B0FB9" w:rsidP="00B36109">
            <w:pPr>
              <w:pStyle w:val="afd"/>
              <w:jc w:val="both"/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–2018 гг.</w:t>
            </w:r>
          </w:p>
        </w:tc>
        <w:tc>
          <w:tcPr>
            <w:tcW w:w="5387" w:type="dxa"/>
          </w:tcPr>
          <w:p w:rsidR="001B0FB9" w:rsidRPr="003A7D2E" w:rsidRDefault="001B0FB9" w:rsidP="00B36109">
            <w:pPr>
              <w:pStyle w:val="afd"/>
              <w:jc w:val="both"/>
              <w:rPr>
                <w:rStyle w:val="FontStyle27"/>
                <w:b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Алтайского края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94"/>
        </w:trPr>
        <w:tc>
          <w:tcPr>
            <w:tcW w:w="580" w:type="dxa"/>
            <w:gridSpan w:val="2"/>
          </w:tcPr>
          <w:p w:rsidR="001B0FB9" w:rsidRPr="003A7D2E" w:rsidRDefault="001B0FB9" w:rsidP="00B36109">
            <w:pPr>
              <w:pStyle w:val="afc"/>
              <w:rPr>
                <w:b w:val="0"/>
                <w:sz w:val="27"/>
                <w:szCs w:val="27"/>
                <w:highlight w:val="yellow"/>
              </w:rPr>
            </w:pPr>
            <w:r w:rsidRPr="003A7D2E">
              <w:rPr>
                <w:b w:val="0"/>
                <w:sz w:val="27"/>
                <w:szCs w:val="27"/>
              </w:rPr>
              <w:t>10</w:t>
            </w:r>
          </w:p>
        </w:tc>
        <w:tc>
          <w:tcPr>
            <w:tcW w:w="4382" w:type="dxa"/>
            <w:gridSpan w:val="2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контроля за выполнением в полном объеме мер по созданию прозрачного механизма оплаты труда руководителей муниципальных образовательных организаций дошкольного образования с учетом установленных предельных соотношений средней заработной платы руководителя образовательных организаций и средней заработной платы работников данных организаций</w:t>
            </w:r>
          </w:p>
        </w:tc>
        <w:tc>
          <w:tcPr>
            <w:tcW w:w="3131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МКУ «Управление образования» г. Рубцовска 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2014 </w:t>
            </w:r>
            <w:r w:rsidRPr="003A7D2E">
              <w:rPr>
                <w:rStyle w:val="FontStyle27"/>
                <w:sz w:val="27"/>
                <w:szCs w:val="27"/>
              </w:rPr>
              <w:t xml:space="preserve"> – </w:t>
            </w: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387" w:type="dxa"/>
          </w:tcPr>
          <w:p w:rsidR="001B0FB9" w:rsidRPr="003A7D2E" w:rsidRDefault="001B0FB9" w:rsidP="00B36109">
            <w:pPr>
              <w:pStyle w:val="afd"/>
              <w:jc w:val="both"/>
              <w:rPr>
                <w:rStyle w:val="FontStyle27"/>
                <w:b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Алтайского края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gridBefore w:val="1"/>
          <w:wBefore w:w="6" w:type="dxa"/>
          <w:trHeight w:val="258"/>
        </w:trPr>
        <w:tc>
          <w:tcPr>
            <w:tcW w:w="574" w:type="dxa"/>
          </w:tcPr>
          <w:p w:rsidR="001B0FB9" w:rsidRPr="003A7D2E" w:rsidRDefault="001B0FB9" w:rsidP="00B36109">
            <w:pPr>
              <w:pStyle w:val="afc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11</w:t>
            </w:r>
          </w:p>
        </w:tc>
        <w:tc>
          <w:tcPr>
            <w:tcW w:w="4382" w:type="dxa"/>
            <w:gridSpan w:val="2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Подготовка к внедрению и реализация профессионального стандарта «Педагог» с</w:t>
            </w:r>
            <w:r w:rsidRPr="003A7D2E">
              <w:rPr>
                <w:color w:val="FF0000"/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 xml:space="preserve">проведением </w:t>
            </w:r>
            <w:r w:rsidRPr="003A7D2E">
              <w:rPr>
                <w:sz w:val="27"/>
                <w:szCs w:val="27"/>
              </w:rPr>
              <w:lastRenderedPageBreak/>
              <w:t>мероприятий по повышению квалификации и переподготовки педагогических работников образовательных организаций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3131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МКУ «Управление образования» г. Рубцовска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</w:t>
            </w:r>
            <w:r w:rsidRPr="003A7D2E">
              <w:rPr>
                <w:rStyle w:val="FontStyle27"/>
                <w:sz w:val="27"/>
                <w:szCs w:val="27"/>
              </w:rPr>
              <w:t xml:space="preserve"> – </w:t>
            </w: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387" w:type="dxa"/>
          </w:tcPr>
          <w:p w:rsidR="001B0FB9" w:rsidRPr="003A7D2E" w:rsidRDefault="001B0FB9" w:rsidP="00B36109">
            <w:pPr>
              <w:pStyle w:val="afd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доля педагогических работников образовательных организаций дошкольного образования, которым при прохождении </w:t>
            </w:r>
            <w:r w:rsidRPr="003A7D2E">
              <w:rPr>
                <w:sz w:val="27"/>
                <w:szCs w:val="27"/>
              </w:rPr>
              <w:lastRenderedPageBreak/>
              <w:t>аттестации присвоена первая и высшая категория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gridBefore w:val="1"/>
          <w:wBefore w:w="6" w:type="dxa"/>
          <w:trHeight w:val="272"/>
        </w:trPr>
        <w:tc>
          <w:tcPr>
            <w:tcW w:w="574" w:type="dxa"/>
          </w:tcPr>
          <w:p w:rsidR="001B0FB9" w:rsidRPr="003A7D2E" w:rsidRDefault="001B0FB9" w:rsidP="00B36109">
            <w:pPr>
              <w:pStyle w:val="afc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lastRenderedPageBreak/>
              <w:t>12</w:t>
            </w:r>
          </w:p>
        </w:tc>
        <w:tc>
          <w:tcPr>
            <w:tcW w:w="4382" w:type="dxa"/>
            <w:gridSpan w:val="2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Информационное и мониторинговое сопровождение введения эффективного контракта:</w:t>
            </w:r>
          </w:p>
          <w:p w:rsidR="001B0FB9" w:rsidRPr="003A7D2E" w:rsidRDefault="001B0FB9" w:rsidP="00B36109">
            <w:pPr>
              <w:pStyle w:val="afd"/>
              <w:jc w:val="both"/>
              <w:rPr>
                <w:rStyle w:val="FontStyle27"/>
                <w:b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в средствах массовой информации, проведение семинаров и другие мероприятия)</w:t>
            </w:r>
          </w:p>
        </w:tc>
        <w:tc>
          <w:tcPr>
            <w:tcW w:w="3131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  <w:p w:rsidR="001B0FB9" w:rsidRPr="003A7D2E" w:rsidRDefault="001B0FB9" w:rsidP="00B36109">
            <w:pPr>
              <w:pStyle w:val="afc"/>
              <w:jc w:val="both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– 2018 гг.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b/>
                <w:sz w:val="27"/>
                <w:szCs w:val="27"/>
              </w:rPr>
            </w:pPr>
          </w:p>
        </w:tc>
        <w:tc>
          <w:tcPr>
            <w:tcW w:w="5387" w:type="dxa"/>
          </w:tcPr>
          <w:p w:rsidR="001B0FB9" w:rsidRPr="003A7D2E" w:rsidRDefault="001B0FB9" w:rsidP="00B36109">
            <w:pPr>
              <w:pStyle w:val="afc"/>
              <w:jc w:val="both"/>
              <w:rPr>
                <w:rStyle w:val="FontStyle27"/>
                <w:b w:val="0"/>
                <w:sz w:val="27"/>
                <w:szCs w:val="27"/>
              </w:rPr>
            </w:pP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gridBefore w:val="1"/>
          <w:wBefore w:w="6" w:type="dxa"/>
          <w:trHeight w:val="336"/>
        </w:trPr>
        <w:tc>
          <w:tcPr>
            <w:tcW w:w="574" w:type="dxa"/>
          </w:tcPr>
          <w:p w:rsidR="001B0FB9" w:rsidRPr="003A7D2E" w:rsidRDefault="001B0FB9" w:rsidP="00B36109">
            <w:pPr>
              <w:pStyle w:val="afc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13</w:t>
            </w:r>
          </w:p>
        </w:tc>
        <w:tc>
          <w:tcPr>
            <w:tcW w:w="4382" w:type="dxa"/>
            <w:gridSpan w:val="2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Соверш</w:t>
            </w:r>
            <w:r>
              <w:rPr>
                <w:sz w:val="27"/>
                <w:szCs w:val="27"/>
              </w:rPr>
              <w:t xml:space="preserve">енствование действующих моделей </w:t>
            </w:r>
            <w:r w:rsidRPr="003A7D2E">
              <w:rPr>
                <w:sz w:val="27"/>
                <w:szCs w:val="27"/>
              </w:rPr>
              <w:t>аттестации педагогических работников организаций дошкольного образования с последующим их переводом на эффективный контракт;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проведение аттестации педагогических работников организаций дошкольного образования с последующим их переводом на эффективный контракт</w:t>
            </w:r>
          </w:p>
        </w:tc>
        <w:tc>
          <w:tcPr>
            <w:tcW w:w="3131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МКУ «Управление образования» г. Рубцовска, с участием руководителей дошкольных образовательных организаций 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2014 </w:t>
            </w:r>
            <w:r w:rsidRPr="003A7D2E">
              <w:rPr>
                <w:rStyle w:val="FontStyle27"/>
                <w:sz w:val="27"/>
                <w:szCs w:val="27"/>
              </w:rPr>
              <w:t xml:space="preserve"> – </w:t>
            </w: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38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</w:tc>
      </w:tr>
    </w:tbl>
    <w:p w:rsidR="001B0FB9" w:rsidRPr="003A7D2E" w:rsidRDefault="001B0FB9" w:rsidP="001B0FB9">
      <w:pPr>
        <w:ind w:left="720"/>
        <w:outlineLvl w:val="3"/>
        <w:rPr>
          <w:bCs/>
          <w:sz w:val="27"/>
          <w:szCs w:val="27"/>
        </w:rPr>
      </w:pPr>
    </w:p>
    <w:p w:rsidR="001B0FB9" w:rsidRPr="00E7492E" w:rsidRDefault="001B0FB9" w:rsidP="001B0FB9">
      <w:pPr>
        <w:numPr>
          <w:ilvl w:val="0"/>
          <w:numId w:val="12"/>
        </w:numPr>
        <w:jc w:val="center"/>
        <w:outlineLvl w:val="3"/>
        <w:rPr>
          <w:bCs/>
          <w:sz w:val="28"/>
          <w:szCs w:val="28"/>
        </w:rPr>
      </w:pPr>
      <w:r w:rsidRPr="00E7492E">
        <w:rPr>
          <w:bCs/>
          <w:sz w:val="28"/>
          <w:szCs w:val="28"/>
        </w:rPr>
        <w:t>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103"/>
        <w:gridCol w:w="851"/>
        <w:gridCol w:w="1134"/>
        <w:gridCol w:w="992"/>
        <w:gridCol w:w="992"/>
        <w:gridCol w:w="993"/>
        <w:gridCol w:w="992"/>
        <w:gridCol w:w="992"/>
        <w:gridCol w:w="2551"/>
      </w:tblGrid>
      <w:tr w:rsidR="001B0FB9" w:rsidRPr="003A7D2E" w:rsidTr="00B36109">
        <w:trPr>
          <w:cantSplit/>
          <w:trHeight w:val="1395"/>
        </w:trPr>
        <w:tc>
          <w:tcPr>
            <w:tcW w:w="567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№ п/п</w:t>
            </w:r>
          </w:p>
        </w:tc>
        <w:tc>
          <w:tcPr>
            <w:tcW w:w="5103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textDirection w:val="btLr"/>
            <w:vAlign w:val="center"/>
          </w:tcPr>
          <w:p w:rsidR="001B0FB9" w:rsidRPr="003A7D2E" w:rsidRDefault="001B0FB9" w:rsidP="00B36109">
            <w:pPr>
              <w:ind w:left="113" w:right="113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Единица измерения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>2013 год</w:t>
            </w:r>
          </w:p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2014 год 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2015 год 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2016 год 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2017 год 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2018 год </w:t>
            </w:r>
          </w:p>
        </w:tc>
        <w:tc>
          <w:tcPr>
            <w:tcW w:w="2551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Результаты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340"/>
          <w:tblHeader/>
        </w:trPr>
        <w:tc>
          <w:tcPr>
            <w:tcW w:w="567" w:type="dxa"/>
            <w:vAlign w:val="center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</w:t>
            </w:r>
          </w:p>
        </w:tc>
        <w:tc>
          <w:tcPr>
            <w:tcW w:w="5103" w:type="dxa"/>
            <w:vAlign w:val="center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vAlign w:val="center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vAlign w:val="center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</w:t>
            </w:r>
          </w:p>
        </w:tc>
        <w:tc>
          <w:tcPr>
            <w:tcW w:w="993" w:type="dxa"/>
            <w:vAlign w:val="center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vAlign w:val="center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vAlign w:val="center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9</w:t>
            </w:r>
          </w:p>
        </w:tc>
        <w:tc>
          <w:tcPr>
            <w:tcW w:w="2551" w:type="dxa"/>
            <w:vAlign w:val="center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567" w:type="dxa"/>
          </w:tcPr>
          <w:p w:rsidR="001B0FB9" w:rsidRPr="003A7D2E" w:rsidRDefault="001B0FB9" w:rsidP="00B36109">
            <w:pPr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</w:t>
            </w:r>
          </w:p>
        </w:tc>
        <w:tc>
          <w:tcPr>
            <w:tcW w:w="5103" w:type="dxa"/>
          </w:tcPr>
          <w:p w:rsidR="001B0FB9" w:rsidRPr="003A7D2E" w:rsidRDefault="001B0FB9" w:rsidP="00B36109">
            <w:pPr>
              <w:pStyle w:val="afd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численности детей в возрасте от 3 до 7 лет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99,5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94,5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1B0FB9" w:rsidRPr="00820EB3" w:rsidRDefault="001B0FB9" w:rsidP="00B36109">
            <w:pPr>
              <w:jc w:val="center"/>
              <w:rPr>
                <w:sz w:val="27"/>
                <w:szCs w:val="27"/>
              </w:rPr>
            </w:pPr>
            <w:r w:rsidRPr="00820EB3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1B0FB9" w:rsidRPr="00820EB3" w:rsidRDefault="001B0FB9" w:rsidP="00B36109">
            <w:pPr>
              <w:jc w:val="center"/>
              <w:rPr>
                <w:sz w:val="27"/>
                <w:szCs w:val="27"/>
              </w:rPr>
            </w:pPr>
            <w:r w:rsidRPr="00820EB3">
              <w:rPr>
                <w:sz w:val="27"/>
                <w:szCs w:val="27"/>
              </w:rPr>
              <w:t>100</w:t>
            </w:r>
          </w:p>
        </w:tc>
        <w:tc>
          <w:tcPr>
            <w:tcW w:w="2551" w:type="dxa"/>
          </w:tcPr>
          <w:p w:rsidR="001B0FB9" w:rsidRPr="003A7D2E" w:rsidRDefault="001B0FB9" w:rsidP="00B36109">
            <w:pPr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всем детям в возрасте от 3 до 7 лет, нуждающимся в предоставлении дошкольного образования и поставленным на учет по получению соответствующей услуги, будет предоставлена возможность получения дошкольного образования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506"/>
        </w:trPr>
        <w:tc>
          <w:tcPr>
            <w:tcW w:w="567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 xml:space="preserve"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</w:t>
            </w:r>
            <w:r w:rsidRPr="003A7D2E">
              <w:rPr>
                <w:sz w:val="27"/>
                <w:szCs w:val="27"/>
              </w:rPr>
              <w:lastRenderedPageBreak/>
              <w:t>обучающихся по образовательным программам дошкольного образования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%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30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1B0FB9" w:rsidRPr="00820EB3" w:rsidRDefault="001B0FB9" w:rsidP="00B36109">
            <w:pPr>
              <w:jc w:val="center"/>
              <w:rPr>
                <w:sz w:val="27"/>
                <w:szCs w:val="27"/>
              </w:rPr>
            </w:pPr>
            <w:r w:rsidRPr="00820EB3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1B0FB9" w:rsidRPr="00820EB3" w:rsidRDefault="001B0FB9" w:rsidP="00B36109">
            <w:pPr>
              <w:jc w:val="center"/>
              <w:rPr>
                <w:sz w:val="27"/>
                <w:szCs w:val="27"/>
              </w:rPr>
            </w:pPr>
            <w:r w:rsidRPr="00820EB3">
              <w:rPr>
                <w:sz w:val="27"/>
                <w:szCs w:val="27"/>
              </w:rPr>
              <w:t>100</w:t>
            </w:r>
          </w:p>
        </w:tc>
        <w:tc>
          <w:tcPr>
            <w:tcW w:w="2551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 xml:space="preserve">во всех дошкольных образовательных организациях будут реализовываться образовательные программы </w:t>
            </w:r>
            <w:r w:rsidRPr="003A7D2E">
              <w:rPr>
                <w:sz w:val="27"/>
                <w:szCs w:val="27"/>
              </w:rPr>
              <w:lastRenderedPageBreak/>
              <w:t>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506"/>
        </w:trPr>
        <w:tc>
          <w:tcPr>
            <w:tcW w:w="567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5103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 1,8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2,</w:t>
            </w:r>
            <w:r w:rsidRPr="003A7D2E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</w:t>
            </w:r>
            <w:r w:rsidRPr="003A7D2E">
              <w:rPr>
                <w:sz w:val="27"/>
                <w:szCs w:val="27"/>
              </w:rPr>
              <w:t>1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1,</w:t>
            </w:r>
            <w:r w:rsidRPr="003A7D2E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1B0FB9" w:rsidRPr="00820EB3" w:rsidRDefault="001B0FB9" w:rsidP="00B36109">
            <w:pPr>
              <w:jc w:val="center"/>
              <w:rPr>
                <w:sz w:val="27"/>
                <w:szCs w:val="27"/>
              </w:rPr>
            </w:pPr>
            <w:r w:rsidRPr="00820EB3">
              <w:rPr>
                <w:sz w:val="27"/>
                <w:szCs w:val="27"/>
              </w:rPr>
              <w:t>1,5</w:t>
            </w:r>
          </w:p>
        </w:tc>
        <w:tc>
          <w:tcPr>
            <w:tcW w:w="992" w:type="dxa"/>
          </w:tcPr>
          <w:p w:rsidR="001B0FB9" w:rsidRPr="009167DD" w:rsidRDefault="007D7750" w:rsidP="00B36109">
            <w:pPr>
              <w:jc w:val="center"/>
              <w:rPr>
                <w:sz w:val="27"/>
                <w:szCs w:val="27"/>
                <w:highlight w:val="yellow"/>
              </w:rPr>
            </w:pPr>
            <w:r w:rsidRPr="00200274">
              <w:rPr>
                <w:sz w:val="27"/>
                <w:szCs w:val="27"/>
              </w:rPr>
              <w:t>2,7</w:t>
            </w:r>
          </w:p>
        </w:tc>
        <w:tc>
          <w:tcPr>
            <w:tcW w:w="2551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всем детям в возрасте от 3 до 7 лет, нуждающимся в предоставлении дошкольного образования и поставленным на учет по получению соответствующей услуги, будет предоставлена возможность получения дошкольного образования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1340"/>
        </w:trPr>
        <w:tc>
          <w:tcPr>
            <w:tcW w:w="567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</w:t>
            </w:r>
          </w:p>
        </w:tc>
        <w:tc>
          <w:tcPr>
            <w:tcW w:w="5103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</w:t>
            </w:r>
            <w:r w:rsidRPr="003A7D2E">
              <w:rPr>
                <w:sz w:val="27"/>
                <w:szCs w:val="27"/>
              </w:rPr>
              <w:lastRenderedPageBreak/>
              <w:t>организаций общего образовании Алтайского края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%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65,1</w:t>
            </w:r>
          </w:p>
        </w:tc>
        <w:tc>
          <w:tcPr>
            <w:tcW w:w="992" w:type="dxa"/>
          </w:tcPr>
          <w:p w:rsidR="001B0FB9" w:rsidRPr="00EC223D" w:rsidRDefault="001B0FB9" w:rsidP="00B36109">
            <w:pPr>
              <w:jc w:val="center"/>
              <w:rPr>
                <w:sz w:val="27"/>
                <w:szCs w:val="27"/>
              </w:rPr>
            </w:pPr>
            <w:r w:rsidRPr="00EC223D">
              <w:rPr>
                <w:sz w:val="27"/>
                <w:szCs w:val="27"/>
              </w:rPr>
              <w:t>97,8</w:t>
            </w:r>
          </w:p>
        </w:tc>
        <w:tc>
          <w:tcPr>
            <w:tcW w:w="992" w:type="dxa"/>
          </w:tcPr>
          <w:p w:rsidR="001B0FB9" w:rsidRPr="00EC223D" w:rsidRDefault="001B0FB9" w:rsidP="00B36109">
            <w:pPr>
              <w:jc w:val="center"/>
              <w:rPr>
                <w:sz w:val="27"/>
                <w:szCs w:val="27"/>
              </w:rPr>
            </w:pPr>
            <w:r w:rsidRPr="00EC223D">
              <w:rPr>
                <w:sz w:val="27"/>
                <w:szCs w:val="27"/>
              </w:rPr>
              <w:t>88,2</w:t>
            </w:r>
          </w:p>
        </w:tc>
        <w:tc>
          <w:tcPr>
            <w:tcW w:w="993" w:type="dxa"/>
          </w:tcPr>
          <w:p w:rsidR="001B0FB9" w:rsidRPr="00EC223D" w:rsidRDefault="001B0FB9" w:rsidP="00B36109">
            <w:pPr>
              <w:jc w:val="center"/>
              <w:rPr>
                <w:sz w:val="27"/>
                <w:szCs w:val="27"/>
              </w:rPr>
            </w:pPr>
            <w:r w:rsidRPr="00EC223D">
              <w:rPr>
                <w:sz w:val="27"/>
                <w:szCs w:val="27"/>
              </w:rPr>
              <w:t>85,7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93,1</w:t>
            </w:r>
          </w:p>
        </w:tc>
        <w:tc>
          <w:tcPr>
            <w:tcW w:w="992" w:type="dxa"/>
          </w:tcPr>
          <w:p w:rsidR="001B0FB9" w:rsidRPr="009167DD" w:rsidRDefault="00C53847" w:rsidP="00B36109">
            <w:pPr>
              <w:jc w:val="center"/>
              <w:rPr>
                <w:sz w:val="27"/>
                <w:szCs w:val="27"/>
                <w:highlight w:val="yellow"/>
              </w:rPr>
            </w:pPr>
            <w:r w:rsidRPr="00C53847">
              <w:rPr>
                <w:sz w:val="27"/>
                <w:szCs w:val="27"/>
              </w:rPr>
              <w:t>96,7</w:t>
            </w:r>
          </w:p>
        </w:tc>
        <w:tc>
          <w:tcPr>
            <w:tcW w:w="2551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средняя заработная плата педагогических работников дошкольных </w:t>
            </w:r>
            <w:r w:rsidRPr="003A7D2E">
              <w:rPr>
                <w:sz w:val="27"/>
                <w:szCs w:val="27"/>
              </w:rPr>
              <w:lastRenderedPageBreak/>
              <w:t xml:space="preserve">образовательных организаций будет соответствовать средней заработной плате в сфере общего образования в 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Алтайском крае, повысится качество кадрового состава дошкольного образования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67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5103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молодых педагогов до 35 лет со стажем работы в общем числе педагогов</w:t>
            </w:r>
          </w:p>
        </w:tc>
        <w:tc>
          <w:tcPr>
            <w:tcW w:w="851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41,0</w:t>
            </w:r>
          </w:p>
        </w:tc>
        <w:tc>
          <w:tcPr>
            <w:tcW w:w="992" w:type="dxa"/>
          </w:tcPr>
          <w:p w:rsidR="001B0FB9" w:rsidRPr="00EC223D" w:rsidRDefault="001B0FB9" w:rsidP="00B36109">
            <w:pPr>
              <w:jc w:val="center"/>
              <w:rPr>
                <w:sz w:val="27"/>
                <w:szCs w:val="27"/>
              </w:rPr>
            </w:pPr>
            <w:r w:rsidRPr="00EC223D">
              <w:rPr>
                <w:sz w:val="27"/>
                <w:szCs w:val="27"/>
              </w:rPr>
              <w:t>39</w:t>
            </w:r>
          </w:p>
        </w:tc>
        <w:tc>
          <w:tcPr>
            <w:tcW w:w="992" w:type="dxa"/>
          </w:tcPr>
          <w:p w:rsidR="001B0FB9" w:rsidRPr="00EC223D" w:rsidRDefault="001B0FB9" w:rsidP="00B36109">
            <w:pPr>
              <w:jc w:val="center"/>
              <w:rPr>
                <w:sz w:val="27"/>
                <w:szCs w:val="27"/>
              </w:rPr>
            </w:pPr>
            <w:r w:rsidRPr="00EC223D">
              <w:rPr>
                <w:sz w:val="27"/>
                <w:szCs w:val="27"/>
              </w:rPr>
              <w:t>33,0</w:t>
            </w:r>
          </w:p>
        </w:tc>
        <w:tc>
          <w:tcPr>
            <w:tcW w:w="993" w:type="dxa"/>
          </w:tcPr>
          <w:p w:rsidR="001B0FB9" w:rsidRPr="00EC223D" w:rsidRDefault="001B0FB9" w:rsidP="00B36109">
            <w:pPr>
              <w:jc w:val="center"/>
              <w:rPr>
                <w:sz w:val="27"/>
                <w:szCs w:val="27"/>
              </w:rPr>
            </w:pPr>
            <w:r w:rsidRPr="00EC223D">
              <w:rPr>
                <w:sz w:val="27"/>
                <w:szCs w:val="27"/>
              </w:rPr>
              <w:t>35,0</w:t>
            </w:r>
          </w:p>
        </w:tc>
        <w:tc>
          <w:tcPr>
            <w:tcW w:w="992" w:type="dxa"/>
          </w:tcPr>
          <w:p w:rsidR="001B0FB9" w:rsidRPr="00820EB3" w:rsidRDefault="001B0FB9" w:rsidP="00B36109">
            <w:pPr>
              <w:jc w:val="center"/>
              <w:rPr>
                <w:sz w:val="27"/>
                <w:szCs w:val="27"/>
              </w:rPr>
            </w:pPr>
            <w:r w:rsidRPr="00820EB3">
              <w:rPr>
                <w:sz w:val="27"/>
                <w:szCs w:val="27"/>
              </w:rPr>
              <w:t>33,8</w:t>
            </w:r>
          </w:p>
        </w:tc>
        <w:tc>
          <w:tcPr>
            <w:tcW w:w="992" w:type="dxa"/>
          </w:tcPr>
          <w:p w:rsidR="001B0FB9" w:rsidRPr="00820EB3" w:rsidRDefault="0064592E" w:rsidP="004C384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4C3846">
              <w:rPr>
                <w:sz w:val="27"/>
                <w:szCs w:val="27"/>
              </w:rPr>
              <w:t>3,9</w:t>
            </w:r>
          </w:p>
        </w:tc>
        <w:tc>
          <w:tcPr>
            <w:tcW w:w="2551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увеличение доли молодых педагогов (со стажем работы до 5 лет) в общем числе педагогов</w:t>
            </w:r>
          </w:p>
        </w:tc>
      </w:tr>
    </w:tbl>
    <w:p w:rsidR="001B0FB9" w:rsidRPr="003A7D2E" w:rsidRDefault="001B0FB9" w:rsidP="001B0FB9">
      <w:pPr>
        <w:ind w:left="720"/>
        <w:outlineLvl w:val="3"/>
        <w:rPr>
          <w:bCs/>
          <w:sz w:val="27"/>
          <w:szCs w:val="27"/>
        </w:rPr>
      </w:pPr>
    </w:p>
    <w:p w:rsidR="001B0FB9" w:rsidRDefault="001B0FB9" w:rsidP="001B0FB9">
      <w:pPr>
        <w:ind w:left="720"/>
        <w:outlineLvl w:val="3"/>
        <w:rPr>
          <w:bCs/>
          <w:sz w:val="27"/>
          <w:szCs w:val="27"/>
        </w:rPr>
      </w:pPr>
    </w:p>
    <w:p w:rsidR="001B0FB9" w:rsidRDefault="001B0FB9" w:rsidP="001B0FB9">
      <w:pPr>
        <w:ind w:left="720"/>
        <w:outlineLvl w:val="3"/>
        <w:rPr>
          <w:bCs/>
          <w:sz w:val="27"/>
          <w:szCs w:val="27"/>
        </w:rPr>
      </w:pPr>
    </w:p>
    <w:p w:rsidR="001B0FB9" w:rsidRDefault="001B0FB9" w:rsidP="001B0FB9">
      <w:pPr>
        <w:ind w:left="720"/>
        <w:outlineLvl w:val="3"/>
        <w:rPr>
          <w:bCs/>
          <w:sz w:val="27"/>
          <w:szCs w:val="27"/>
        </w:rPr>
      </w:pPr>
    </w:p>
    <w:p w:rsidR="00191DAE" w:rsidRDefault="00191DAE" w:rsidP="001B0FB9">
      <w:pPr>
        <w:ind w:left="720"/>
        <w:outlineLvl w:val="3"/>
        <w:rPr>
          <w:bCs/>
          <w:sz w:val="27"/>
          <w:szCs w:val="27"/>
        </w:rPr>
      </w:pPr>
    </w:p>
    <w:p w:rsidR="00191DAE" w:rsidRDefault="00191DAE" w:rsidP="001B0FB9">
      <w:pPr>
        <w:ind w:left="720"/>
        <w:outlineLvl w:val="3"/>
        <w:rPr>
          <w:bCs/>
          <w:sz w:val="27"/>
          <w:szCs w:val="27"/>
        </w:rPr>
      </w:pPr>
    </w:p>
    <w:p w:rsidR="00191DAE" w:rsidRDefault="00191DAE" w:rsidP="001B0FB9">
      <w:pPr>
        <w:ind w:left="720"/>
        <w:outlineLvl w:val="3"/>
        <w:rPr>
          <w:bCs/>
          <w:sz w:val="27"/>
          <w:szCs w:val="27"/>
        </w:rPr>
      </w:pPr>
    </w:p>
    <w:p w:rsidR="00191DAE" w:rsidRDefault="00191DAE" w:rsidP="001B0FB9">
      <w:pPr>
        <w:ind w:left="720"/>
        <w:outlineLvl w:val="3"/>
        <w:rPr>
          <w:bCs/>
          <w:sz w:val="27"/>
          <w:szCs w:val="27"/>
        </w:rPr>
      </w:pPr>
    </w:p>
    <w:p w:rsidR="001B0FB9" w:rsidRDefault="001B0FB9" w:rsidP="001B0FB9">
      <w:pPr>
        <w:ind w:left="720"/>
        <w:outlineLvl w:val="3"/>
        <w:rPr>
          <w:bCs/>
          <w:sz w:val="27"/>
          <w:szCs w:val="27"/>
        </w:rPr>
      </w:pPr>
    </w:p>
    <w:p w:rsidR="001B0FB9" w:rsidRDefault="001B0FB9" w:rsidP="001B0FB9">
      <w:pPr>
        <w:ind w:left="720"/>
        <w:outlineLvl w:val="3"/>
        <w:rPr>
          <w:bCs/>
          <w:sz w:val="27"/>
          <w:szCs w:val="27"/>
        </w:rPr>
      </w:pPr>
    </w:p>
    <w:p w:rsidR="001B0FB9" w:rsidRDefault="001B0FB9" w:rsidP="001B0FB9">
      <w:pPr>
        <w:ind w:left="720"/>
        <w:outlineLvl w:val="3"/>
        <w:rPr>
          <w:bCs/>
          <w:sz w:val="27"/>
          <w:szCs w:val="27"/>
        </w:rPr>
      </w:pPr>
    </w:p>
    <w:p w:rsidR="001B0FB9" w:rsidRDefault="001B0FB9" w:rsidP="001B0FB9">
      <w:pPr>
        <w:ind w:left="720"/>
        <w:outlineLvl w:val="3"/>
        <w:rPr>
          <w:bCs/>
          <w:sz w:val="27"/>
          <w:szCs w:val="27"/>
        </w:rPr>
      </w:pPr>
    </w:p>
    <w:p w:rsidR="001B0FB9" w:rsidRPr="003A7D2E" w:rsidRDefault="001B0FB9" w:rsidP="001B0FB9">
      <w:pPr>
        <w:ind w:left="720"/>
        <w:outlineLvl w:val="3"/>
        <w:rPr>
          <w:bCs/>
          <w:sz w:val="27"/>
          <w:szCs w:val="27"/>
        </w:rPr>
      </w:pPr>
    </w:p>
    <w:p w:rsidR="001B0FB9" w:rsidRPr="00E7492E" w:rsidRDefault="001B0FB9" w:rsidP="001B0FB9">
      <w:pPr>
        <w:jc w:val="center"/>
        <w:rPr>
          <w:sz w:val="28"/>
          <w:szCs w:val="28"/>
        </w:rPr>
      </w:pPr>
      <w:r w:rsidRPr="00E7492E">
        <w:rPr>
          <w:sz w:val="28"/>
          <w:szCs w:val="28"/>
        </w:rPr>
        <w:lastRenderedPageBreak/>
        <w:t>II.</w:t>
      </w:r>
      <w:r w:rsidRPr="00E7492E">
        <w:rPr>
          <w:bCs/>
          <w:sz w:val="28"/>
          <w:szCs w:val="28"/>
        </w:rPr>
        <w:t xml:space="preserve"> </w:t>
      </w:r>
      <w:r w:rsidRPr="00E7492E">
        <w:rPr>
          <w:sz w:val="28"/>
          <w:szCs w:val="28"/>
        </w:rPr>
        <w:t xml:space="preserve">Изменения в общем образовании, направленные на повышение эффективности и качества услуг в сфере образования, </w:t>
      </w:r>
    </w:p>
    <w:p w:rsidR="001B0FB9" w:rsidRPr="00E7492E" w:rsidRDefault="001B0FB9" w:rsidP="001B0FB9">
      <w:pPr>
        <w:jc w:val="center"/>
        <w:rPr>
          <w:bCs/>
          <w:sz w:val="28"/>
          <w:szCs w:val="28"/>
        </w:rPr>
      </w:pPr>
      <w:r w:rsidRPr="00E7492E">
        <w:rPr>
          <w:sz w:val="28"/>
          <w:szCs w:val="28"/>
        </w:rPr>
        <w:t>соотнесенные с этапами перехода к эффективному контракту</w:t>
      </w:r>
      <w:r w:rsidRPr="00E7492E">
        <w:rPr>
          <w:bCs/>
          <w:sz w:val="28"/>
          <w:szCs w:val="28"/>
        </w:rPr>
        <w:t xml:space="preserve"> </w:t>
      </w:r>
    </w:p>
    <w:p w:rsidR="001B0FB9" w:rsidRPr="00E7492E" w:rsidRDefault="001B0FB9" w:rsidP="001B0FB9">
      <w:pPr>
        <w:rPr>
          <w:b/>
          <w:bCs/>
          <w:sz w:val="28"/>
          <w:szCs w:val="28"/>
        </w:rPr>
      </w:pPr>
    </w:p>
    <w:p w:rsidR="001B0FB9" w:rsidRPr="00E7492E" w:rsidRDefault="001B0FB9" w:rsidP="001B0FB9">
      <w:pPr>
        <w:pStyle w:val="14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7492E">
        <w:rPr>
          <w:rFonts w:ascii="Times New Roman" w:hAnsi="Times New Roman" w:cs="Times New Roman"/>
          <w:bCs/>
          <w:sz w:val="28"/>
          <w:szCs w:val="28"/>
          <w:lang w:eastAsia="ru-RU"/>
        </w:rPr>
        <w:t>Основные направления</w:t>
      </w:r>
    </w:p>
    <w:p w:rsidR="001B0FB9" w:rsidRPr="00E7492E" w:rsidRDefault="001B0FB9" w:rsidP="001B0FB9">
      <w:pPr>
        <w:pStyle w:val="14"/>
        <w:ind w:left="707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7492E">
        <w:rPr>
          <w:rFonts w:ascii="Times New Roman" w:hAnsi="Times New Roman" w:cs="Times New Roman"/>
          <w:sz w:val="28"/>
          <w:szCs w:val="28"/>
        </w:rPr>
        <w:t>Обеспечение достижения школьниками  города Рубцовска Алтайского края новых образовательных результатов включает в себя: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t>введение федеральных государственных образовательных стандартов;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t>разработку региональных комплексов мер, направленных на совершенствование профессиональной ориентации обучающихся в общеобразовательных организациях;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t>формирование системы мониторинга уровня подготовки и социализации школьников;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t>формирование программы подготовки и переподготовки современных педагогических кадров (модернизация педагогического образования).</w:t>
      </w:r>
    </w:p>
    <w:p w:rsidR="001B0FB9" w:rsidRPr="00E7492E" w:rsidRDefault="001B0FB9" w:rsidP="001B0FB9">
      <w:pPr>
        <w:ind w:firstLine="709"/>
        <w:jc w:val="both"/>
        <w:rPr>
          <w:sz w:val="28"/>
          <w:szCs w:val="28"/>
        </w:rPr>
      </w:pPr>
      <w:r w:rsidRPr="00E7492E">
        <w:rPr>
          <w:sz w:val="28"/>
          <w:szCs w:val="28"/>
        </w:rPr>
        <w:t>Обеспечение равного доступа к качественному образованию включает в себя: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t>разработку и внедрение системы оценки качества общего образования;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t>реализацию мероприятий по поддержке школ, работающих в сложных социальных условиях.</w:t>
      </w:r>
    </w:p>
    <w:p w:rsidR="001B0FB9" w:rsidRPr="00E7492E" w:rsidRDefault="001B0FB9" w:rsidP="001B0FB9">
      <w:pPr>
        <w:ind w:firstLine="709"/>
        <w:jc w:val="both"/>
        <w:rPr>
          <w:sz w:val="28"/>
          <w:szCs w:val="28"/>
        </w:rPr>
      </w:pPr>
      <w:r w:rsidRPr="00E7492E">
        <w:rPr>
          <w:sz w:val="28"/>
          <w:szCs w:val="28"/>
        </w:rPr>
        <w:t>Введение эффективного контракта в общем образовании включает в себя: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t>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t xml:space="preserve">информационное и мониторинговое сопровождение введения эффективного контракта; 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t>совершенствование (модернизацию) действующих моделей аттестации педагогических работников организаций общего образования с последующим их переводом на эффективный контракт.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</w:p>
    <w:p w:rsidR="001B0FB9" w:rsidRPr="00E7492E" w:rsidRDefault="001B0FB9" w:rsidP="001B0FB9">
      <w:pPr>
        <w:pStyle w:val="a"/>
        <w:numPr>
          <w:ilvl w:val="0"/>
          <w:numId w:val="0"/>
        </w:numPr>
        <w:jc w:val="center"/>
      </w:pPr>
      <w:r w:rsidRPr="00E7492E">
        <w:t>2. Ожидаемые результаты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  <w:jc w:val="center"/>
      </w:pPr>
    </w:p>
    <w:p w:rsidR="001B0FB9" w:rsidRPr="00E7492E" w:rsidRDefault="001B0FB9" w:rsidP="001B0FB9">
      <w:pPr>
        <w:ind w:left="707" w:firstLine="709"/>
        <w:jc w:val="both"/>
        <w:rPr>
          <w:sz w:val="28"/>
          <w:szCs w:val="28"/>
        </w:rPr>
      </w:pPr>
      <w:r w:rsidRPr="00E7492E">
        <w:rPr>
          <w:sz w:val="28"/>
          <w:szCs w:val="28"/>
        </w:rPr>
        <w:t>Обеспечение достижения новых образовательных результатов предусматривает: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lastRenderedPageBreak/>
        <w:t>обеспечение обучения всех школьников по новым федеральным государственным образовательным стандартам;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t>повышение качества подготовки школьников города Рубцовска  Алтайского края, которое оценивается, в том числе по результатам их участия в международных сопоставительных исследованиях.</w:t>
      </w:r>
    </w:p>
    <w:p w:rsidR="001B0FB9" w:rsidRPr="00E7492E" w:rsidRDefault="001B0FB9" w:rsidP="001B0FB9">
      <w:pPr>
        <w:ind w:firstLine="709"/>
        <w:jc w:val="both"/>
        <w:rPr>
          <w:sz w:val="28"/>
          <w:szCs w:val="28"/>
        </w:rPr>
      </w:pPr>
      <w:r w:rsidRPr="00E7492E">
        <w:rPr>
          <w:sz w:val="28"/>
          <w:szCs w:val="28"/>
        </w:rPr>
        <w:t>Обеспечение равного доступа к качественному образованию предусматривает: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t>введение оценки деятельности организаций общего образования на основе показателей эффективности их деятельности;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ind w:firstLine="709"/>
      </w:pPr>
      <w:r w:rsidRPr="00E7492E">
        <w:t>сокращение отставания от среднероссийского уровня образовательных результатов выпускников школ, работающих в сложных социальных условиях.</w:t>
      </w:r>
    </w:p>
    <w:p w:rsidR="001B0FB9" w:rsidRPr="00E7492E" w:rsidRDefault="001B0FB9" w:rsidP="001B0FB9">
      <w:pPr>
        <w:ind w:firstLine="709"/>
        <w:jc w:val="both"/>
        <w:rPr>
          <w:sz w:val="28"/>
          <w:szCs w:val="28"/>
        </w:rPr>
      </w:pPr>
      <w:r w:rsidRPr="00E7492E">
        <w:rPr>
          <w:sz w:val="28"/>
          <w:szCs w:val="28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1B0FB9" w:rsidRPr="00E7492E" w:rsidRDefault="001B0FB9" w:rsidP="001B0FB9">
      <w:pPr>
        <w:ind w:firstLine="709"/>
        <w:jc w:val="both"/>
        <w:rPr>
          <w:sz w:val="28"/>
          <w:szCs w:val="28"/>
        </w:rPr>
      </w:pPr>
    </w:p>
    <w:p w:rsidR="001B0FB9" w:rsidRPr="00E7492E" w:rsidRDefault="001B0FB9" w:rsidP="001B0FB9">
      <w:pPr>
        <w:pStyle w:val="14"/>
        <w:widowControl w:val="0"/>
        <w:autoSpaceDE w:val="0"/>
        <w:autoSpaceDN w:val="0"/>
        <w:adjustRightInd w:val="0"/>
        <w:ind w:left="360"/>
        <w:contextualSpacing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492E">
        <w:rPr>
          <w:rFonts w:ascii="Times New Roman" w:hAnsi="Times New Roman" w:cs="Times New Roman"/>
          <w:sz w:val="28"/>
          <w:szCs w:val="28"/>
        </w:rPr>
        <w:t>3.Основные количественные характеристики системы общего образования</w:t>
      </w:r>
    </w:p>
    <w:p w:rsidR="001B0FB9" w:rsidRPr="003A7D2E" w:rsidRDefault="001B0FB9" w:rsidP="001B0FB9">
      <w:pPr>
        <w:pStyle w:val="14"/>
        <w:widowControl w:val="0"/>
        <w:autoSpaceDE w:val="0"/>
        <w:autoSpaceDN w:val="0"/>
        <w:adjustRightInd w:val="0"/>
        <w:ind w:left="0"/>
        <w:contextualSpacing w:val="0"/>
        <w:outlineLvl w:val="2"/>
        <w:rPr>
          <w:rFonts w:ascii="Times New Roman" w:hAnsi="Times New Roman" w:cs="Times New Roman"/>
          <w:sz w:val="27"/>
          <w:szCs w:val="27"/>
        </w:rPr>
      </w:pPr>
    </w:p>
    <w:p w:rsidR="001B0FB9" w:rsidRPr="003A7D2E" w:rsidRDefault="001B0FB9" w:rsidP="001B0FB9">
      <w:pPr>
        <w:pStyle w:val="14"/>
        <w:widowControl w:val="0"/>
        <w:autoSpaceDE w:val="0"/>
        <w:autoSpaceDN w:val="0"/>
        <w:adjustRightInd w:val="0"/>
        <w:ind w:left="0"/>
        <w:contextualSpacing w:val="0"/>
        <w:outlineLvl w:val="2"/>
        <w:rPr>
          <w:rFonts w:ascii="Times New Roman" w:hAnsi="Times New Roman" w:cs="Times New Roman"/>
          <w:sz w:val="27"/>
          <w:szCs w:val="27"/>
        </w:rPr>
      </w:pPr>
    </w:p>
    <w:p w:rsidR="001B0FB9" w:rsidRPr="003A7D2E" w:rsidRDefault="001B0FB9" w:rsidP="001B0FB9">
      <w:pPr>
        <w:pStyle w:val="14"/>
        <w:ind w:left="0"/>
        <w:outlineLvl w:val="2"/>
        <w:rPr>
          <w:rFonts w:ascii="Times New Roman" w:hAnsi="Times New Roman" w:cs="Times New Roman"/>
          <w:sz w:val="27"/>
          <w:szCs w:val="27"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4"/>
        <w:gridCol w:w="1276"/>
        <w:gridCol w:w="992"/>
        <w:gridCol w:w="992"/>
        <w:gridCol w:w="992"/>
        <w:gridCol w:w="993"/>
        <w:gridCol w:w="992"/>
        <w:gridCol w:w="992"/>
        <w:gridCol w:w="992"/>
      </w:tblGrid>
      <w:tr w:rsidR="001B0FB9" w:rsidRPr="003A7D2E" w:rsidTr="00B36109">
        <w:trPr>
          <w:trHeight w:val="335"/>
          <w:tblHeader/>
        </w:trPr>
        <w:tc>
          <w:tcPr>
            <w:tcW w:w="6804" w:type="dxa"/>
          </w:tcPr>
          <w:p w:rsidR="001B0FB9" w:rsidRPr="003A7D2E" w:rsidRDefault="001B0FB9" w:rsidP="00B36109">
            <w:pPr>
              <w:pStyle w:val="14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1276" w:type="dxa"/>
          </w:tcPr>
          <w:p w:rsidR="001B0FB9" w:rsidRPr="003A7D2E" w:rsidRDefault="001B0FB9" w:rsidP="00B36109">
            <w:pPr>
              <w:pStyle w:val="14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14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 xml:space="preserve">2012 год 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>2013 год</w:t>
            </w:r>
          </w:p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2014 год 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2015 год 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2016 год 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2017 год 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c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2018 год </w:t>
            </w:r>
          </w:p>
        </w:tc>
      </w:tr>
      <w:tr w:rsidR="001B0FB9" w:rsidRPr="003A7D2E" w:rsidTr="00B36109">
        <w:trPr>
          <w:trHeight w:val="392"/>
          <w:tblHeader/>
        </w:trPr>
        <w:tc>
          <w:tcPr>
            <w:tcW w:w="6804" w:type="dxa"/>
          </w:tcPr>
          <w:p w:rsidR="001B0FB9" w:rsidRPr="003A7D2E" w:rsidRDefault="001B0FB9" w:rsidP="00B36109">
            <w:pPr>
              <w:pStyle w:val="14"/>
              <w:ind w:left="0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Численность детей и молодежи 7 – 17 лет</w:t>
            </w:r>
          </w:p>
        </w:tc>
        <w:tc>
          <w:tcPr>
            <w:tcW w:w="1276" w:type="dxa"/>
          </w:tcPr>
          <w:p w:rsidR="001B0FB9" w:rsidRPr="003A7D2E" w:rsidRDefault="001B0FB9" w:rsidP="00B36109">
            <w:pPr>
              <w:pStyle w:val="14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14100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14100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14204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14300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14400</w:t>
            </w:r>
          </w:p>
        </w:tc>
        <w:tc>
          <w:tcPr>
            <w:tcW w:w="992" w:type="dxa"/>
          </w:tcPr>
          <w:p w:rsidR="001B0FB9" w:rsidRPr="0034613D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4613D">
              <w:rPr>
                <w:sz w:val="27"/>
                <w:szCs w:val="27"/>
              </w:rPr>
              <w:t>14600</w:t>
            </w:r>
          </w:p>
        </w:tc>
        <w:tc>
          <w:tcPr>
            <w:tcW w:w="992" w:type="dxa"/>
          </w:tcPr>
          <w:p w:rsidR="001B0FB9" w:rsidRPr="00200274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200274">
              <w:rPr>
                <w:sz w:val="27"/>
                <w:szCs w:val="27"/>
              </w:rPr>
              <w:t>15000</w:t>
            </w:r>
          </w:p>
        </w:tc>
      </w:tr>
      <w:tr w:rsidR="001B0FB9" w:rsidRPr="003A7D2E" w:rsidTr="00B36109">
        <w:trPr>
          <w:trHeight w:val="546"/>
          <w:tblHeader/>
        </w:trPr>
        <w:tc>
          <w:tcPr>
            <w:tcW w:w="680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1276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-"-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12230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12378</w:t>
            </w: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12835</w:t>
            </w:r>
          </w:p>
        </w:tc>
        <w:tc>
          <w:tcPr>
            <w:tcW w:w="993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13160</w:t>
            </w: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13332</w:t>
            </w: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1358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</w:tcPr>
          <w:p w:rsidR="001B0FB9" w:rsidRPr="00200274" w:rsidRDefault="007D7750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200274">
              <w:rPr>
                <w:sz w:val="27"/>
                <w:szCs w:val="27"/>
              </w:rPr>
              <w:t>13695</w:t>
            </w:r>
          </w:p>
        </w:tc>
      </w:tr>
      <w:tr w:rsidR="001B0FB9" w:rsidRPr="003A7D2E" w:rsidTr="00B36109">
        <w:trPr>
          <w:trHeight w:val="1404"/>
          <w:tblHeader/>
        </w:trPr>
        <w:tc>
          <w:tcPr>
            <w:tcW w:w="680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(далее – ФГОС) (к 2018 году обучаться по ФГОС будут все учащиеся 1-8 классов)</w:t>
            </w:r>
          </w:p>
        </w:tc>
        <w:tc>
          <w:tcPr>
            <w:tcW w:w="1276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28,8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36,2</w:t>
            </w: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50,4</w:t>
            </w:r>
          </w:p>
        </w:tc>
        <w:tc>
          <w:tcPr>
            <w:tcW w:w="993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69,3</w:t>
            </w: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7,7</w:t>
            </w:r>
          </w:p>
        </w:tc>
        <w:tc>
          <w:tcPr>
            <w:tcW w:w="992" w:type="dxa"/>
          </w:tcPr>
          <w:p w:rsidR="001B0FB9" w:rsidRPr="00200274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200274">
              <w:rPr>
                <w:sz w:val="27"/>
                <w:szCs w:val="27"/>
              </w:rPr>
              <w:t>86,</w:t>
            </w:r>
            <w:r w:rsidR="007D7750" w:rsidRPr="00200274">
              <w:rPr>
                <w:sz w:val="27"/>
                <w:szCs w:val="27"/>
              </w:rPr>
              <w:t>8</w:t>
            </w:r>
          </w:p>
        </w:tc>
      </w:tr>
      <w:tr w:rsidR="001B0FB9" w:rsidRPr="003A7D2E" w:rsidTr="00B36109">
        <w:trPr>
          <w:trHeight w:val="559"/>
          <w:tblHeader/>
        </w:trPr>
        <w:tc>
          <w:tcPr>
            <w:tcW w:w="680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учащихся по программам общего образования в расчете на 1 педагогического работника</w:t>
            </w:r>
          </w:p>
        </w:tc>
        <w:tc>
          <w:tcPr>
            <w:tcW w:w="1276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15,2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14,9</w:t>
            </w: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16,4</w:t>
            </w:r>
          </w:p>
          <w:p w:rsidR="001B0FB9" w:rsidRPr="003C500B" w:rsidRDefault="001B0FB9" w:rsidP="00B36109">
            <w:pPr>
              <w:pStyle w:val="afd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993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17,0</w:t>
            </w: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17,6</w:t>
            </w:r>
          </w:p>
        </w:tc>
        <w:tc>
          <w:tcPr>
            <w:tcW w:w="992" w:type="dxa"/>
          </w:tcPr>
          <w:p w:rsidR="001B0FB9" w:rsidRPr="00885D6D" w:rsidRDefault="001B0FB9" w:rsidP="00B36109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45571F">
              <w:rPr>
                <w:sz w:val="27"/>
                <w:szCs w:val="27"/>
              </w:rPr>
              <w:t>18,2</w:t>
            </w:r>
          </w:p>
        </w:tc>
        <w:tc>
          <w:tcPr>
            <w:tcW w:w="992" w:type="dxa"/>
          </w:tcPr>
          <w:p w:rsidR="001B0FB9" w:rsidRPr="009167DD" w:rsidRDefault="001B0FB9" w:rsidP="00B36109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971D7D">
              <w:rPr>
                <w:sz w:val="27"/>
                <w:szCs w:val="27"/>
              </w:rPr>
              <w:t>18,5</w:t>
            </w:r>
          </w:p>
        </w:tc>
      </w:tr>
      <w:tr w:rsidR="001B0FB9" w:rsidRPr="003A7D2E" w:rsidTr="00B36109">
        <w:trPr>
          <w:trHeight w:val="837"/>
          <w:tblHeader/>
        </w:trPr>
        <w:tc>
          <w:tcPr>
            <w:tcW w:w="680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1276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40,7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41,5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40,1</w:t>
            </w:r>
          </w:p>
        </w:tc>
        <w:tc>
          <w:tcPr>
            <w:tcW w:w="993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39,7</w:t>
            </w: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40,4</w:t>
            </w:r>
          </w:p>
        </w:tc>
        <w:tc>
          <w:tcPr>
            <w:tcW w:w="992" w:type="dxa"/>
          </w:tcPr>
          <w:p w:rsidR="001B0FB9" w:rsidRPr="00885D6D" w:rsidRDefault="001B0FB9" w:rsidP="00B36109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45571F">
              <w:rPr>
                <w:sz w:val="27"/>
                <w:szCs w:val="27"/>
              </w:rPr>
              <w:t>39,4</w:t>
            </w:r>
          </w:p>
        </w:tc>
        <w:tc>
          <w:tcPr>
            <w:tcW w:w="992" w:type="dxa"/>
          </w:tcPr>
          <w:p w:rsidR="001B0FB9" w:rsidRPr="00BE11A6" w:rsidRDefault="00BE11A6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BE11A6">
              <w:rPr>
                <w:sz w:val="27"/>
                <w:szCs w:val="27"/>
              </w:rPr>
              <w:t>39,2</w:t>
            </w:r>
          </w:p>
          <w:p w:rsidR="001B0FB9" w:rsidRPr="009167DD" w:rsidRDefault="001B0FB9" w:rsidP="00B36109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1B0FB9" w:rsidRPr="003A7D2E" w:rsidTr="00B36109">
        <w:trPr>
          <w:trHeight w:val="268"/>
          <w:tblHeader/>
        </w:trPr>
        <w:tc>
          <w:tcPr>
            <w:tcW w:w="680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Число реорганизованных общеобразовательных организаций </w:t>
            </w:r>
          </w:p>
        </w:tc>
        <w:tc>
          <w:tcPr>
            <w:tcW w:w="1276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ОО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1B0FB9" w:rsidRPr="009167DD" w:rsidRDefault="001B0FB9" w:rsidP="00B36109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200274">
              <w:rPr>
                <w:sz w:val="27"/>
                <w:szCs w:val="27"/>
              </w:rPr>
              <w:t>-</w:t>
            </w:r>
          </w:p>
        </w:tc>
      </w:tr>
      <w:tr w:rsidR="001B0FB9" w:rsidRPr="003A7D2E" w:rsidTr="00B36109">
        <w:trPr>
          <w:trHeight w:val="187"/>
          <w:tblHeader/>
        </w:trPr>
        <w:tc>
          <w:tcPr>
            <w:tcW w:w="680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276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16,5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24,0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17,5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23,0</w:t>
            </w: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13,</w:t>
            </w:r>
            <w:r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1B0FB9" w:rsidRPr="00820EB3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820EB3">
              <w:rPr>
                <w:sz w:val="27"/>
                <w:szCs w:val="27"/>
              </w:rPr>
              <w:t>17,1</w:t>
            </w:r>
          </w:p>
        </w:tc>
        <w:tc>
          <w:tcPr>
            <w:tcW w:w="992" w:type="dxa"/>
          </w:tcPr>
          <w:p w:rsidR="001B0FB9" w:rsidRPr="009167DD" w:rsidRDefault="00200274" w:rsidP="00B36109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200274">
              <w:rPr>
                <w:sz w:val="27"/>
                <w:szCs w:val="27"/>
              </w:rPr>
              <w:t>16</w:t>
            </w:r>
            <w:r w:rsidR="001B0FB9" w:rsidRPr="00200274">
              <w:rPr>
                <w:sz w:val="27"/>
                <w:szCs w:val="27"/>
              </w:rPr>
              <w:t>,2</w:t>
            </w:r>
          </w:p>
        </w:tc>
      </w:tr>
      <w:tr w:rsidR="001B0FB9" w:rsidRPr="003A7D2E" w:rsidTr="00B36109">
        <w:trPr>
          <w:trHeight w:val="187"/>
          <w:tblHeader/>
        </w:trPr>
        <w:tc>
          <w:tcPr>
            <w:tcW w:w="680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обучающихся по образовательным программам среднего общего образования, охваченных мероприятиями профессиональной ориентации, в общей их численности</w:t>
            </w:r>
          </w:p>
        </w:tc>
        <w:tc>
          <w:tcPr>
            <w:tcW w:w="1276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1B0FB9" w:rsidRPr="009167DD" w:rsidRDefault="001B0FB9" w:rsidP="00B36109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200274">
              <w:rPr>
                <w:sz w:val="27"/>
                <w:szCs w:val="27"/>
              </w:rPr>
              <w:t>100</w:t>
            </w:r>
          </w:p>
        </w:tc>
      </w:tr>
      <w:tr w:rsidR="001B0FB9" w:rsidRPr="003A7D2E" w:rsidTr="00B36109">
        <w:trPr>
          <w:trHeight w:val="1113"/>
          <w:tblHeader/>
        </w:trPr>
        <w:tc>
          <w:tcPr>
            <w:tcW w:w="680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Объем дополнительных средств на повышение заработной платы </w:t>
            </w:r>
            <w:r w:rsidRPr="003A7D2E">
              <w:rPr>
                <w:rStyle w:val="FontStyle25"/>
                <w:b w:val="0"/>
                <w:bCs/>
                <w:sz w:val="27"/>
                <w:szCs w:val="27"/>
                <w:lang w:eastAsia="en-US"/>
              </w:rPr>
              <w:t>на вы</w:t>
            </w:r>
            <w:r w:rsidRPr="003A7D2E">
              <w:rPr>
                <w:rStyle w:val="FontStyle25"/>
                <w:b w:val="0"/>
                <w:bCs/>
                <w:sz w:val="27"/>
                <w:szCs w:val="27"/>
                <w:lang w:eastAsia="en-US"/>
              </w:rPr>
              <w:softHyphen/>
              <w:t xml:space="preserve">полнение   указов Президента Российской Федерации от 07.05.2012 года </w:t>
            </w:r>
          </w:p>
        </w:tc>
        <w:tc>
          <w:tcPr>
            <w:tcW w:w="1276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млн. руб.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ind w:left="-157" w:right="-106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16,0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8,6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12,3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36,9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22,6</w:t>
            </w:r>
          </w:p>
        </w:tc>
      </w:tr>
    </w:tbl>
    <w:p w:rsidR="001B0FB9" w:rsidRPr="003A7D2E" w:rsidRDefault="001B0FB9" w:rsidP="001B0FB9">
      <w:pPr>
        <w:ind w:left="720"/>
        <w:outlineLvl w:val="3"/>
        <w:rPr>
          <w:bCs/>
          <w:sz w:val="27"/>
          <w:szCs w:val="27"/>
        </w:rPr>
      </w:pPr>
    </w:p>
    <w:p w:rsidR="001B0FB9" w:rsidRPr="00E7492E" w:rsidRDefault="001B0FB9" w:rsidP="001B0FB9">
      <w:pPr>
        <w:numPr>
          <w:ilvl w:val="0"/>
          <w:numId w:val="11"/>
        </w:numPr>
        <w:jc w:val="center"/>
        <w:outlineLvl w:val="3"/>
        <w:rPr>
          <w:bCs/>
          <w:sz w:val="28"/>
          <w:szCs w:val="28"/>
        </w:rPr>
      </w:pPr>
      <w:r w:rsidRPr="00E7492E">
        <w:rPr>
          <w:bCs/>
          <w:sz w:val="28"/>
          <w:szCs w:val="28"/>
        </w:rPr>
        <w:t>Мероприятия по повышению эффективности и качества услуг в сфере общего образования, соотнесенные с этапами перехода к эффективному контракту</w:t>
      </w:r>
    </w:p>
    <w:tbl>
      <w:tblPr>
        <w:tblW w:w="1488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567"/>
        <w:gridCol w:w="6237"/>
        <w:gridCol w:w="1984"/>
        <w:gridCol w:w="1701"/>
        <w:gridCol w:w="4394"/>
      </w:tblGrid>
      <w:tr w:rsidR="001B0FB9" w:rsidRPr="003A7D2E" w:rsidTr="00B36109">
        <w:trPr>
          <w:cantSplit/>
          <w:trHeight w:val="667"/>
        </w:trPr>
        <w:tc>
          <w:tcPr>
            <w:tcW w:w="567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№ п/п</w:t>
            </w:r>
            <w:r w:rsidRPr="003A7D2E">
              <w:rPr>
                <w:b w:val="0"/>
                <w:sz w:val="27"/>
                <w:szCs w:val="27"/>
                <w:vertAlign w:val="superscript"/>
              </w:rPr>
              <w:t>.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Мероприятия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Ответственные исполнители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Сроки реализа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softHyphen/>
              <w:t>ции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 xml:space="preserve"> </w:t>
            </w:r>
          </w:p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Показатели</w:t>
            </w:r>
          </w:p>
        </w:tc>
      </w:tr>
      <w:tr w:rsidR="001B0FB9" w:rsidRPr="003A7D2E" w:rsidTr="00B36109">
        <w:trPr>
          <w:cantSplit/>
          <w:trHeight w:val="283"/>
        </w:trPr>
        <w:tc>
          <w:tcPr>
            <w:tcW w:w="14883" w:type="dxa"/>
            <w:gridSpan w:val="5"/>
            <w:tcBorders>
              <w:bottom w:val="single" w:sz="4" w:space="0" w:color="auto"/>
            </w:tcBorders>
            <w:vAlign w:val="center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Достижение новых качественных образовательных результатов</w:t>
            </w:r>
          </w:p>
        </w:tc>
      </w:tr>
      <w:tr w:rsidR="001B0FB9" w:rsidRPr="003A7D2E" w:rsidTr="00B36109">
        <w:trPr>
          <w:trHeight w:val="5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rPr>
                <w:b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Комплекс мероприятий по внедрению федеральных государственных образовательных стандартов: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B36109">
        <w:trPr>
          <w:trHeight w:val="1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rPr>
                <w:b/>
                <w:sz w:val="27"/>
                <w:szCs w:val="27"/>
              </w:rPr>
            </w:pPr>
            <w:r w:rsidRPr="003A7D2E">
              <w:rPr>
                <w:b/>
                <w:sz w:val="27"/>
                <w:szCs w:val="27"/>
              </w:rPr>
              <w:t>Начальное общее образование:</w:t>
            </w:r>
          </w:p>
          <w:p w:rsidR="001B0FB9" w:rsidRPr="003A7D2E" w:rsidRDefault="001B0FB9" w:rsidP="00B36109">
            <w:pPr>
              <w:pStyle w:val="afd"/>
              <w:jc w:val="both"/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повышение профессиональной компетентности руководящих работников и учителей начальной школы через курсы повышения квалификации, деятельность инновационной инфраструктуры </w:t>
            </w:r>
            <w:r w:rsidRPr="003A7D2E">
              <w:rPr>
                <w:sz w:val="27"/>
                <w:szCs w:val="27"/>
              </w:rPr>
              <w:lastRenderedPageBreak/>
              <w:t>системы образования (окружные ресурсные центры, базовые и стажерские площадки), профессиональные объединения учителей, систему методической работы на уровне города  и в рамках школьных округов;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приведение в соответствие требованиям ФГОС основных образовательных программ начального общего образования;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МКУ «Управление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Рубцовска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  <w:lang w:val="en-US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Удельный вес численности обучающихся организаций общего образования, обучающихся по ФГОС начального общего образования: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2013 год – 70 %;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2014-2018 годы – 100 %.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B36109">
        <w:trPr>
          <w:trHeight w:val="778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материально-технических условий для ре</w:t>
            </w:r>
            <w:r w:rsidRPr="003A7D2E">
              <w:rPr>
                <w:sz w:val="27"/>
                <w:szCs w:val="27"/>
              </w:rPr>
              <w:softHyphen/>
              <w:t>ализации основных образовательных программ начального общего образования;</w:t>
            </w:r>
          </w:p>
          <w:p w:rsidR="001B0FB9" w:rsidRPr="003A7D2E" w:rsidRDefault="001B0FB9" w:rsidP="00B36109">
            <w:pPr>
              <w:pStyle w:val="afd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B36109">
        <w:trPr>
          <w:trHeight w:val="469"/>
        </w:trPr>
        <w:tc>
          <w:tcPr>
            <w:tcW w:w="567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jc w:val="both"/>
              <w:rPr>
                <w:b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формирование системы оценки качества образования в соответствии с ФГОС начального общего образования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B36109">
        <w:trPr>
          <w:trHeight w:val="469"/>
        </w:trPr>
        <w:tc>
          <w:tcPr>
            <w:tcW w:w="56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rPr>
                <w:b/>
                <w:sz w:val="27"/>
                <w:szCs w:val="27"/>
              </w:rPr>
            </w:pPr>
            <w:r w:rsidRPr="003A7D2E">
              <w:rPr>
                <w:b/>
                <w:sz w:val="27"/>
                <w:szCs w:val="27"/>
              </w:rPr>
              <w:t>Основное общее образование:</w:t>
            </w:r>
          </w:p>
          <w:p w:rsidR="001B0FB9" w:rsidRPr="003A7D2E" w:rsidRDefault="001B0FB9" w:rsidP="00B36109">
            <w:pPr>
              <w:pStyle w:val="afc"/>
              <w:jc w:val="both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 повышение профессиональной компетентности руководящих работников и учителей основной школы;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выявление и распространение успешного опыта реализации основных образовательных программ основного общего образования экспериментальных и пилотных школ;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основных образовательных программ в соответствии с требованиями ФГОС основного общего образования;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приведение в соответствие с ФГОС основного общего образования нормативной базы общеобразовательных организаций;</w:t>
            </w:r>
          </w:p>
          <w:p w:rsidR="001B0FB9" w:rsidRPr="003A7D2E" w:rsidRDefault="001B0FB9" w:rsidP="00B36109">
            <w:pPr>
              <w:pStyle w:val="afc"/>
              <w:jc w:val="both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lastRenderedPageBreak/>
              <w:t>обеспечение материально-технических условий (приобретение учебно-лабораторного, учебно-производственного и компьютерного оборудования) для реализации ФГОС основного общего образования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rStyle w:val="FontStyle27"/>
                <w:b/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1B0FB9" w:rsidRPr="003A7D2E" w:rsidRDefault="001B0FB9" w:rsidP="00B36109">
            <w:pPr>
              <w:pStyle w:val="afc"/>
              <w:shd w:val="clear" w:color="auto" w:fill="FFFFFF"/>
              <w:jc w:val="both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lastRenderedPageBreak/>
              <w:t>МКУ «Управление образо</w:t>
            </w:r>
            <w:r>
              <w:rPr>
                <w:rStyle w:val="FontStyle27"/>
                <w:b w:val="0"/>
                <w:sz w:val="27"/>
                <w:szCs w:val="27"/>
              </w:rPr>
              <w:t>ва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ния» г. Рубцовска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2014-2018 гг.</w:t>
            </w:r>
          </w:p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обучающихся организаций общего образования, обучающихся по ФГОС основного общего образования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 год – 38 %;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2016 год – 55 %;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2017 год – 70 %;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год – 80%</w:t>
            </w:r>
            <w:r>
              <w:rPr>
                <w:sz w:val="27"/>
                <w:szCs w:val="27"/>
              </w:rPr>
              <w:t>.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отношение среднего балла единого государственного экзамена (в расчете на 2 обязательных предмета) в 10% школ с лучшими </w:t>
            </w:r>
            <w:r w:rsidRPr="003A7D2E">
              <w:rPr>
                <w:sz w:val="27"/>
                <w:szCs w:val="27"/>
              </w:rPr>
              <w:lastRenderedPageBreak/>
              <w:t>результатами единого государственного экзамена (ЕГЭ) к среднему баллу ЕГЭ (в расчете на 2 обязательных предмета) в 10% школ с худшими результатами ЕГЭ</w:t>
            </w:r>
          </w:p>
        </w:tc>
      </w:tr>
      <w:tr w:rsidR="001B0FB9" w:rsidRPr="003A7D2E" w:rsidTr="00B36109">
        <w:trPr>
          <w:cantSplit/>
          <w:trHeight w:val="812"/>
        </w:trPr>
        <w:tc>
          <w:tcPr>
            <w:tcW w:w="567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"/>
              <w:numPr>
                <w:ilvl w:val="0"/>
                <w:numId w:val="0"/>
              </w:numPr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мероприятий, направленных на совершенствование профессиональной ориентации обучающихся в общеобразовательных организациях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2014-2015 гг.</w:t>
            </w:r>
          </w:p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обучающихся по образовательным программам среднего общего образования, охваченных мероприятиями профессиональной ориентации, в общей их численности</w:t>
            </w:r>
          </w:p>
        </w:tc>
      </w:tr>
      <w:tr w:rsidR="001B0FB9" w:rsidRPr="003A7D2E" w:rsidTr="00B36109">
        <w:trPr>
          <w:trHeight w:val="1077"/>
        </w:trPr>
        <w:tc>
          <w:tcPr>
            <w:tcW w:w="567" w:type="dxa"/>
            <w:vMerge w:val="restart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3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Формирование системы мониторинга уровня подготовки и социализации школьников: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подготовка предложений по методологии и инструментарию для мониторинга готовности обучающихся к освоению основной образовательной программы начального общего, основного общего, среднего общего образования и комплексного мониторинга готовности учащихся основной школы (8 класс) к выбору образовательной  и профессиональной траектории и мониторинга уровня социализации выпускников основных общеобразовательных организаций;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1B0FB9" w:rsidRPr="003A7D2E" w:rsidRDefault="001B0FB9" w:rsidP="00B36109">
            <w:pPr>
              <w:pStyle w:val="afc"/>
              <w:shd w:val="clear" w:color="auto" w:fill="FFFFFF"/>
              <w:jc w:val="both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МКУ «Управ</w:t>
            </w:r>
            <w:r>
              <w:rPr>
                <w:rStyle w:val="FontStyle27"/>
                <w:b w:val="0"/>
                <w:sz w:val="27"/>
                <w:szCs w:val="27"/>
              </w:rPr>
              <w:t>ле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ние образо</w:t>
            </w:r>
            <w:r>
              <w:rPr>
                <w:rStyle w:val="FontStyle27"/>
                <w:b w:val="0"/>
                <w:sz w:val="27"/>
                <w:szCs w:val="27"/>
              </w:rPr>
              <w:t>ва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ния» г. Руб</w:t>
            </w:r>
            <w:r>
              <w:rPr>
                <w:rStyle w:val="FontStyle27"/>
                <w:b w:val="0"/>
                <w:sz w:val="27"/>
                <w:szCs w:val="27"/>
              </w:rPr>
              <w:t>цов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г.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b/>
                <w:sz w:val="27"/>
                <w:szCs w:val="27"/>
              </w:rPr>
            </w:pPr>
          </w:p>
        </w:tc>
        <w:tc>
          <w:tcPr>
            <w:tcW w:w="4394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</w:tr>
      <w:tr w:rsidR="001B0FB9" w:rsidRPr="003A7D2E" w:rsidTr="00B36109">
        <w:trPr>
          <w:cantSplit/>
          <w:trHeight w:val="1077"/>
        </w:trPr>
        <w:tc>
          <w:tcPr>
            <w:tcW w:w="567" w:type="dxa"/>
            <w:vMerge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пилотной апроба</w:t>
            </w:r>
            <w:r w:rsidRPr="003A7D2E">
              <w:rPr>
                <w:sz w:val="27"/>
                <w:szCs w:val="27"/>
              </w:rPr>
              <w:t>ции федерального мони</w:t>
            </w:r>
            <w:r>
              <w:rPr>
                <w:sz w:val="27"/>
                <w:szCs w:val="27"/>
              </w:rPr>
              <w:t>торинга готовности обучаю</w:t>
            </w:r>
            <w:r w:rsidRPr="003A7D2E">
              <w:rPr>
                <w:sz w:val="27"/>
                <w:szCs w:val="27"/>
              </w:rPr>
              <w:t>щихся к освоению основной образовательной программы начального общего, основного общего, среднего общего образования и профессионального образования, комплексного мониторинга готовности учащихся основной школы (8 класс) к выбору образовательной и профессиональной траектории и мониторинга уровня социализации выпускников основных общеобразовательных организаций;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c"/>
              <w:shd w:val="clear" w:color="auto" w:fill="FFFFFF"/>
              <w:jc w:val="both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г.</w:t>
            </w:r>
          </w:p>
        </w:tc>
        <w:tc>
          <w:tcPr>
            <w:tcW w:w="439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rStyle w:val="FontStyle27"/>
                <w:sz w:val="27"/>
                <w:szCs w:val="27"/>
              </w:rPr>
            </w:pPr>
          </w:p>
        </w:tc>
      </w:tr>
      <w:tr w:rsidR="001B0FB9" w:rsidRPr="003A7D2E" w:rsidTr="00B36109">
        <w:trPr>
          <w:cantSplit/>
          <w:trHeight w:val="768"/>
        </w:trPr>
        <w:tc>
          <w:tcPr>
            <w:tcW w:w="567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и анализ резуль</w:t>
            </w:r>
            <w:r w:rsidRPr="003A7D2E">
              <w:rPr>
                <w:sz w:val="27"/>
                <w:szCs w:val="27"/>
              </w:rPr>
              <w:t>татов мониторинга, под</w:t>
            </w:r>
            <w:r>
              <w:rPr>
                <w:sz w:val="27"/>
                <w:szCs w:val="27"/>
              </w:rPr>
              <w:t>готовка и принятие норматив</w:t>
            </w:r>
            <w:r w:rsidRPr="003A7D2E">
              <w:rPr>
                <w:sz w:val="27"/>
                <w:szCs w:val="27"/>
              </w:rPr>
              <w:t>ных актов по результатам проведения мониторинга на постоянной основе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2015-2018 гг.</w:t>
            </w:r>
          </w:p>
        </w:tc>
        <w:tc>
          <w:tcPr>
            <w:tcW w:w="439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rStyle w:val="FontStyle27"/>
                <w:sz w:val="27"/>
                <w:szCs w:val="27"/>
              </w:rPr>
            </w:pPr>
          </w:p>
        </w:tc>
      </w:tr>
      <w:tr w:rsidR="001B0FB9" w:rsidRPr="003A7D2E" w:rsidTr="00B36109">
        <w:trPr>
          <w:trHeight w:val="768"/>
        </w:trPr>
        <w:tc>
          <w:tcPr>
            <w:tcW w:w="567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4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Участие в российских и международных сопоставительных исследованиях образовательных достижений школьников;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повышения квалификации педагогических работников по персонифицированной модели, используя ресурс иннова</w:t>
            </w:r>
            <w:r>
              <w:rPr>
                <w:sz w:val="27"/>
                <w:szCs w:val="27"/>
              </w:rPr>
              <w:t xml:space="preserve">ционной </w:t>
            </w:r>
            <w:r w:rsidRPr="003A7D2E">
              <w:rPr>
                <w:sz w:val="27"/>
                <w:szCs w:val="27"/>
              </w:rPr>
              <w:t>инфраструктуры системы образования Алтайского края (окружные ресурсные центры, базовые и стажерские площадки);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корректировки и апробации основ</w:t>
            </w:r>
            <w:r>
              <w:rPr>
                <w:sz w:val="27"/>
                <w:szCs w:val="27"/>
              </w:rPr>
              <w:t xml:space="preserve">ных </w:t>
            </w:r>
            <w:r w:rsidRPr="003A7D2E">
              <w:rPr>
                <w:sz w:val="27"/>
                <w:szCs w:val="27"/>
              </w:rPr>
              <w:t>общеобразовательных программ;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сбора и распространения лучших   педагогических практик;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сетевого вза</w:t>
            </w:r>
            <w:r w:rsidRPr="003A7D2E">
              <w:rPr>
                <w:sz w:val="27"/>
                <w:szCs w:val="27"/>
              </w:rPr>
              <w:t>имодействия образова</w:t>
            </w:r>
            <w:r>
              <w:rPr>
                <w:sz w:val="27"/>
                <w:szCs w:val="27"/>
              </w:rPr>
              <w:t>тель</w:t>
            </w:r>
            <w:r w:rsidRPr="003A7D2E">
              <w:rPr>
                <w:sz w:val="27"/>
                <w:szCs w:val="27"/>
              </w:rPr>
              <w:t xml:space="preserve">ных </w:t>
            </w:r>
            <w:r w:rsidRPr="003A7D2E">
              <w:rPr>
                <w:color w:val="000000"/>
                <w:sz w:val="27"/>
                <w:szCs w:val="27"/>
              </w:rPr>
              <w:t>организаций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jc w:val="both"/>
              <w:rPr>
                <w:b w:val="0"/>
                <w:bCs w:val="0"/>
                <w:sz w:val="27"/>
                <w:szCs w:val="27"/>
              </w:rPr>
            </w:pPr>
            <w:r w:rsidRPr="003A7D2E">
              <w:rPr>
                <w:b w:val="0"/>
                <w:color w:val="000000"/>
                <w:sz w:val="27"/>
                <w:szCs w:val="27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</w:tr>
      <w:tr w:rsidR="001B0FB9" w:rsidRPr="003A7D2E" w:rsidTr="00B36109">
        <w:trPr>
          <w:trHeight w:val="557"/>
        </w:trPr>
        <w:tc>
          <w:tcPr>
            <w:tcW w:w="567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lastRenderedPageBreak/>
              <w:t>5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программы подготовки и переподготовки современных педагогических кадров: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г.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 w:val="restart"/>
          </w:tcPr>
          <w:p w:rsidR="001B0FB9" w:rsidRPr="003A7D2E" w:rsidRDefault="001B0FB9" w:rsidP="00B36109">
            <w:pPr>
              <w:pStyle w:val="afc"/>
              <w:jc w:val="both"/>
              <w:rPr>
                <w:b w:val="0"/>
                <w:color w:val="000000"/>
                <w:sz w:val="27"/>
                <w:szCs w:val="27"/>
              </w:rPr>
            </w:pPr>
            <w:r w:rsidRPr="003A7D2E">
              <w:rPr>
                <w:b w:val="0"/>
                <w:color w:val="000000"/>
                <w:sz w:val="27"/>
                <w:szCs w:val="27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Алтайском крае;</w:t>
            </w:r>
          </w:p>
          <w:p w:rsidR="001B0FB9" w:rsidRPr="003A7D2E" w:rsidRDefault="001B0FB9" w:rsidP="00B361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both"/>
              <w:rPr>
                <w:sz w:val="27"/>
                <w:szCs w:val="27"/>
              </w:rPr>
            </w:pPr>
            <w:r w:rsidRPr="003A7D2E">
              <w:rPr>
                <w:bCs/>
                <w:color w:val="000000"/>
                <w:sz w:val="27"/>
                <w:szCs w:val="27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</w:tr>
      <w:tr w:rsidR="001B0FB9" w:rsidRPr="003A7D2E" w:rsidTr="00B36109">
        <w:trPr>
          <w:trHeight w:val="1577"/>
        </w:trPr>
        <w:tc>
          <w:tcPr>
            <w:tcW w:w="567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муниципальной программы в части подпрограммы 5 «Кадры»</w:t>
            </w:r>
            <w:r w:rsidR="000B52E1" w:rsidRPr="003A7D2E">
              <w:rPr>
                <w:color w:val="000000"/>
                <w:sz w:val="27"/>
                <w:szCs w:val="27"/>
              </w:rPr>
              <w:t xml:space="preserve"> муниципальной  программы «Развитие  муниципальной системы образования  города Рубцовска» на 2015-20</w:t>
            </w:r>
            <w:r w:rsidR="000B52E1">
              <w:rPr>
                <w:color w:val="000000"/>
                <w:sz w:val="27"/>
                <w:szCs w:val="27"/>
              </w:rPr>
              <w:t>20</w:t>
            </w:r>
            <w:r w:rsidR="000B52E1" w:rsidRPr="003A7D2E">
              <w:rPr>
                <w:color w:val="000000"/>
                <w:sz w:val="27"/>
                <w:szCs w:val="27"/>
              </w:rPr>
              <w:t xml:space="preserve"> г</w:t>
            </w:r>
            <w:r w:rsidR="000B52E1">
              <w:rPr>
                <w:color w:val="000000"/>
                <w:sz w:val="27"/>
                <w:szCs w:val="27"/>
              </w:rPr>
              <w:t>оды</w:t>
            </w:r>
            <w:r w:rsidRPr="003A7D2E">
              <w:rPr>
                <w:sz w:val="27"/>
                <w:szCs w:val="27"/>
              </w:rPr>
              <w:t xml:space="preserve"> подготовки и переподготовки современных педагогических кадров, в том числе: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выявление и поддержка молодежи, заинтересованной в получении педагогической профессии и в работе в системе образования;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2014-2018 гг</w:t>
            </w:r>
          </w:p>
        </w:tc>
        <w:tc>
          <w:tcPr>
            <w:tcW w:w="439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B36109">
        <w:trPr>
          <w:trHeight w:val="449"/>
        </w:trPr>
        <w:tc>
          <w:tcPr>
            <w:tcW w:w="567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меры социальной поддержки молодых педагогов развитие системы наставничества;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</w:tc>
        <w:tc>
          <w:tcPr>
            <w:tcW w:w="439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B36109">
        <w:trPr>
          <w:trHeight w:val="813"/>
        </w:trPr>
        <w:tc>
          <w:tcPr>
            <w:tcW w:w="567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формирование целевого заказа на подготовку современных педагогических кадров;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поддержка талантливых педагогов.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</w:tc>
        <w:tc>
          <w:tcPr>
            <w:tcW w:w="439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B36109">
        <w:trPr>
          <w:cantSplit/>
          <w:trHeight w:val="813"/>
        </w:trPr>
        <w:tc>
          <w:tcPr>
            <w:tcW w:w="567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6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Осуществление мероприятий, направленных на оптимизацию расходов на оплату труда вспомогательного, административно-управленческого персонала; 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образования»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2014 -2018 гг.</w:t>
            </w:r>
          </w:p>
        </w:tc>
        <w:tc>
          <w:tcPr>
            <w:tcW w:w="4394" w:type="dxa"/>
            <w:vMerge w:val="restart"/>
          </w:tcPr>
          <w:p w:rsidR="001B0FB9" w:rsidRPr="003A7D2E" w:rsidRDefault="001B0FB9" w:rsidP="00B36109">
            <w:pPr>
              <w:pStyle w:val="afc"/>
              <w:jc w:val="both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Алтайском крае;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удельный вес численности учителей общеобразовательных организаций в возрасте до 35 лет в общей численности учителей </w:t>
            </w:r>
            <w:r w:rsidRPr="003A7D2E">
              <w:rPr>
                <w:sz w:val="27"/>
                <w:szCs w:val="27"/>
              </w:rPr>
              <w:lastRenderedPageBreak/>
              <w:t>общеобразовательных организаций</w:t>
            </w:r>
          </w:p>
        </w:tc>
      </w:tr>
      <w:tr w:rsidR="001B0FB9" w:rsidRPr="003A7D2E" w:rsidTr="00B36109">
        <w:trPr>
          <w:cantSplit/>
          <w:trHeight w:val="813"/>
        </w:trPr>
        <w:tc>
          <w:tcPr>
            <w:tcW w:w="567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труда учреждений не </w:t>
            </w:r>
            <w:r w:rsidRPr="003A7D2E">
              <w:rPr>
                <w:color w:val="FF0000"/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более 40 %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1B0FB9" w:rsidRPr="003A7D2E" w:rsidRDefault="001B0FB9" w:rsidP="00B36109">
            <w:pPr>
              <w:pStyle w:val="afc"/>
              <w:shd w:val="clear" w:color="auto" w:fill="FFFFFF"/>
              <w:jc w:val="both"/>
              <w:rPr>
                <w:b w:val="0"/>
                <w:sz w:val="27"/>
                <w:szCs w:val="27"/>
              </w:rPr>
            </w:pPr>
          </w:p>
        </w:tc>
      </w:tr>
      <w:tr w:rsidR="001B0FB9" w:rsidRPr="003A7D2E" w:rsidTr="00B36109">
        <w:trPr>
          <w:cantSplit/>
          <w:trHeight w:val="813"/>
        </w:trPr>
        <w:tc>
          <w:tcPr>
            <w:tcW w:w="567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1B0FB9" w:rsidRPr="003A7D2E" w:rsidRDefault="001B0FB9" w:rsidP="00B36109">
            <w:pPr>
              <w:pStyle w:val="afc"/>
              <w:shd w:val="clear" w:color="auto" w:fill="FFFFFF"/>
              <w:jc w:val="both"/>
              <w:rPr>
                <w:b w:val="0"/>
                <w:sz w:val="27"/>
                <w:szCs w:val="27"/>
              </w:rPr>
            </w:pPr>
          </w:p>
        </w:tc>
      </w:tr>
      <w:tr w:rsidR="001B0FB9" w:rsidRPr="003A7D2E" w:rsidTr="00B36109">
        <w:trPr>
          <w:cantSplit/>
          <w:trHeight w:val="283"/>
        </w:trPr>
        <w:tc>
          <w:tcPr>
            <w:tcW w:w="14883" w:type="dxa"/>
            <w:gridSpan w:val="5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Обеспечение доступности качественного образования</w:t>
            </w:r>
          </w:p>
        </w:tc>
      </w:tr>
      <w:tr w:rsidR="001B0FB9" w:rsidRPr="003A7D2E" w:rsidTr="00B36109">
        <w:trPr>
          <w:trHeight w:val="1034"/>
        </w:trPr>
        <w:tc>
          <w:tcPr>
            <w:tcW w:w="567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7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муниципальной системы оценки качества общего образования: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утверждение положений и регламентов функционирования муниципальной системы оценки качества общего образования, в том числе с учетом краевых методических рекомендаций по показателям эффективности деятельности подведомственных (муниципальных) организа</w:t>
            </w:r>
            <w:r>
              <w:rPr>
                <w:sz w:val="27"/>
                <w:szCs w:val="27"/>
              </w:rPr>
              <w:t>ций общего образования, их руко</w:t>
            </w:r>
            <w:r w:rsidRPr="003A7D2E">
              <w:rPr>
                <w:sz w:val="27"/>
                <w:szCs w:val="27"/>
              </w:rPr>
              <w:t>водителей и основных категорий работников, в том числе в связи с использованием дифференциации заработной платы педагогических работников;</w:t>
            </w:r>
          </w:p>
        </w:tc>
        <w:tc>
          <w:tcPr>
            <w:tcW w:w="1984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г.</w:t>
            </w:r>
          </w:p>
        </w:tc>
        <w:tc>
          <w:tcPr>
            <w:tcW w:w="4394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образовательных организаций, в которых оценка их деятельности, деятельности руководителей и основных категорий работников осуществляется на основании показателей эффективности деятельности;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нормативные документы, регламентирующие функционирование муниципальной системы оценки качества образования;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перечень показателей эффективности деятельности муниципальных организаций общего образования, их руководителей и основных категорий работников.</w:t>
            </w:r>
          </w:p>
        </w:tc>
      </w:tr>
      <w:tr w:rsidR="001B0FB9" w:rsidRPr="003A7D2E" w:rsidTr="00B36109">
        <w:trPr>
          <w:cantSplit/>
          <w:trHeight w:val="767"/>
        </w:trPr>
        <w:tc>
          <w:tcPr>
            <w:tcW w:w="567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актуализация показателей эффективности деятельности муниципальных организаций общего образования, их руководителей и основных категорий работников.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B36109">
        <w:trPr>
          <w:trHeight w:val="1558"/>
        </w:trPr>
        <w:tc>
          <w:tcPr>
            <w:tcW w:w="567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lastRenderedPageBreak/>
              <w:t>8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мероприятий по поддержке школ, работающих в сложных социальных условиях: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мониторинг и сравнительный анализ результатов ЕГЭ школ, работающих в сложных социальных условиях, с остальными школами города Рубцовска;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2014-2015 гг.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</w:tr>
      <w:tr w:rsidR="001B0FB9" w:rsidRPr="003A7D2E" w:rsidTr="00B36109">
        <w:trPr>
          <w:cantSplit/>
          <w:trHeight w:val="778"/>
        </w:trPr>
        <w:tc>
          <w:tcPr>
            <w:tcW w:w="567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 участие в пилотной апробации механизмов поддержки школ, работающих в сложных социальных условиях;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B36109">
        <w:trPr>
          <w:cantSplit/>
          <w:trHeight w:val="2008"/>
        </w:trPr>
        <w:tc>
          <w:tcPr>
            <w:tcW w:w="567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реализация программ профессионального развития руководителей и педагогов образовательных учреждений, работающих в сложных социальных условиях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B36109">
        <w:trPr>
          <w:cantSplit/>
          <w:trHeight w:val="1395"/>
        </w:trPr>
        <w:tc>
          <w:tcPr>
            <w:tcW w:w="56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9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мероприятий, направленных на обеспечение доступности общего образования в соответствии с ФГОС общего образования для всех категорий граждан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2014 - 2018 гг.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обучающихся организаций общего об</w:t>
            </w:r>
            <w:r>
              <w:rPr>
                <w:sz w:val="27"/>
                <w:szCs w:val="27"/>
              </w:rPr>
              <w:t>разования, обучаю</w:t>
            </w:r>
            <w:r w:rsidRPr="003A7D2E">
              <w:rPr>
                <w:sz w:val="27"/>
                <w:szCs w:val="27"/>
              </w:rPr>
              <w:t xml:space="preserve">щихся по новым федеральным </w:t>
            </w:r>
            <w:r>
              <w:rPr>
                <w:sz w:val="27"/>
                <w:szCs w:val="27"/>
              </w:rPr>
              <w:t>государ</w:t>
            </w:r>
            <w:r w:rsidRPr="003A7D2E">
              <w:rPr>
                <w:sz w:val="27"/>
                <w:szCs w:val="27"/>
              </w:rPr>
              <w:t>ственным образовательным стандартам</w:t>
            </w:r>
          </w:p>
        </w:tc>
      </w:tr>
      <w:tr w:rsidR="001B0FB9" w:rsidRPr="003A7D2E" w:rsidTr="00B36109">
        <w:trPr>
          <w:cantSplit/>
          <w:trHeight w:val="283"/>
        </w:trPr>
        <w:tc>
          <w:tcPr>
            <w:tcW w:w="14883" w:type="dxa"/>
            <w:gridSpan w:val="5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Введение эффективного контракта в общем образовании</w:t>
            </w:r>
          </w:p>
        </w:tc>
      </w:tr>
      <w:tr w:rsidR="001B0FB9" w:rsidRPr="003A7D2E" w:rsidTr="00B36109">
        <w:trPr>
          <w:trHeight w:val="283"/>
        </w:trPr>
        <w:tc>
          <w:tcPr>
            <w:tcW w:w="567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10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механизмов эффективного контракта с педагогическими работниками в системе общего образования: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участие в апробации федеральных моделей эффективного контракта в общем образовании;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г.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spacing w:before="120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spacing w:after="60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spacing w:after="60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.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 xml:space="preserve">отношение среднемесячной заработной платы педагогических работников образовательных организаций общего образования в муниципалитете к средней заработной плате работников в </w:t>
            </w:r>
            <w:r w:rsidRPr="003A7D2E">
              <w:rPr>
                <w:sz w:val="27"/>
                <w:szCs w:val="27"/>
              </w:rPr>
              <w:lastRenderedPageBreak/>
              <w:t>Алтайском крае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введение эффективного контракта в общем образовании, обновление кадрового состава и привлечение молодых талантливых педагогов для работы в школе</w:t>
            </w:r>
          </w:p>
        </w:tc>
      </w:tr>
      <w:tr w:rsidR="001B0FB9" w:rsidRPr="003A7D2E" w:rsidTr="00B36109">
        <w:trPr>
          <w:cantSplit/>
          <w:trHeight w:val="272"/>
        </w:trPr>
        <w:tc>
          <w:tcPr>
            <w:tcW w:w="567" w:type="dxa"/>
            <w:vMerge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  <w:vAlign w:val="center"/>
          </w:tcPr>
          <w:p w:rsidR="001B0FB9" w:rsidRPr="003A7D2E" w:rsidRDefault="001B0FB9" w:rsidP="00B36109">
            <w:pPr>
              <w:pStyle w:val="afd"/>
              <w:shd w:val="clear" w:color="auto" w:fill="FFFFFF"/>
              <w:spacing w:after="6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развитие фонда стимулирования инновационной деятельности в рамках субвенции на обеспечение государственных гарантий прав граждан на получение общедоступного и бесплатного дошкольного, начального общего, основного, среднего (полного) общего образования, а также дополнительного образования в общеобразовательных организациях;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c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  <w:p w:rsidR="001B0FB9" w:rsidRPr="003A7D2E" w:rsidRDefault="001B0FB9" w:rsidP="00B36109">
            <w:pPr>
              <w:pStyle w:val="afc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jc w:val="both"/>
              <w:rPr>
                <w:b w:val="0"/>
                <w:bCs w:val="0"/>
                <w:sz w:val="27"/>
                <w:szCs w:val="27"/>
              </w:rPr>
            </w:pPr>
            <w:r w:rsidRPr="003A7D2E">
              <w:rPr>
                <w:b w:val="0"/>
                <w:bCs w:val="0"/>
                <w:sz w:val="27"/>
                <w:szCs w:val="27"/>
              </w:rPr>
              <w:t>нормативное регулирование функционирования фонда стимулирования инновационной деятельности на муниципальном уровне и уровне образовательных организаций</w:t>
            </w:r>
          </w:p>
          <w:p w:rsidR="001B0FB9" w:rsidRPr="003A7D2E" w:rsidRDefault="001B0FB9" w:rsidP="00B36109">
            <w:pPr>
              <w:pStyle w:val="afc"/>
              <w:shd w:val="clear" w:color="auto" w:fill="FFFFFF"/>
              <w:jc w:val="both"/>
              <w:rPr>
                <w:b w:val="0"/>
                <w:bCs w:val="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c"/>
              <w:shd w:val="clear" w:color="auto" w:fill="FFFFFF"/>
              <w:jc w:val="both"/>
              <w:rPr>
                <w:b w:val="0"/>
                <w:bCs w:val="0"/>
                <w:sz w:val="27"/>
                <w:szCs w:val="27"/>
              </w:rPr>
            </w:pPr>
          </w:p>
        </w:tc>
      </w:tr>
      <w:tr w:rsidR="001B0FB9" w:rsidRPr="003A7D2E" w:rsidTr="00B36109">
        <w:trPr>
          <w:cantSplit/>
          <w:trHeight w:val="272"/>
        </w:trPr>
        <w:tc>
          <w:tcPr>
            <w:tcW w:w="567" w:type="dxa"/>
            <w:vMerge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  <w:vAlign w:val="center"/>
          </w:tcPr>
          <w:p w:rsidR="001B0FB9" w:rsidRPr="003A7D2E" w:rsidRDefault="001B0FB9" w:rsidP="00B36109">
            <w:pPr>
              <w:pStyle w:val="afd"/>
              <w:shd w:val="clear" w:color="auto" w:fill="FFFFFF"/>
              <w:spacing w:after="6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моделей эффективного контракта в общем образовании в штатном режиме с учетом федеральных рекомендаций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c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2014 г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</w:tr>
      <w:tr w:rsidR="001B0FB9" w:rsidRPr="003A7D2E" w:rsidTr="00B36109">
        <w:trPr>
          <w:trHeight w:val="272"/>
        </w:trPr>
        <w:tc>
          <w:tcPr>
            <w:tcW w:w="567" w:type="dxa"/>
            <w:vMerge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  <w:vAlign w:val="center"/>
          </w:tcPr>
          <w:p w:rsidR="001B0FB9" w:rsidRPr="003A7D2E" w:rsidRDefault="001B0FB9" w:rsidP="00B36109">
            <w:pPr>
              <w:shd w:val="clear" w:color="auto" w:fill="FFFFFF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Планирование дополнительных средств на повышение оплаты труда педагогических работников общеобразовательных организаций в соответствии с указом Президента Российской Федерации за счет снижения неэффективных расходов, том числе повышения производительности труда и привлечения </w:t>
            </w:r>
            <w:r w:rsidRPr="003A7D2E">
              <w:rPr>
                <w:sz w:val="27"/>
                <w:szCs w:val="27"/>
              </w:rPr>
              <w:lastRenderedPageBreak/>
              <w:t>внебюджетных средств.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spacing w:after="6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c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2014-2018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образовательных организаций общего образования в муниципалитете к средней заработной плате работников в Алтайском крае</w:t>
            </w:r>
          </w:p>
          <w:p w:rsidR="001B0FB9" w:rsidRPr="003A7D2E" w:rsidRDefault="001B0FB9" w:rsidP="00B36109">
            <w:pPr>
              <w:pStyle w:val="afc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</w:tr>
      <w:tr w:rsidR="001B0FB9" w:rsidRPr="003A7D2E" w:rsidTr="00B36109">
        <w:trPr>
          <w:trHeight w:val="272"/>
        </w:trPr>
        <w:tc>
          <w:tcPr>
            <w:tcW w:w="567" w:type="dxa"/>
            <w:vMerge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  <w:vAlign w:val="center"/>
          </w:tcPr>
          <w:p w:rsidR="001B0FB9" w:rsidRPr="003A7D2E" w:rsidRDefault="001B0FB9" w:rsidP="00B36109">
            <w:pPr>
              <w:pStyle w:val="afd"/>
              <w:shd w:val="clear" w:color="auto" w:fill="FFFFFF"/>
              <w:spacing w:after="60"/>
              <w:jc w:val="both"/>
              <w:rPr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приведение локальных</w:t>
            </w:r>
            <w:r w:rsidRPr="003A7D2E">
              <w:rPr>
                <w:sz w:val="27"/>
                <w:szCs w:val="27"/>
              </w:rPr>
              <w:t xml:space="preserve"> актов общеобразовательных организаций, режима работы педагогических работников в соответствие с изменениями, внесенными в приказ Министерства образования и науки Российской Федерации  от  22.12.2014№ 1601 «О продолжительности рабочего времени», с учетом федеральных методических рекомендаций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c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2013 г.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b w:val="0"/>
                <w:bCs w:val="0"/>
                <w:sz w:val="27"/>
                <w:szCs w:val="27"/>
              </w:rPr>
              <w:t>нормативные акты общеобразовательных организаций, соответствующие федеральным методическим рекомендациям</w:t>
            </w:r>
          </w:p>
        </w:tc>
      </w:tr>
      <w:tr w:rsidR="001B0FB9" w:rsidRPr="003A7D2E" w:rsidTr="00B36109">
        <w:trPr>
          <w:trHeight w:val="272"/>
        </w:trPr>
        <w:tc>
          <w:tcPr>
            <w:tcW w:w="567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11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Внедрение показателей эффективности деятельности основных категорий работников в соответствии с Методическими рекомендациями Минобрнауки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муниципальных учреждений в сфере образования, их руководителей и работников, заключение трудовых договоров в соответствии с примерной формой трудового договора («эффективный контракт»)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jc w:val="both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МКУ «Управ</w:t>
            </w:r>
            <w:r>
              <w:rPr>
                <w:rStyle w:val="FontStyle27"/>
                <w:b w:val="0"/>
                <w:sz w:val="27"/>
                <w:szCs w:val="27"/>
              </w:rPr>
              <w:t>ле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ние образо</w:t>
            </w:r>
            <w:r>
              <w:rPr>
                <w:rStyle w:val="FontStyle27"/>
                <w:b w:val="0"/>
                <w:sz w:val="27"/>
                <w:szCs w:val="27"/>
              </w:rPr>
              <w:t>ва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ния» г. Руб</w:t>
            </w:r>
            <w:r>
              <w:rPr>
                <w:rStyle w:val="FontStyle27"/>
                <w:b w:val="0"/>
                <w:sz w:val="27"/>
                <w:szCs w:val="27"/>
              </w:rPr>
              <w:t>цов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2013 -2018 гг.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jc w:val="both"/>
              <w:rPr>
                <w:b w:val="0"/>
                <w:bCs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заключение трудовых договоров в соответствии с примерной формой трудового договора («эффективный контракт»)</w:t>
            </w:r>
          </w:p>
        </w:tc>
      </w:tr>
      <w:tr w:rsidR="001B0FB9" w:rsidRPr="003A7D2E" w:rsidTr="00B36109">
        <w:trPr>
          <w:trHeight w:val="269"/>
        </w:trPr>
        <w:tc>
          <w:tcPr>
            <w:tcW w:w="567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12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механизмов эффективного контракта с руководителями образовательных организаций общего образования: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разработка и принятие муниципальных нормативных актов, устанавливающих механизмы стимулирования руководителей общеобразовательных организаций, направленных на установление взаимосвязи между показателями </w:t>
            </w:r>
            <w:r w:rsidRPr="003A7D2E">
              <w:rPr>
                <w:sz w:val="27"/>
                <w:szCs w:val="27"/>
              </w:rPr>
              <w:lastRenderedPageBreak/>
              <w:t>качества предоставляемых муниципальных услуг, организацией эффективностью деятельности руководителя образовательной организации общего образования с учетом методических рекомендаций;</w:t>
            </w:r>
          </w:p>
        </w:tc>
        <w:tc>
          <w:tcPr>
            <w:tcW w:w="1984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г.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отношение среднемесячной заработной платы педагогических работников образовательных организаций общего образования к целевому показателю, установленного в соглашении о взаимодействии между Администрацией Алтайского края и </w:t>
            </w:r>
            <w:r w:rsidRPr="003A7D2E">
              <w:rPr>
                <w:sz w:val="27"/>
                <w:szCs w:val="27"/>
              </w:rPr>
              <w:lastRenderedPageBreak/>
              <w:t>муниципалитетом по реализации комплекса мер по модернизации системы общего образования в 2013 году;</w:t>
            </w:r>
          </w:p>
          <w:p w:rsidR="001B0FB9" w:rsidRPr="003A7D2E" w:rsidRDefault="001B0FB9" w:rsidP="00B361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учителей общеобразовательных организаций в возрасте до 35 лет в общей чис</w:t>
            </w:r>
            <w:r>
              <w:rPr>
                <w:sz w:val="27"/>
                <w:szCs w:val="27"/>
              </w:rPr>
              <w:t>ленности учителей об</w:t>
            </w:r>
            <w:r w:rsidRPr="003A7D2E">
              <w:rPr>
                <w:sz w:val="27"/>
                <w:szCs w:val="27"/>
              </w:rPr>
              <w:t>щеобразовательных организаций;</w:t>
            </w:r>
          </w:p>
        </w:tc>
      </w:tr>
      <w:tr w:rsidR="001B0FB9" w:rsidRPr="003A7D2E" w:rsidTr="00B36109">
        <w:trPr>
          <w:cantSplit/>
          <w:trHeight w:val="1096"/>
        </w:trPr>
        <w:tc>
          <w:tcPr>
            <w:tcW w:w="567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проведение работы по заключению трудовых договоров с руководителями муниципальных организаций общего образования в соответствии с типовой формой договора</w:t>
            </w:r>
          </w:p>
        </w:tc>
        <w:tc>
          <w:tcPr>
            <w:tcW w:w="1984" w:type="dxa"/>
            <w:vMerge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трудовые договора с руководителями муниципальных организаций общего образования, соответствующие типовой форме договора</w:t>
            </w:r>
          </w:p>
        </w:tc>
      </w:tr>
      <w:tr w:rsidR="001B0FB9" w:rsidRPr="003A7D2E" w:rsidTr="00B36109">
        <w:trPr>
          <w:cantSplit/>
          <w:trHeight w:val="1096"/>
        </w:trPr>
        <w:tc>
          <w:tcPr>
            <w:tcW w:w="567" w:type="dxa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13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контроля за выполнением в полном объеме мер по созданию прозрачного механизма оплаты труда руководителей муниципальных образовательных организаций с учетом установленных предельных соотношений средней заработной платы руководителя образовательных организаций и средней заработной платы работников данных организаций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2014 -2018 гг.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отношение средне</w:t>
            </w:r>
            <w:r w:rsidRPr="003A7D2E">
              <w:rPr>
                <w:color w:val="000000"/>
                <w:sz w:val="27"/>
                <w:szCs w:val="27"/>
              </w:rPr>
              <w:t>месячной заработной платы педагогических работников образовательных организаций общего образования к среднемесячной заработной плате в Алтайском крае</w:t>
            </w:r>
          </w:p>
        </w:tc>
      </w:tr>
      <w:tr w:rsidR="001B0FB9" w:rsidRPr="003A7D2E" w:rsidTr="00B36109">
        <w:trPr>
          <w:cantSplit/>
          <w:trHeight w:val="2120"/>
        </w:trPr>
        <w:tc>
          <w:tcPr>
            <w:tcW w:w="567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14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Информационное и мониторинговое сопровождение введения эффективного контракта: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мероприятия);</w:t>
            </w:r>
          </w:p>
        </w:tc>
        <w:tc>
          <w:tcPr>
            <w:tcW w:w="1984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 w:val="restart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публикации в средствах массовой информации, проведение семинаров и другие мероприятия</w:t>
            </w:r>
          </w:p>
        </w:tc>
      </w:tr>
      <w:tr w:rsidR="001B0FB9" w:rsidRPr="003A7D2E" w:rsidTr="00B36109">
        <w:trPr>
          <w:cantSplit/>
          <w:trHeight w:val="272"/>
        </w:trPr>
        <w:tc>
          <w:tcPr>
            <w:tcW w:w="567" w:type="dxa"/>
            <w:vMerge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  <w:vAlign w:val="center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rStyle w:val="FontStyle27"/>
                <w:b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организация сбора и обработки данных для проведения регионального и федерального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том числе выявление лучших практик;</w:t>
            </w:r>
          </w:p>
        </w:tc>
        <w:tc>
          <w:tcPr>
            <w:tcW w:w="1984" w:type="dxa"/>
            <w:vMerge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 и 2017 гг.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shd w:val="clear" w:color="auto" w:fill="FFFFFF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c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4394" w:type="dxa"/>
            <w:vMerge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</w:tc>
      </w:tr>
      <w:tr w:rsidR="001B0FB9" w:rsidRPr="003A7D2E" w:rsidTr="00B36109">
        <w:trPr>
          <w:cantSplit/>
          <w:trHeight w:val="272"/>
        </w:trPr>
        <w:tc>
          <w:tcPr>
            <w:tcW w:w="56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15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Организация повышения квалификации и переподготовки педагогических работников образовательных организаций с целью обеспечения соответствия работников требованиям профессиональных стандартов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2015 -2018 гг.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 общеобразовательных организаций, которым при прохождении аттестации присвоена первая и высшая категория</w:t>
            </w:r>
          </w:p>
        </w:tc>
      </w:tr>
      <w:tr w:rsidR="001B0FB9" w:rsidRPr="003A7D2E" w:rsidTr="00B36109">
        <w:trPr>
          <w:trHeight w:val="272"/>
        </w:trPr>
        <w:tc>
          <w:tcPr>
            <w:tcW w:w="56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16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Совершенствование модели аттестации педагогических работников организаций общего образования с последующим их переводом на эффективный контракт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2014 -2018 гг.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отношение средне</w:t>
            </w:r>
            <w:r w:rsidRPr="003A7D2E">
              <w:rPr>
                <w:sz w:val="27"/>
                <w:szCs w:val="27"/>
              </w:rPr>
              <w:t>месячной заработной платы педагогических работников образовательных организаций общего образования к среднемесячной заработной плате в Алтайском крае;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 общеобразовательных организаций,  которым при прохождении аттестации присвоена первая и высшая категория</w:t>
            </w:r>
          </w:p>
        </w:tc>
      </w:tr>
      <w:tr w:rsidR="001B0FB9" w:rsidRPr="003A7D2E" w:rsidTr="00B36109">
        <w:trPr>
          <w:cantSplit/>
          <w:trHeight w:val="272"/>
        </w:trPr>
        <w:tc>
          <w:tcPr>
            <w:tcW w:w="56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lastRenderedPageBreak/>
              <w:t>17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jc w:val="both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Обеспечение функционирования независимой системы оценки качества работы образовательных организаций:</w:t>
            </w:r>
          </w:p>
          <w:p w:rsidR="001B0FB9" w:rsidRPr="003A7D2E" w:rsidRDefault="001B0FB9" w:rsidP="00B36109">
            <w:pPr>
              <w:pStyle w:val="afd"/>
              <w:jc w:val="both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 xml:space="preserve">обеспечение размещения общеобразовательными организациями на официальном сайте в сети Интернет информации, в соответствии с принципами открытости согласно действующему Федеральному закону, в том числе и о результатах самообследования; 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организация сбора информации, формирование рейтингов деятельности общеобразовательных организаций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2014 -2018 гг.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удельный вес муниципальных образований, в которых оценка деятельности общеобразовательных учреждений,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</w:t>
            </w:r>
          </w:p>
        </w:tc>
      </w:tr>
      <w:tr w:rsidR="001B0FB9" w:rsidRPr="003A7D2E" w:rsidTr="00B36109">
        <w:trPr>
          <w:trHeight w:val="272"/>
        </w:trPr>
        <w:tc>
          <w:tcPr>
            <w:tcW w:w="56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18</w:t>
            </w:r>
          </w:p>
        </w:tc>
        <w:tc>
          <w:tcPr>
            <w:tcW w:w="6237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Внедрение систем нормирования труда в образовательных организациях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2014 -2018 гг.</w:t>
            </w:r>
          </w:p>
        </w:tc>
        <w:tc>
          <w:tcPr>
            <w:tcW w:w="4394" w:type="dxa"/>
          </w:tcPr>
          <w:p w:rsidR="001B0FB9" w:rsidRPr="003A7D2E" w:rsidRDefault="001B0FB9" w:rsidP="00B36109">
            <w:pPr>
              <w:pStyle w:val="af0"/>
              <w:spacing w:before="0" w:beforeAutospacing="0" w:after="0" w:afterAutospacing="0"/>
              <w:contextualSpacing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создание условий, необходимых для внедрения рациональных организационных и трудовых процессов, улучшения организации труда;</w:t>
            </w:r>
          </w:p>
          <w:p w:rsidR="001B0FB9" w:rsidRPr="003A7D2E" w:rsidRDefault="001B0FB9" w:rsidP="00B36109">
            <w:pPr>
              <w:pStyle w:val="af0"/>
              <w:spacing w:before="0" w:beforeAutospacing="0" w:after="0" w:afterAutospacing="0"/>
              <w:contextualSpacing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нормального уровня напряженности (интенсивности) труда при выполнении работ (оказании муниципальных услуг);</w:t>
            </w:r>
          </w:p>
          <w:p w:rsidR="001B0FB9" w:rsidRPr="003A7D2E" w:rsidRDefault="001B0FB9" w:rsidP="00B36109">
            <w:pPr>
              <w:pStyle w:val="afd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повышение эффективности обслуживания потребителей муниципальных услуг</w:t>
            </w:r>
          </w:p>
        </w:tc>
      </w:tr>
    </w:tbl>
    <w:p w:rsidR="001B0FB9" w:rsidRPr="003A7D2E" w:rsidRDefault="001B0FB9" w:rsidP="001B0FB9">
      <w:pPr>
        <w:shd w:val="clear" w:color="auto" w:fill="FFFFFF"/>
        <w:jc w:val="center"/>
        <w:outlineLvl w:val="3"/>
        <w:rPr>
          <w:bCs/>
          <w:sz w:val="27"/>
          <w:szCs w:val="27"/>
        </w:rPr>
      </w:pPr>
    </w:p>
    <w:p w:rsidR="001B0FB9" w:rsidRPr="00E7492E" w:rsidRDefault="001B0FB9" w:rsidP="001B0FB9">
      <w:pPr>
        <w:numPr>
          <w:ilvl w:val="0"/>
          <w:numId w:val="11"/>
        </w:numPr>
        <w:shd w:val="clear" w:color="auto" w:fill="FFFFFF"/>
        <w:jc w:val="center"/>
        <w:outlineLvl w:val="3"/>
        <w:rPr>
          <w:bCs/>
          <w:sz w:val="28"/>
          <w:szCs w:val="28"/>
        </w:rPr>
      </w:pPr>
      <w:r w:rsidRPr="00E7492E">
        <w:rPr>
          <w:bCs/>
          <w:sz w:val="28"/>
          <w:szCs w:val="28"/>
        </w:rPr>
        <w:t>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p w:rsidR="001B0FB9" w:rsidRPr="003A7D2E" w:rsidRDefault="001B0FB9" w:rsidP="001B0FB9">
      <w:pPr>
        <w:pStyle w:val="14"/>
        <w:shd w:val="clear" w:color="auto" w:fill="FFFFFF"/>
        <w:tabs>
          <w:tab w:val="left" w:pos="993"/>
        </w:tabs>
        <w:jc w:val="center"/>
        <w:outlineLvl w:val="2"/>
        <w:rPr>
          <w:sz w:val="27"/>
          <w:szCs w:val="27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3"/>
        <w:gridCol w:w="1134"/>
        <w:gridCol w:w="992"/>
        <w:gridCol w:w="993"/>
        <w:gridCol w:w="992"/>
        <w:gridCol w:w="992"/>
        <w:gridCol w:w="992"/>
        <w:gridCol w:w="993"/>
        <w:gridCol w:w="2977"/>
      </w:tblGrid>
      <w:tr w:rsidR="001B0FB9" w:rsidRPr="003A7D2E" w:rsidTr="00B36109">
        <w:trPr>
          <w:tblHeader/>
        </w:trPr>
        <w:tc>
          <w:tcPr>
            <w:tcW w:w="5103" w:type="dxa"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lastRenderedPageBreak/>
              <w:t>Наименование</w:t>
            </w:r>
          </w:p>
        </w:tc>
        <w:tc>
          <w:tcPr>
            <w:tcW w:w="1134" w:type="dxa"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2013 год </w:t>
            </w:r>
          </w:p>
        </w:tc>
        <w:tc>
          <w:tcPr>
            <w:tcW w:w="993" w:type="dxa"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2014 год </w:t>
            </w:r>
          </w:p>
        </w:tc>
        <w:tc>
          <w:tcPr>
            <w:tcW w:w="992" w:type="dxa"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2015 год </w:t>
            </w:r>
          </w:p>
        </w:tc>
        <w:tc>
          <w:tcPr>
            <w:tcW w:w="992" w:type="dxa"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2016 год </w:t>
            </w:r>
          </w:p>
        </w:tc>
        <w:tc>
          <w:tcPr>
            <w:tcW w:w="992" w:type="dxa"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2017 год </w:t>
            </w:r>
          </w:p>
        </w:tc>
        <w:tc>
          <w:tcPr>
            <w:tcW w:w="993" w:type="dxa"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2018 год </w:t>
            </w:r>
          </w:p>
        </w:tc>
        <w:tc>
          <w:tcPr>
            <w:tcW w:w="2977" w:type="dxa"/>
            <w:vAlign w:val="center"/>
          </w:tcPr>
          <w:p w:rsidR="001B0FB9" w:rsidRPr="003A7D2E" w:rsidRDefault="001B0FB9" w:rsidP="00B36109">
            <w:pPr>
              <w:pStyle w:val="afc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Результаты</w:t>
            </w:r>
          </w:p>
        </w:tc>
      </w:tr>
      <w:tr w:rsidR="001B0FB9" w:rsidRPr="003A7D2E" w:rsidTr="00B36109">
        <w:trPr>
          <w:trHeight w:val="546"/>
        </w:trPr>
        <w:tc>
          <w:tcPr>
            <w:tcW w:w="5103" w:type="dxa"/>
          </w:tcPr>
          <w:p w:rsidR="001B0FB9" w:rsidRPr="003A7D2E" w:rsidRDefault="001B0FB9" w:rsidP="00B36109">
            <w:pPr>
              <w:pStyle w:val="14"/>
              <w:shd w:val="clear" w:color="auto" w:fill="FFFFFF"/>
              <w:tabs>
                <w:tab w:val="left" w:pos="993"/>
              </w:tabs>
              <w:ind w:left="0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pStyle w:val="14"/>
              <w:shd w:val="clear" w:color="auto" w:fill="FFFFFF"/>
              <w:tabs>
                <w:tab w:val="left" w:pos="993"/>
              </w:tabs>
              <w:spacing w:before="120"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безразмерная величина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1,64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1,50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2,11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1,8</w:t>
            </w:r>
            <w:r w:rsidRPr="003A7D2E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1B0FB9" w:rsidRPr="00820EB3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820EB3">
              <w:rPr>
                <w:sz w:val="27"/>
                <w:szCs w:val="27"/>
              </w:rPr>
              <w:t>1,96</w:t>
            </w:r>
          </w:p>
        </w:tc>
        <w:tc>
          <w:tcPr>
            <w:tcW w:w="993" w:type="dxa"/>
          </w:tcPr>
          <w:p w:rsidR="001B0FB9" w:rsidRPr="009167DD" w:rsidRDefault="00166ED3" w:rsidP="00B36109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200274">
              <w:rPr>
                <w:sz w:val="27"/>
                <w:szCs w:val="27"/>
              </w:rPr>
              <w:t>1,9</w:t>
            </w:r>
            <w:r w:rsidR="001B0FB9" w:rsidRPr="00200274">
              <w:rPr>
                <w:sz w:val="27"/>
                <w:szCs w:val="27"/>
              </w:rPr>
              <w:t>4</w:t>
            </w:r>
          </w:p>
        </w:tc>
        <w:tc>
          <w:tcPr>
            <w:tcW w:w="2977" w:type="dxa"/>
            <w:vMerge w:val="restart"/>
          </w:tcPr>
          <w:p w:rsidR="001B0FB9" w:rsidRPr="003A7D2E" w:rsidRDefault="001B0FB9" w:rsidP="00B36109">
            <w:pPr>
              <w:pStyle w:val="14"/>
              <w:shd w:val="clear" w:color="auto" w:fill="FFFFFF"/>
              <w:tabs>
                <w:tab w:val="left" w:pos="993"/>
              </w:tabs>
              <w:ind w:left="0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улучшатся результаты выпускников школ, в первую очередь тех школ, выпускники которых показывают низ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кие резуль</w:t>
            </w: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таты единого государственного экзамена</w:t>
            </w:r>
          </w:p>
        </w:tc>
      </w:tr>
      <w:tr w:rsidR="001B0FB9" w:rsidRPr="003A7D2E" w:rsidTr="00B36109">
        <w:trPr>
          <w:trHeight w:val="467"/>
        </w:trPr>
        <w:tc>
          <w:tcPr>
            <w:tcW w:w="5103" w:type="dxa"/>
          </w:tcPr>
          <w:p w:rsidR="001B0FB9" w:rsidRPr="003A7D2E" w:rsidRDefault="001B0FB9" w:rsidP="00B36109">
            <w:pPr>
              <w:pStyle w:val="14"/>
              <w:shd w:val="clear" w:color="auto" w:fill="FFFFFF"/>
              <w:tabs>
                <w:tab w:val="left" w:pos="993"/>
              </w:tabs>
              <w:ind w:left="0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Средний балл ЕГЭ в 10% школ с худшими результатами ЕГЭ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pStyle w:val="14"/>
              <w:shd w:val="clear" w:color="auto" w:fill="FFFFFF"/>
              <w:tabs>
                <w:tab w:val="left" w:pos="993"/>
              </w:tabs>
              <w:spacing w:before="120"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баллы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46,29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shd w:val="clear" w:color="auto" w:fill="FFFFFF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24,42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25,85</w:t>
            </w: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27,6</w:t>
            </w:r>
          </w:p>
        </w:tc>
        <w:tc>
          <w:tcPr>
            <w:tcW w:w="992" w:type="dxa"/>
          </w:tcPr>
          <w:p w:rsidR="001B0FB9" w:rsidRPr="00820EB3" w:rsidRDefault="001B0FB9" w:rsidP="00B36109">
            <w:pPr>
              <w:shd w:val="clear" w:color="auto" w:fill="FFFFFF"/>
              <w:rPr>
                <w:sz w:val="27"/>
                <w:szCs w:val="27"/>
              </w:rPr>
            </w:pPr>
            <w:r w:rsidRPr="00820EB3">
              <w:rPr>
                <w:sz w:val="27"/>
                <w:szCs w:val="27"/>
              </w:rPr>
              <w:t>25,1</w:t>
            </w:r>
          </w:p>
        </w:tc>
        <w:tc>
          <w:tcPr>
            <w:tcW w:w="993" w:type="dxa"/>
          </w:tcPr>
          <w:p w:rsidR="001B0FB9" w:rsidRPr="009167DD" w:rsidRDefault="00166ED3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  <w:highlight w:val="yellow"/>
              </w:rPr>
            </w:pPr>
            <w:r w:rsidRPr="00200274">
              <w:rPr>
                <w:sz w:val="27"/>
                <w:szCs w:val="27"/>
              </w:rPr>
              <w:t>27,16</w:t>
            </w:r>
          </w:p>
        </w:tc>
        <w:tc>
          <w:tcPr>
            <w:tcW w:w="2977" w:type="dxa"/>
            <w:vMerge/>
          </w:tcPr>
          <w:p w:rsidR="001B0FB9" w:rsidRPr="003A7D2E" w:rsidRDefault="001B0FB9" w:rsidP="00B36109">
            <w:pPr>
              <w:pStyle w:val="14"/>
              <w:shd w:val="clear" w:color="auto" w:fill="FFFFFF"/>
              <w:tabs>
                <w:tab w:val="left" w:pos="993"/>
              </w:tabs>
              <w:spacing w:before="120" w:after="120"/>
              <w:ind w:left="0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B0FB9" w:rsidRPr="003A7D2E" w:rsidTr="00B36109">
        <w:tc>
          <w:tcPr>
            <w:tcW w:w="5103" w:type="dxa"/>
          </w:tcPr>
          <w:p w:rsidR="001B0FB9" w:rsidRPr="003A7D2E" w:rsidRDefault="001B0FB9" w:rsidP="00B36109">
            <w:pPr>
              <w:pStyle w:val="14"/>
              <w:shd w:val="clear" w:color="auto" w:fill="FFFFFF"/>
              <w:tabs>
                <w:tab w:val="left" w:pos="993"/>
              </w:tabs>
              <w:ind w:left="0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Алтайском крае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89,8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92,4</w:t>
            </w: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88,6</w:t>
            </w: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90,9</w:t>
            </w:r>
          </w:p>
        </w:tc>
        <w:tc>
          <w:tcPr>
            <w:tcW w:w="992" w:type="dxa"/>
          </w:tcPr>
          <w:p w:rsidR="001B0FB9" w:rsidRPr="0045571F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45571F">
              <w:rPr>
                <w:sz w:val="27"/>
                <w:szCs w:val="27"/>
              </w:rPr>
              <w:t>104,2</w:t>
            </w:r>
          </w:p>
        </w:tc>
        <w:tc>
          <w:tcPr>
            <w:tcW w:w="993" w:type="dxa"/>
          </w:tcPr>
          <w:p w:rsidR="001B0FB9" w:rsidRPr="009167DD" w:rsidRDefault="001B0FB9" w:rsidP="00BE11A6">
            <w:pPr>
              <w:pStyle w:val="afd"/>
              <w:shd w:val="clear" w:color="auto" w:fill="FFFFFF"/>
              <w:jc w:val="center"/>
              <w:rPr>
                <w:sz w:val="27"/>
                <w:szCs w:val="27"/>
                <w:highlight w:val="yellow"/>
              </w:rPr>
            </w:pPr>
            <w:r w:rsidRPr="00166ED3">
              <w:rPr>
                <w:sz w:val="27"/>
                <w:szCs w:val="27"/>
              </w:rPr>
              <w:t>10</w:t>
            </w:r>
            <w:r w:rsidR="00BE11A6">
              <w:rPr>
                <w:sz w:val="27"/>
                <w:szCs w:val="27"/>
              </w:rPr>
              <w:t>2,3</w:t>
            </w:r>
          </w:p>
        </w:tc>
        <w:tc>
          <w:tcPr>
            <w:tcW w:w="2977" w:type="dxa"/>
          </w:tcPr>
          <w:p w:rsidR="001B0FB9" w:rsidRPr="003A7D2E" w:rsidRDefault="001B0FB9" w:rsidP="00B36109">
            <w:pPr>
              <w:pStyle w:val="14"/>
              <w:shd w:val="clear" w:color="auto" w:fill="FFFFFF"/>
              <w:tabs>
                <w:tab w:val="left" w:pos="993"/>
              </w:tabs>
              <w:ind w:left="0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средняя заработная плата педагогических работников образовательных организаций общего образования составит не менее 100 % средней заработной платы работников в Алтайского края</w:t>
            </w:r>
          </w:p>
        </w:tc>
      </w:tr>
      <w:tr w:rsidR="001B0FB9" w:rsidRPr="003A7D2E" w:rsidTr="00B36109">
        <w:tc>
          <w:tcPr>
            <w:tcW w:w="5103" w:type="dxa"/>
          </w:tcPr>
          <w:p w:rsidR="001B0FB9" w:rsidRPr="003A7D2E" w:rsidRDefault="001B0FB9" w:rsidP="00B36109">
            <w:pPr>
              <w:pStyle w:val="14"/>
              <w:shd w:val="clear" w:color="auto" w:fill="FFFFFF"/>
              <w:tabs>
                <w:tab w:val="left" w:pos="993"/>
              </w:tabs>
              <w:ind w:left="0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9,6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16,5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17,4</w:t>
            </w:r>
          </w:p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1B0FB9" w:rsidRPr="003C500B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18,7</w:t>
            </w:r>
          </w:p>
        </w:tc>
        <w:tc>
          <w:tcPr>
            <w:tcW w:w="992" w:type="dxa"/>
          </w:tcPr>
          <w:p w:rsidR="001B0FB9" w:rsidRPr="00820EB3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820EB3">
              <w:rPr>
                <w:sz w:val="27"/>
                <w:szCs w:val="27"/>
              </w:rPr>
              <w:t>17,4</w:t>
            </w:r>
          </w:p>
        </w:tc>
        <w:tc>
          <w:tcPr>
            <w:tcW w:w="993" w:type="dxa"/>
          </w:tcPr>
          <w:p w:rsidR="001B0FB9" w:rsidRPr="009167DD" w:rsidRDefault="00166ED3" w:rsidP="00287E53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166ED3">
              <w:rPr>
                <w:sz w:val="27"/>
                <w:szCs w:val="27"/>
              </w:rPr>
              <w:t>1</w:t>
            </w:r>
            <w:r w:rsidR="00287E53">
              <w:rPr>
                <w:sz w:val="27"/>
                <w:szCs w:val="27"/>
              </w:rPr>
              <w:t>9,9</w:t>
            </w:r>
          </w:p>
        </w:tc>
        <w:tc>
          <w:tcPr>
            <w:tcW w:w="2977" w:type="dxa"/>
          </w:tcPr>
          <w:p w:rsidR="001B0FB9" w:rsidRPr="003A7D2E" w:rsidRDefault="001B0FB9" w:rsidP="00287E53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численность учителей общеобразовательных организаций в возрасте до 35 </w:t>
            </w:r>
            <w:r>
              <w:rPr>
                <w:sz w:val="27"/>
                <w:szCs w:val="27"/>
              </w:rPr>
              <w:t>лет будет составлять не менее 2</w:t>
            </w:r>
            <w:r w:rsidR="00287E53">
              <w:rPr>
                <w:sz w:val="27"/>
                <w:szCs w:val="27"/>
              </w:rPr>
              <w:t>0</w:t>
            </w:r>
            <w:r w:rsidRPr="003A7D2E">
              <w:rPr>
                <w:sz w:val="27"/>
                <w:szCs w:val="27"/>
              </w:rPr>
              <w:t xml:space="preserve">% от общей численности учителей </w:t>
            </w:r>
            <w:r w:rsidRPr="003A7D2E">
              <w:rPr>
                <w:sz w:val="27"/>
                <w:szCs w:val="27"/>
              </w:rPr>
              <w:lastRenderedPageBreak/>
              <w:t>общеобразо</w:t>
            </w:r>
            <w:r>
              <w:rPr>
                <w:sz w:val="27"/>
                <w:szCs w:val="27"/>
              </w:rPr>
              <w:t>ватель</w:t>
            </w:r>
            <w:r w:rsidRPr="003A7D2E">
              <w:rPr>
                <w:sz w:val="27"/>
                <w:szCs w:val="27"/>
              </w:rPr>
              <w:t>ных органи</w:t>
            </w:r>
            <w:r>
              <w:rPr>
                <w:sz w:val="27"/>
                <w:szCs w:val="27"/>
              </w:rPr>
              <w:t>за</w:t>
            </w:r>
            <w:r w:rsidRPr="003A7D2E">
              <w:rPr>
                <w:sz w:val="27"/>
                <w:szCs w:val="27"/>
              </w:rPr>
              <w:t>ций</w:t>
            </w:r>
          </w:p>
        </w:tc>
      </w:tr>
      <w:tr w:rsidR="001B0FB9" w:rsidRPr="003A7D2E" w:rsidTr="00B36109">
        <w:tc>
          <w:tcPr>
            <w:tcW w:w="5103" w:type="dxa"/>
          </w:tcPr>
          <w:p w:rsidR="001B0FB9" w:rsidRPr="003A7D2E" w:rsidRDefault="001B0FB9" w:rsidP="00B36109">
            <w:pPr>
              <w:pStyle w:val="14"/>
              <w:shd w:val="clear" w:color="auto" w:fill="FFFFFF"/>
              <w:tabs>
                <w:tab w:val="left" w:pos="993"/>
              </w:tabs>
              <w:ind w:left="0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Удельный вес муниципальных образовательных организаций, в которых оценка деятельности общеобразовательных учреждений, их руководителей и основных 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тегорий работни</w:t>
            </w: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ков осуществляется на основании показателей эффективности деятельности муниципальных организаций общего образования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pStyle w:val="afd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</w:tcPr>
          <w:p w:rsidR="001B0FB9" w:rsidRPr="009167DD" w:rsidRDefault="001B0FB9" w:rsidP="00287E53">
            <w:pPr>
              <w:pStyle w:val="afd"/>
              <w:jc w:val="center"/>
              <w:rPr>
                <w:sz w:val="27"/>
                <w:szCs w:val="27"/>
                <w:highlight w:val="yellow"/>
              </w:rPr>
            </w:pPr>
            <w:r w:rsidRPr="00C53847">
              <w:rPr>
                <w:sz w:val="27"/>
                <w:szCs w:val="27"/>
              </w:rPr>
              <w:t>10</w:t>
            </w:r>
            <w:r w:rsidR="00287E53">
              <w:rPr>
                <w:sz w:val="27"/>
                <w:szCs w:val="27"/>
              </w:rPr>
              <w:t>0</w:t>
            </w:r>
          </w:p>
        </w:tc>
        <w:tc>
          <w:tcPr>
            <w:tcW w:w="297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во всех муниципальных образованиях будет внедрена система оценки деятельности общеобразовательных организаций</w:t>
            </w:r>
          </w:p>
        </w:tc>
      </w:tr>
    </w:tbl>
    <w:p w:rsidR="001B0FB9" w:rsidRPr="003A7D2E" w:rsidRDefault="001B0FB9" w:rsidP="001B0FB9">
      <w:pPr>
        <w:outlineLvl w:val="3"/>
        <w:rPr>
          <w:b/>
          <w:bCs/>
          <w:sz w:val="27"/>
          <w:szCs w:val="27"/>
        </w:rPr>
      </w:pPr>
    </w:p>
    <w:p w:rsidR="001B0FB9" w:rsidRDefault="001B0FB9" w:rsidP="001B0FB9">
      <w:pPr>
        <w:jc w:val="center"/>
        <w:outlineLvl w:val="3"/>
        <w:rPr>
          <w:bCs/>
          <w:sz w:val="27"/>
          <w:szCs w:val="27"/>
        </w:rPr>
      </w:pPr>
    </w:p>
    <w:p w:rsidR="001B0FB9" w:rsidRDefault="001B0FB9" w:rsidP="001B0FB9">
      <w:pPr>
        <w:jc w:val="center"/>
        <w:outlineLvl w:val="3"/>
        <w:rPr>
          <w:bCs/>
          <w:sz w:val="27"/>
          <w:szCs w:val="27"/>
        </w:rPr>
      </w:pPr>
    </w:p>
    <w:p w:rsidR="001B0FB9" w:rsidRDefault="001B0FB9" w:rsidP="001B0FB9">
      <w:pPr>
        <w:jc w:val="center"/>
        <w:outlineLvl w:val="3"/>
        <w:rPr>
          <w:bCs/>
          <w:sz w:val="27"/>
          <w:szCs w:val="27"/>
        </w:rPr>
      </w:pPr>
    </w:p>
    <w:p w:rsidR="001B0FB9" w:rsidRDefault="001B0FB9" w:rsidP="001B0FB9">
      <w:pPr>
        <w:jc w:val="center"/>
        <w:outlineLvl w:val="3"/>
        <w:rPr>
          <w:bCs/>
          <w:sz w:val="27"/>
          <w:szCs w:val="27"/>
        </w:rPr>
      </w:pPr>
    </w:p>
    <w:p w:rsidR="001B0FB9" w:rsidRDefault="001B0FB9" w:rsidP="001B0FB9">
      <w:pPr>
        <w:jc w:val="center"/>
        <w:outlineLvl w:val="3"/>
        <w:rPr>
          <w:bCs/>
          <w:sz w:val="27"/>
          <w:szCs w:val="27"/>
        </w:rPr>
      </w:pPr>
    </w:p>
    <w:p w:rsidR="001B0FB9" w:rsidRDefault="001B0FB9" w:rsidP="001B0FB9">
      <w:pPr>
        <w:jc w:val="center"/>
        <w:outlineLvl w:val="3"/>
        <w:rPr>
          <w:bCs/>
          <w:sz w:val="27"/>
          <w:szCs w:val="27"/>
        </w:rPr>
      </w:pPr>
    </w:p>
    <w:p w:rsidR="001B0FB9" w:rsidRDefault="001B0FB9" w:rsidP="001B0FB9">
      <w:pPr>
        <w:jc w:val="center"/>
        <w:outlineLvl w:val="3"/>
        <w:rPr>
          <w:bCs/>
          <w:sz w:val="27"/>
          <w:szCs w:val="27"/>
        </w:rPr>
      </w:pPr>
    </w:p>
    <w:p w:rsidR="001B0FB9" w:rsidRDefault="001B0FB9" w:rsidP="001B0FB9">
      <w:pPr>
        <w:jc w:val="center"/>
        <w:outlineLvl w:val="3"/>
        <w:rPr>
          <w:bCs/>
          <w:sz w:val="27"/>
          <w:szCs w:val="27"/>
        </w:rPr>
      </w:pPr>
    </w:p>
    <w:p w:rsidR="001B0FB9" w:rsidRDefault="001B0FB9" w:rsidP="001B0FB9">
      <w:pPr>
        <w:jc w:val="center"/>
        <w:outlineLvl w:val="3"/>
        <w:rPr>
          <w:bCs/>
          <w:sz w:val="27"/>
          <w:szCs w:val="27"/>
        </w:rPr>
      </w:pPr>
    </w:p>
    <w:p w:rsidR="001B0FB9" w:rsidRDefault="001B0FB9" w:rsidP="001B0FB9">
      <w:pPr>
        <w:jc w:val="center"/>
        <w:outlineLvl w:val="3"/>
        <w:rPr>
          <w:bCs/>
          <w:sz w:val="27"/>
          <w:szCs w:val="27"/>
        </w:rPr>
      </w:pPr>
    </w:p>
    <w:p w:rsidR="001B0FB9" w:rsidRDefault="001B0FB9" w:rsidP="001B0FB9">
      <w:pPr>
        <w:jc w:val="center"/>
        <w:outlineLvl w:val="3"/>
        <w:rPr>
          <w:bCs/>
          <w:sz w:val="27"/>
          <w:szCs w:val="27"/>
        </w:rPr>
      </w:pPr>
    </w:p>
    <w:p w:rsidR="001B0FB9" w:rsidRDefault="001B0FB9" w:rsidP="001B0FB9">
      <w:pPr>
        <w:jc w:val="center"/>
        <w:outlineLvl w:val="3"/>
        <w:rPr>
          <w:bCs/>
          <w:sz w:val="27"/>
          <w:szCs w:val="27"/>
        </w:rPr>
      </w:pPr>
    </w:p>
    <w:p w:rsidR="001B0FB9" w:rsidRDefault="001B0FB9" w:rsidP="001B0FB9">
      <w:pPr>
        <w:jc w:val="center"/>
        <w:outlineLvl w:val="3"/>
        <w:rPr>
          <w:bCs/>
          <w:sz w:val="27"/>
          <w:szCs w:val="27"/>
        </w:rPr>
      </w:pPr>
    </w:p>
    <w:p w:rsidR="001B0FB9" w:rsidRPr="00E7492E" w:rsidRDefault="001B0FB9" w:rsidP="001B0FB9">
      <w:pPr>
        <w:jc w:val="center"/>
        <w:outlineLvl w:val="3"/>
        <w:rPr>
          <w:bCs/>
          <w:sz w:val="28"/>
          <w:szCs w:val="28"/>
        </w:rPr>
      </w:pPr>
      <w:r w:rsidRPr="00E7492E">
        <w:rPr>
          <w:bCs/>
          <w:sz w:val="28"/>
          <w:szCs w:val="28"/>
        </w:rPr>
        <w:lastRenderedPageBreak/>
        <w:t>III. 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1B0FB9" w:rsidRPr="00E7492E" w:rsidRDefault="001B0FB9" w:rsidP="001B0FB9">
      <w:pPr>
        <w:jc w:val="center"/>
        <w:outlineLvl w:val="3"/>
        <w:rPr>
          <w:b/>
          <w:bCs/>
          <w:sz w:val="28"/>
          <w:szCs w:val="28"/>
        </w:rPr>
      </w:pPr>
    </w:p>
    <w:p w:rsidR="001B0FB9" w:rsidRPr="00E7492E" w:rsidRDefault="001B0FB9" w:rsidP="001B0FB9">
      <w:pPr>
        <w:jc w:val="center"/>
        <w:outlineLvl w:val="3"/>
        <w:rPr>
          <w:bCs/>
          <w:sz w:val="28"/>
          <w:szCs w:val="28"/>
        </w:rPr>
      </w:pPr>
      <w:r w:rsidRPr="00E7492E">
        <w:rPr>
          <w:bCs/>
          <w:sz w:val="28"/>
          <w:szCs w:val="28"/>
        </w:rPr>
        <w:t>1.</w:t>
      </w:r>
      <w:r w:rsidRPr="00E7492E">
        <w:rPr>
          <w:bCs/>
          <w:sz w:val="28"/>
          <w:szCs w:val="28"/>
        </w:rPr>
        <w:tab/>
        <w:t>Основные направления</w:t>
      </w:r>
    </w:p>
    <w:p w:rsidR="001B0FB9" w:rsidRPr="00E7492E" w:rsidRDefault="001B0FB9" w:rsidP="001B0FB9">
      <w:pPr>
        <w:jc w:val="center"/>
        <w:rPr>
          <w:sz w:val="28"/>
          <w:szCs w:val="28"/>
        </w:rPr>
      </w:pPr>
    </w:p>
    <w:p w:rsidR="001B0FB9" w:rsidRPr="00E7492E" w:rsidRDefault="001B0FB9" w:rsidP="001B0FB9">
      <w:pPr>
        <w:spacing w:line="228" w:lineRule="auto"/>
        <w:ind w:firstLine="709"/>
        <w:jc w:val="both"/>
        <w:rPr>
          <w:sz w:val="28"/>
          <w:szCs w:val="28"/>
        </w:rPr>
      </w:pPr>
      <w:r w:rsidRPr="00E7492E">
        <w:rPr>
          <w:sz w:val="28"/>
          <w:szCs w:val="28"/>
        </w:rPr>
        <w:t>Расширение потенциала системы дополнительного образования детей включает в себя:</w:t>
      </w:r>
    </w:p>
    <w:p w:rsidR="001B0FB9" w:rsidRPr="00E7492E" w:rsidRDefault="001B0FB9" w:rsidP="001B0FB9">
      <w:pPr>
        <w:pStyle w:val="a"/>
        <w:numPr>
          <w:ilvl w:val="0"/>
          <w:numId w:val="0"/>
        </w:numPr>
        <w:spacing w:line="228" w:lineRule="auto"/>
        <w:ind w:firstLine="709"/>
      </w:pPr>
      <w:r w:rsidRPr="00E7492E">
        <w:t>совершенствование программ дополнительного образования, реализуемых на базе организаций общего образования в соответствии с федеральными государственными  стандартами начального общего и основного общего образования;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spacing w:line="228" w:lineRule="auto"/>
        <w:ind w:firstLine="709"/>
      </w:pPr>
      <w:r w:rsidRPr="00E7492E"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spacing w:line="228" w:lineRule="auto"/>
        <w:ind w:firstLine="709"/>
      </w:pPr>
      <w:r w:rsidRPr="00E7492E">
        <w:t>распространение региональных и муниципальных моделей организации дополнительного образования детей;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spacing w:line="228" w:lineRule="auto"/>
        <w:ind w:firstLine="709"/>
      </w:pPr>
      <w:r w:rsidRPr="00E7492E"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spacing w:line="228" w:lineRule="auto"/>
        <w:ind w:firstLine="709"/>
      </w:pPr>
      <w:r w:rsidRPr="00E7492E">
        <w:t>развитие системы независимой оценки качества дополнительного образования детей.</w:t>
      </w:r>
    </w:p>
    <w:p w:rsidR="001B0FB9" w:rsidRPr="00E7492E" w:rsidRDefault="001B0FB9" w:rsidP="001B0FB9">
      <w:pPr>
        <w:spacing w:line="228" w:lineRule="auto"/>
        <w:ind w:firstLine="709"/>
        <w:jc w:val="both"/>
        <w:rPr>
          <w:sz w:val="28"/>
          <w:szCs w:val="28"/>
        </w:rPr>
      </w:pPr>
      <w:r w:rsidRPr="00E7492E">
        <w:rPr>
          <w:sz w:val="28"/>
          <w:szCs w:val="28"/>
        </w:rPr>
        <w:t xml:space="preserve">Создание условий для развития молодых талантов и детей с высокой мотивацией к обучению включает в себя реализацию </w:t>
      </w:r>
      <w:hyperlink r:id="rId12" w:history="1">
        <w:r w:rsidRPr="00E7492E">
          <w:rPr>
            <w:sz w:val="28"/>
            <w:szCs w:val="28"/>
          </w:rPr>
          <w:t>Концепции</w:t>
        </w:r>
      </w:hyperlink>
      <w:r w:rsidRPr="00E7492E">
        <w:rPr>
          <w:sz w:val="28"/>
          <w:szCs w:val="28"/>
        </w:rPr>
        <w:t xml:space="preserve"> общенациональной системы выявления и развития молодых талантов.</w:t>
      </w:r>
    </w:p>
    <w:p w:rsidR="001B0FB9" w:rsidRPr="00E7492E" w:rsidRDefault="001B0FB9" w:rsidP="001B0FB9">
      <w:pPr>
        <w:spacing w:line="228" w:lineRule="auto"/>
        <w:ind w:firstLine="709"/>
        <w:jc w:val="both"/>
        <w:rPr>
          <w:sz w:val="28"/>
          <w:szCs w:val="28"/>
        </w:rPr>
      </w:pPr>
      <w:r w:rsidRPr="00E7492E">
        <w:rPr>
          <w:sz w:val="28"/>
          <w:szCs w:val="28"/>
        </w:rPr>
        <w:t>Введение эффективного контракта в дополнительном образовании включает в себя:</w:t>
      </w:r>
    </w:p>
    <w:p w:rsidR="001B0FB9" w:rsidRPr="00E7492E" w:rsidRDefault="001B0FB9" w:rsidP="001B0FB9">
      <w:pPr>
        <w:pStyle w:val="a"/>
        <w:numPr>
          <w:ilvl w:val="0"/>
          <w:numId w:val="0"/>
        </w:numPr>
        <w:spacing w:line="228" w:lineRule="auto"/>
        <w:ind w:firstLine="709"/>
      </w:pPr>
      <w:r w:rsidRPr="00E7492E">
        <w:t>разработку и внедрение механизмов эффективного контракта с педагогическими работниками организаций дополнительного образования детей;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spacing w:line="228" w:lineRule="auto"/>
        <w:ind w:firstLine="709"/>
      </w:pPr>
      <w:r w:rsidRPr="00E7492E">
        <w:t>разработку и внедрение механизмов эффективного контракта с руководителями образовательных организаций дополнительного образования детей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 детей;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spacing w:line="228" w:lineRule="auto"/>
        <w:ind w:firstLine="709"/>
      </w:pPr>
      <w:r w:rsidRPr="00E7492E">
        <w:t>информационное и мониторинговое сопровождение введения эффективного контракта;</w:t>
      </w:r>
    </w:p>
    <w:p w:rsidR="001B0FB9" w:rsidRPr="00E7492E" w:rsidRDefault="001B0FB9" w:rsidP="001B0FB9">
      <w:pPr>
        <w:pStyle w:val="a"/>
        <w:numPr>
          <w:ilvl w:val="0"/>
          <w:numId w:val="0"/>
        </w:numPr>
        <w:spacing w:line="228" w:lineRule="auto"/>
        <w:ind w:firstLine="709"/>
      </w:pPr>
      <w:r w:rsidRPr="00E7492E">
        <w:t>совершенствование (модернизация) действующих моделей аттестации педагогических работников организаций дополнительного образования детей с последующим их переводом на эффективный контракт.</w:t>
      </w:r>
    </w:p>
    <w:p w:rsidR="001B0FB9" w:rsidRPr="00E7492E" w:rsidRDefault="001B0FB9" w:rsidP="001B0FB9">
      <w:pPr>
        <w:pStyle w:val="a"/>
        <w:numPr>
          <w:ilvl w:val="0"/>
          <w:numId w:val="0"/>
        </w:numPr>
        <w:spacing w:line="228" w:lineRule="auto"/>
        <w:ind w:firstLine="709"/>
      </w:pPr>
    </w:p>
    <w:p w:rsidR="001B0FB9" w:rsidRDefault="001B0FB9" w:rsidP="00E7492E">
      <w:pPr>
        <w:pStyle w:val="14"/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contextualSpacing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492E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E7492E" w:rsidRPr="00E7492E" w:rsidRDefault="00E7492E" w:rsidP="001B0FB9">
      <w:pPr>
        <w:pStyle w:val="1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360"/>
        <w:contextualSpacing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B0FB9" w:rsidRPr="00E7492E" w:rsidRDefault="001B0FB9" w:rsidP="001B0FB9">
      <w:pPr>
        <w:spacing w:before="60" w:after="60" w:line="228" w:lineRule="auto"/>
        <w:ind w:firstLine="709"/>
        <w:jc w:val="both"/>
        <w:rPr>
          <w:sz w:val="28"/>
          <w:szCs w:val="28"/>
        </w:rPr>
      </w:pPr>
      <w:r w:rsidRPr="00E7492E">
        <w:rPr>
          <w:sz w:val="28"/>
          <w:szCs w:val="28"/>
        </w:rPr>
        <w:lastRenderedPageBreak/>
        <w:t>Не менее 70% детей от 5 до 18 лет будут охвачены программами дополнительного образования, в том числе 50% из них за счет бюджетных средств.</w:t>
      </w:r>
    </w:p>
    <w:p w:rsidR="001B0FB9" w:rsidRPr="00E7492E" w:rsidRDefault="001B0FB9" w:rsidP="001B0FB9">
      <w:pPr>
        <w:spacing w:line="228" w:lineRule="auto"/>
        <w:ind w:firstLine="709"/>
        <w:jc w:val="both"/>
        <w:rPr>
          <w:sz w:val="28"/>
          <w:szCs w:val="28"/>
        </w:rPr>
      </w:pPr>
      <w:r w:rsidRPr="00E7492E">
        <w:rPr>
          <w:sz w:val="28"/>
          <w:szCs w:val="28"/>
        </w:rPr>
        <w:t>Не менее 2 тыс. детей и подростков будут охвачены общественными проектами с использованием медиа-технологий, направленными на просвещение и воспитание.</w:t>
      </w:r>
    </w:p>
    <w:p w:rsidR="001B0FB9" w:rsidRDefault="001B0FB9" w:rsidP="001B0FB9">
      <w:pPr>
        <w:spacing w:line="228" w:lineRule="auto"/>
        <w:ind w:firstLine="709"/>
        <w:jc w:val="both"/>
        <w:rPr>
          <w:sz w:val="28"/>
          <w:szCs w:val="28"/>
        </w:rPr>
      </w:pPr>
      <w:r w:rsidRPr="00E7492E">
        <w:rPr>
          <w:sz w:val="28"/>
          <w:szCs w:val="28"/>
        </w:rPr>
        <w:t xml:space="preserve">Введение эффективного контракта в системе дополнительного образования детей предусматривает, что средняя заработная плата педагогических работников </w:t>
      </w:r>
      <w:r w:rsidRPr="00E7492E">
        <w:rPr>
          <w:color w:val="000000"/>
          <w:sz w:val="28"/>
          <w:szCs w:val="28"/>
        </w:rPr>
        <w:t>организаций</w:t>
      </w:r>
      <w:r w:rsidRPr="00E7492E">
        <w:rPr>
          <w:sz w:val="28"/>
          <w:szCs w:val="28"/>
        </w:rPr>
        <w:t xml:space="preserve"> дополнительного образования детей к 2017 году составит не менее 100% от средней заработной платы учителей в Алтайском крае.</w:t>
      </w:r>
    </w:p>
    <w:p w:rsidR="00E7492E" w:rsidRPr="00E7492E" w:rsidRDefault="00E7492E" w:rsidP="001B0FB9">
      <w:pPr>
        <w:spacing w:line="228" w:lineRule="auto"/>
        <w:ind w:firstLine="709"/>
        <w:jc w:val="both"/>
        <w:rPr>
          <w:sz w:val="28"/>
          <w:szCs w:val="28"/>
        </w:rPr>
      </w:pPr>
    </w:p>
    <w:p w:rsidR="001B0FB9" w:rsidRPr="00E7492E" w:rsidRDefault="001B0FB9" w:rsidP="001B0FB9">
      <w:pPr>
        <w:ind w:left="360"/>
        <w:jc w:val="center"/>
        <w:rPr>
          <w:sz w:val="28"/>
          <w:szCs w:val="28"/>
        </w:rPr>
      </w:pPr>
      <w:r w:rsidRPr="00E7492E">
        <w:rPr>
          <w:sz w:val="28"/>
          <w:szCs w:val="28"/>
        </w:rPr>
        <w:t>3.Основные количественные характеристики системы дополнительного образования детей</w:t>
      </w:r>
    </w:p>
    <w:p w:rsidR="001B0FB9" w:rsidRPr="003A7D2E" w:rsidRDefault="001B0FB9" w:rsidP="001B0FB9">
      <w:pPr>
        <w:ind w:left="360"/>
        <w:jc w:val="center"/>
        <w:rPr>
          <w:sz w:val="27"/>
          <w:szCs w:val="27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236"/>
        <w:gridCol w:w="1276"/>
        <w:gridCol w:w="992"/>
        <w:gridCol w:w="992"/>
        <w:gridCol w:w="993"/>
        <w:gridCol w:w="992"/>
        <w:gridCol w:w="992"/>
        <w:gridCol w:w="993"/>
        <w:gridCol w:w="992"/>
      </w:tblGrid>
      <w:tr w:rsidR="001B0FB9" w:rsidRPr="003A7D2E" w:rsidTr="00B36109">
        <w:trPr>
          <w:tblHeader/>
        </w:trPr>
        <w:tc>
          <w:tcPr>
            <w:tcW w:w="568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c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№ п/п</w:t>
            </w:r>
          </w:p>
        </w:tc>
        <w:tc>
          <w:tcPr>
            <w:tcW w:w="6236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c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Показатели</w:t>
            </w:r>
          </w:p>
        </w:tc>
        <w:tc>
          <w:tcPr>
            <w:tcW w:w="1276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c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Единица</w:t>
            </w:r>
            <w:r w:rsidRPr="003A7D2E">
              <w:rPr>
                <w:b w:val="0"/>
                <w:sz w:val="27"/>
                <w:szCs w:val="27"/>
              </w:rPr>
              <w:br/>
              <w:t>измерения</w:t>
            </w:r>
          </w:p>
        </w:tc>
        <w:tc>
          <w:tcPr>
            <w:tcW w:w="6946" w:type="dxa"/>
            <w:gridSpan w:val="7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c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Годы</w:t>
            </w:r>
          </w:p>
        </w:tc>
      </w:tr>
      <w:tr w:rsidR="001B0FB9" w:rsidRPr="003A7D2E" w:rsidTr="00B36109">
        <w:trPr>
          <w:tblHeader/>
        </w:trPr>
        <w:tc>
          <w:tcPr>
            <w:tcW w:w="568" w:type="dxa"/>
            <w:vMerge/>
            <w:vAlign w:val="center"/>
          </w:tcPr>
          <w:p w:rsidR="001B0FB9" w:rsidRPr="003A7D2E" w:rsidRDefault="001B0FB9" w:rsidP="00B36109">
            <w:pPr>
              <w:rPr>
                <w:bCs/>
                <w:sz w:val="27"/>
                <w:szCs w:val="27"/>
              </w:rPr>
            </w:pPr>
          </w:p>
        </w:tc>
        <w:tc>
          <w:tcPr>
            <w:tcW w:w="6236" w:type="dxa"/>
            <w:vMerge/>
            <w:vAlign w:val="center"/>
          </w:tcPr>
          <w:p w:rsidR="001B0FB9" w:rsidRPr="003A7D2E" w:rsidRDefault="001B0FB9" w:rsidP="00B36109">
            <w:pPr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Merge/>
            <w:vAlign w:val="center"/>
          </w:tcPr>
          <w:p w:rsidR="001B0FB9" w:rsidRPr="003A7D2E" w:rsidRDefault="001B0FB9" w:rsidP="00B36109">
            <w:pPr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c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2012 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c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2013 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c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2014 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c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2015 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c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2016 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c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2017 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c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2018 </w:t>
            </w:r>
          </w:p>
        </w:tc>
      </w:tr>
      <w:tr w:rsidR="001B0FB9" w:rsidRPr="0086136E" w:rsidTr="00200274">
        <w:tc>
          <w:tcPr>
            <w:tcW w:w="56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</w:t>
            </w:r>
          </w:p>
        </w:tc>
        <w:tc>
          <w:tcPr>
            <w:tcW w:w="62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autoSpaceDE w:val="0"/>
              <w:autoSpaceDN w:val="0"/>
              <w:adjustRightInd w:val="0"/>
              <w:ind w:right="142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детей и молодежи в возрасте 5 - 18 лет</w:t>
            </w:r>
          </w:p>
        </w:tc>
        <w:tc>
          <w:tcPr>
            <w:tcW w:w="12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16520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16690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17201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86136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86136E">
              <w:rPr>
                <w:sz w:val="27"/>
                <w:szCs w:val="27"/>
              </w:rPr>
              <w:t>17190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86136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86136E">
              <w:rPr>
                <w:sz w:val="27"/>
                <w:szCs w:val="27"/>
              </w:rPr>
              <w:t>17205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4613D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4613D">
              <w:rPr>
                <w:sz w:val="27"/>
                <w:szCs w:val="27"/>
              </w:rPr>
              <w:t>16602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200274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200274">
              <w:rPr>
                <w:sz w:val="27"/>
                <w:szCs w:val="27"/>
              </w:rPr>
              <w:t>17190</w:t>
            </w:r>
          </w:p>
        </w:tc>
      </w:tr>
      <w:tr w:rsidR="001B0FB9" w:rsidRPr="003A7D2E" w:rsidTr="00200274">
        <w:tc>
          <w:tcPr>
            <w:tcW w:w="56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</w:p>
        </w:tc>
        <w:tc>
          <w:tcPr>
            <w:tcW w:w="62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autoSpaceDE w:val="0"/>
              <w:autoSpaceDN w:val="0"/>
              <w:adjustRightInd w:val="0"/>
              <w:ind w:right="142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2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270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263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260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28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197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4446FC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  <w:highlight w:val="yellow"/>
              </w:rPr>
            </w:pPr>
            <w:r w:rsidRPr="004446FC">
              <w:rPr>
                <w:sz w:val="27"/>
                <w:szCs w:val="27"/>
              </w:rPr>
              <w:t>200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200274" w:rsidRDefault="001B0FB9" w:rsidP="005558A3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200274">
              <w:rPr>
                <w:sz w:val="27"/>
                <w:szCs w:val="27"/>
              </w:rPr>
              <w:t>1</w:t>
            </w:r>
            <w:r w:rsidR="00443E53">
              <w:rPr>
                <w:sz w:val="27"/>
                <w:szCs w:val="27"/>
              </w:rPr>
              <w:t>5</w:t>
            </w:r>
            <w:r w:rsidR="005558A3">
              <w:rPr>
                <w:sz w:val="27"/>
                <w:szCs w:val="27"/>
              </w:rPr>
              <w:t>6</w:t>
            </w:r>
          </w:p>
        </w:tc>
      </w:tr>
      <w:tr w:rsidR="001B0FB9" w:rsidRPr="003A7D2E" w:rsidTr="00200274">
        <w:tc>
          <w:tcPr>
            <w:tcW w:w="56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</w:t>
            </w:r>
          </w:p>
        </w:tc>
        <w:tc>
          <w:tcPr>
            <w:tcW w:w="62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autoSpaceDE w:val="0"/>
              <w:autoSpaceDN w:val="0"/>
              <w:adjustRightInd w:val="0"/>
              <w:ind w:right="142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детей на 1 педагога</w:t>
            </w:r>
          </w:p>
        </w:tc>
        <w:tc>
          <w:tcPr>
            <w:tcW w:w="12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61,2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63,4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090DED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090DED">
              <w:rPr>
                <w:sz w:val="27"/>
                <w:szCs w:val="27"/>
              </w:rPr>
              <w:t>37,1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090DED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090DED">
              <w:rPr>
                <w:sz w:val="27"/>
                <w:szCs w:val="27"/>
              </w:rPr>
              <w:t>44,8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090DED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090DED">
              <w:rPr>
                <w:sz w:val="27"/>
                <w:szCs w:val="27"/>
              </w:rPr>
              <w:t>47,2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4446FC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  <w:highlight w:val="yellow"/>
              </w:rPr>
            </w:pPr>
            <w:r w:rsidRPr="0054603E">
              <w:rPr>
                <w:sz w:val="27"/>
                <w:szCs w:val="27"/>
              </w:rPr>
              <w:t>46,2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FB9" w:rsidRPr="00200274" w:rsidRDefault="00443E53" w:rsidP="005558A3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E7492E">
              <w:rPr>
                <w:sz w:val="27"/>
                <w:szCs w:val="27"/>
              </w:rPr>
              <w:t>3,</w:t>
            </w:r>
            <w:r w:rsidR="005558A3">
              <w:rPr>
                <w:sz w:val="27"/>
                <w:szCs w:val="27"/>
              </w:rPr>
              <w:t>5</w:t>
            </w:r>
          </w:p>
        </w:tc>
      </w:tr>
      <w:tr w:rsidR="001B0FB9" w:rsidRPr="003A7D2E" w:rsidTr="00200274">
        <w:tc>
          <w:tcPr>
            <w:tcW w:w="568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</w:t>
            </w:r>
          </w:p>
        </w:tc>
        <w:tc>
          <w:tcPr>
            <w:tcW w:w="6236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1B0FB9" w:rsidRPr="003A7D2E" w:rsidRDefault="001B0FB9" w:rsidP="00B36109">
            <w:pPr>
              <w:autoSpaceDE w:val="0"/>
              <w:autoSpaceDN w:val="0"/>
              <w:adjustRightInd w:val="0"/>
              <w:ind w:right="142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 организаций дополнительного образования детей, которым при прохождении аттестации присвоена первая или высшая категория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1B0FB9" w:rsidRPr="003A7D2E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21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FB9" w:rsidRPr="003A7D2E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22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FB9" w:rsidRPr="003A7D2E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23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FB9" w:rsidRPr="003A7D2E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21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FB9" w:rsidRPr="00090DED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21,8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FB9" w:rsidRPr="00820EB3" w:rsidRDefault="001B0FB9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820EB3">
              <w:rPr>
                <w:sz w:val="27"/>
                <w:szCs w:val="27"/>
              </w:rPr>
              <w:t>17,2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FB9" w:rsidRPr="00200274" w:rsidRDefault="00200274" w:rsidP="00B36109">
            <w:pPr>
              <w:pStyle w:val="afd"/>
              <w:spacing w:line="276" w:lineRule="auto"/>
              <w:jc w:val="center"/>
              <w:rPr>
                <w:sz w:val="27"/>
                <w:szCs w:val="27"/>
              </w:rPr>
            </w:pPr>
            <w:r w:rsidRPr="00200274">
              <w:rPr>
                <w:sz w:val="27"/>
                <w:szCs w:val="27"/>
              </w:rPr>
              <w:t>12,3</w:t>
            </w:r>
          </w:p>
        </w:tc>
      </w:tr>
      <w:tr w:rsidR="001B0FB9" w:rsidRPr="003A7D2E" w:rsidTr="00B36109">
        <w:tc>
          <w:tcPr>
            <w:tcW w:w="568" w:type="dxa"/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5.</w:t>
            </w:r>
          </w:p>
        </w:tc>
        <w:tc>
          <w:tcPr>
            <w:tcW w:w="6236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Объем дополнительных средств на повышение заработной платы </w:t>
            </w:r>
            <w:r w:rsidRPr="003A7D2E">
              <w:rPr>
                <w:rStyle w:val="FontStyle25"/>
                <w:b w:val="0"/>
                <w:bCs/>
                <w:sz w:val="27"/>
                <w:szCs w:val="27"/>
                <w:lang w:eastAsia="en-US"/>
              </w:rPr>
              <w:t>на вы</w:t>
            </w:r>
            <w:r w:rsidRPr="003A7D2E">
              <w:rPr>
                <w:rStyle w:val="FontStyle25"/>
                <w:b w:val="0"/>
                <w:bCs/>
                <w:sz w:val="27"/>
                <w:szCs w:val="27"/>
                <w:lang w:eastAsia="en-US"/>
              </w:rPr>
              <w:softHyphen/>
              <w:t>полн</w:t>
            </w:r>
            <w:r>
              <w:rPr>
                <w:rStyle w:val="FontStyle25"/>
                <w:b w:val="0"/>
                <w:bCs/>
                <w:sz w:val="27"/>
                <w:szCs w:val="27"/>
                <w:lang w:eastAsia="en-US"/>
              </w:rPr>
              <w:t>ение   указов Президента Россий</w:t>
            </w:r>
            <w:r w:rsidRPr="003A7D2E">
              <w:rPr>
                <w:rStyle w:val="FontStyle25"/>
                <w:b w:val="0"/>
                <w:bCs/>
                <w:sz w:val="27"/>
                <w:szCs w:val="27"/>
                <w:lang w:eastAsia="en-US"/>
              </w:rPr>
              <w:t xml:space="preserve">ской Федерации от 07.05.2012 года 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108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млн. руб.</w:t>
            </w:r>
          </w:p>
        </w:tc>
        <w:tc>
          <w:tcPr>
            <w:tcW w:w="992" w:type="dxa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8,4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2,5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FB9" w:rsidRPr="003A7D2E" w:rsidRDefault="001B0FB9" w:rsidP="00B36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1,7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FB9" w:rsidRPr="003A7D2E" w:rsidRDefault="00E56F27" w:rsidP="00B36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3,1</w:t>
            </w:r>
          </w:p>
        </w:tc>
      </w:tr>
    </w:tbl>
    <w:p w:rsidR="001B0FB9" w:rsidRDefault="001B0FB9" w:rsidP="001B0FB9">
      <w:pPr>
        <w:pStyle w:val="14"/>
        <w:spacing w:before="120" w:after="120"/>
        <w:ind w:left="360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1B0FB9" w:rsidRPr="00E7492E" w:rsidRDefault="001B0FB9" w:rsidP="00191DAE">
      <w:pPr>
        <w:pStyle w:val="14"/>
        <w:tabs>
          <w:tab w:val="left" w:pos="4962"/>
        </w:tabs>
        <w:spacing w:before="120" w:after="120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492E">
        <w:rPr>
          <w:rFonts w:ascii="Times New Roman" w:hAnsi="Times New Roman" w:cs="Times New Roman"/>
          <w:sz w:val="28"/>
          <w:szCs w:val="28"/>
        </w:rPr>
        <w:t>4. Мероприятия по повышению эффективности и качества услуг</w:t>
      </w:r>
    </w:p>
    <w:p w:rsidR="001B0FB9" w:rsidRPr="003A7D2E" w:rsidRDefault="001B0FB9" w:rsidP="001B0FB9">
      <w:pPr>
        <w:spacing w:line="228" w:lineRule="auto"/>
        <w:ind w:firstLine="709"/>
        <w:jc w:val="both"/>
        <w:rPr>
          <w:sz w:val="27"/>
          <w:szCs w:val="27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0"/>
        <w:gridCol w:w="4397"/>
        <w:gridCol w:w="1984"/>
        <w:gridCol w:w="142"/>
        <w:gridCol w:w="1586"/>
        <w:gridCol w:w="5927"/>
      </w:tblGrid>
      <w:tr w:rsidR="001B0FB9" w:rsidRPr="003A7D2E" w:rsidTr="00191DAE">
        <w:tc>
          <w:tcPr>
            <w:tcW w:w="990" w:type="dxa"/>
            <w:vAlign w:val="center"/>
          </w:tcPr>
          <w:p w:rsidR="001B0FB9" w:rsidRPr="003A7D2E" w:rsidRDefault="001B0FB9" w:rsidP="00B36109">
            <w:pPr>
              <w:pStyle w:val="afc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№ п/п</w:t>
            </w:r>
          </w:p>
        </w:tc>
        <w:tc>
          <w:tcPr>
            <w:tcW w:w="4397" w:type="dxa"/>
            <w:vAlign w:val="center"/>
          </w:tcPr>
          <w:p w:rsidR="001B0FB9" w:rsidRPr="003A7D2E" w:rsidRDefault="001B0FB9" w:rsidP="00B36109">
            <w:pPr>
              <w:pStyle w:val="afc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Мероприятия</w:t>
            </w:r>
          </w:p>
        </w:tc>
        <w:tc>
          <w:tcPr>
            <w:tcW w:w="2126" w:type="dxa"/>
            <w:gridSpan w:val="2"/>
            <w:vAlign w:val="center"/>
          </w:tcPr>
          <w:p w:rsidR="001B0FB9" w:rsidRPr="003A7D2E" w:rsidRDefault="001B0FB9" w:rsidP="00B36109">
            <w:pPr>
              <w:pStyle w:val="afc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Ответственные исполнители</w:t>
            </w:r>
          </w:p>
        </w:tc>
        <w:tc>
          <w:tcPr>
            <w:tcW w:w="1586" w:type="dxa"/>
            <w:vAlign w:val="center"/>
          </w:tcPr>
          <w:p w:rsidR="001B0FB9" w:rsidRPr="003A7D2E" w:rsidRDefault="001B0FB9" w:rsidP="00B36109">
            <w:pPr>
              <w:pStyle w:val="afc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Сроки реализа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softHyphen/>
              <w:t>ции</w:t>
            </w:r>
          </w:p>
        </w:tc>
        <w:tc>
          <w:tcPr>
            <w:tcW w:w="5927" w:type="dxa"/>
            <w:vAlign w:val="center"/>
          </w:tcPr>
          <w:p w:rsidR="001B0FB9" w:rsidRPr="003A7D2E" w:rsidRDefault="001B0FB9" w:rsidP="00B36109">
            <w:pPr>
              <w:pStyle w:val="afc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Показатели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73"/>
          <w:tblHeader/>
        </w:trPr>
        <w:tc>
          <w:tcPr>
            <w:tcW w:w="990" w:type="dxa"/>
          </w:tcPr>
          <w:p w:rsidR="001B0FB9" w:rsidRPr="003A7D2E" w:rsidRDefault="001B0FB9" w:rsidP="00B36109">
            <w:pPr>
              <w:pStyle w:val="afc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1</w:t>
            </w:r>
          </w:p>
        </w:tc>
        <w:tc>
          <w:tcPr>
            <w:tcW w:w="4397" w:type="dxa"/>
            <w:vAlign w:val="center"/>
          </w:tcPr>
          <w:p w:rsidR="001B0FB9" w:rsidRPr="003A7D2E" w:rsidRDefault="001B0FB9" w:rsidP="00B36109">
            <w:pPr>
              <w:pStyle w:val="afc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1B0FB9" w:rsidRPr="003A7D2E" w:rsidRDefault="001B0FB9" w:rsidP="00B36109">
            <w:pPr>
              <w:pStyle w:val="afc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3</w:t>
            </w:r>
          </w:p>
        </w:tc>
        <w:tc>
          <w:tcPr>
            <w:tcW w:w="1586" w:type="dxa"/>
            <w:vAlign w:val="center"/>
          </w:tcPr>
          <w:p w:rsidR="001B0FB9" w:rsidRPr="003A7D2E" w:rsidRDefault="001B0FB9" w:rsidP="00B36109">
            <w:pPr>
              <w:pStyle w:val="afc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4</w:t>
            </w:r>
          </w:p>
        </w:tc>
        <w:tc>
          <w:tcPr>
            <w:tcW w:w="5927" w:type="dxa"/>
            <w:vAlign w:val="center"/>
          </w:tcPr>
          <w:p w:rsidR="001B0FB9" w:rsidRPr="003A7D2E" w:rsidRDefault="001B0FB9" w:rsidP="00B36109">
            <w:pPr>
              <w:pStyle w:val="afc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5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rHeight w:val="283"/>
        </w:trPr>
        <w:tc>
          <w:tcPr>
            <w:tcW w:w="15026" w:type="dxa"/>
            <w:gridSpan w:val="6"/>
            <w:tcBorders>
              <w:bottom w:val="single" w:sz="4" w:space="0" w:color="auto"/>
            </w:tcBorders>
            <w:vAlign w:val="center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Расширение потенциала системы дополнительного образования детей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4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color w:val="000000"/>
                <w:sz w:val="27"/>
                <w:szCs w:val="27"/>
              </w:rPr>
            </w:pPr>
            <w:r w:rsidRPr="003A7D2E">
              <w:rPr>
                <w:rStyle w:val="FontStyle27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реализация подпрограммы 3 «Развитие дополнительного образования» муниципальной  программы «Развитие  муниципальной системы образования  города Рубцовска» на 2015-20</w:t>
            </w:r>
            <w:r w:rsidR="000B52E1">
              <w:rPr>
                <w:color w:val="000000"/>
                <w:sz w:val="27"/>
                <w:szCs w:val="27"/>
              </w:rPr>
              <w:t>20</w:t>
            </w:r>
            <w:r w:rsidRPr="003A7D2E">
              <w:rPr>
                <w:color w:val="000000"/>
                <w:sz w:val="27"/>
                <w:szCs w:val="27"/>
              </w:rPr>
              <w:t xml:space="preserve"> г</w:t>
            </w:r>
            <w:r w:rsidR="000B52E1">
              <w:rPr>
                <w:color w:val="000000"/>
                <w:sz w:val="27"/>
                <w:szCs w:val="27"/>
              </w:rPr>
              <w:t>оды</w:t>
            </w:r>
          </w:p>
          <w:p w:rsidR="001B0FB9" w:rsidRPr="003A7D2E" w:rsidRDefault="001B0FB9" w:rsidP="00B36109">
            <w:pPr>
              <w:pStyle w:val="afd"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 xml:space="preserve">формирование </w:t>
            </w:r>
            <w:r w:rsidRPr="003A7D2E">
              <w:rPr>
                <w:color w:val="000000"/>
                <w:spacing w:val="-4"/>
                <w:sz w:val="27"/>
                <w:szCs w:val="27"/>
              </w:rPr>
              <w:t>муниципального заказа на услуги дополнительного образования детей и финансового обеспече</w:t>
            </w:r>
            <w:r>
              <w:rPr>
                <w:color w:val="000000"/>
                <w:spacing w:val="-4"/>
                <w:sz w:val="27"/>
                <w:szCs w:val="27"/>
              </w:rPr>
              <w:t>ния его реали</w:t>
            </w:r>
            <w:r w:rsidRPr="003A7D2E">
              <w:rPr>
                <w:color w:val="000000"/>
                <w:spacing w:val="-4"/>
                <w:sz w:val="27"/>
                <w:szCs w:val="27"/>
              </w:rPr>
              <w:t>зации;</w:t>
            </w:r>
          </w:p>
          <w:p w:rsidR="001B0FB9" w:rsidRPr="003A7D2E" w:rsidRDefault="001B0FB9" w:rsidP="00B36109">
            <w:pPr>
              <w:pStyle w:val="afd"/>
              <w:jc w:val="both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формирование эффективной се</w:t>
            </w:r>
            <w:r>
              <w:rPr>
                <w:color w:val="000000"/>
                <w:sz w:val="27"/>
                <w:szCs w:val="27"/>
              </w:rPr>
              <w:t>ти организации дополни</w:t>
            </w:r>
            <w:r w:rsidRPr="003A7D2E">
              <w:rPr>
                <w:color w:val="000000"/>
                <w:sz w:val="27"/>
                <w:szCs w:val="27"/>
              </w:rPr>
              <w:t>тельного образования, обеспечивающей сетевое взаимодействие, интеграцию ресурсов школ, организаций дополнительного образования различной ведомственной принадлежности, негосударственного сектора;</w:t>
            </w:r>
          </w:p>
          <w:p w:rsidR="001B0FB9" w:rsidRPr="003A7D2E" w:rsidRDefault="001B0FB9" w:rsidP="00B36109">
            <w:pPr>
              <w:pStyle w:val="afd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обновление содержания программ и технологий дополни</w:t>
            </w:r>
            <w:r w:rsidRPr="003A7D2E">
              <w:rPr>
                <w:color w:val="000000"/>
                <w:sz w:val="27"/>
                <w:szCs w:val="27"/>
              </w:rPr>
              <w:t>тельного образования детей;</w:t>
            </w:r>
          </w:p>
          <w:p w:rsidR="001B0FB9" w:rsidRPr="003A7D2E" w:rsidRDefault="001B0FB9" w:rsidP="00B36109">
            <w:pPr>
              <w:pStyle w:val="afd"/>
              <w:jc w:val="both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 xml:space="preserve">развитие инфраструктуры, в том числе исследовательской и </w:t>
            </w:r>
            <w:r w:rsidRPr="003A7D2E">
              <w:rPr>
                <w:color w:val="000000"/>
                <w:sz w:val="27"/>
                <w:szCs w:val="27"/>
              </w:rPr>
              <w:lastRenderedPageBreak/>
              <w:t>конст</w:t>
            </w:r>
            <w:r>
              <w:rPr>
                <w:color w:val="000000"/>
                <w:sz w:val="27"/>
                <w:szCs w:val="27"/>
              </w:rPr>
              <w:t>рукторской деятель</w:t>
            </w:r>
            <w:r w:rsidRPr="003A7D2E">
              <w:rPr>
                <w:color w:val="000000"/>
                <w:sz w:val="27"/>
                <w:szCs w:val="27"/>
              </w:rPr>
              <w:t>ности;</w:t>
            </w:r>
          </w:p>
          <w:p w:rsidR="001B0FB9" w:rsidRPr="003A7D2E" w:rsidRDefault="001B0FB9" w:rsidP="000B52E1">
            <w:pPr>
              <w:pStyle w:val="afd"/>
              <w:rPr>
                <w:rStyle w:val="FontStyle27"/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мониторинг и оценка эф</w:t>
            </w:r>
            <w:r>
              <w:rPr>
                <w:color w:val="000000"/>
                <w:sz w:val="27"/>
                <w:szCs w:val="27"/>
              </w:rPr>
              <w:t>фек</w:t>
            </w:r>
            <w:r w:rsidRPr="003A7D2E">
              <w:rPr>
                <w:color w:val="000000"/>
                <w:sz w:val="27"/>
                <w:szCs w:val="27"/>
              </w:rPr>
              <w:t>тив</w:t>
            </w:r>
            <w:r>
              <w:rPr>
                <w:color w:val="000000"/>
                <w:sz w:val="27"/>
                <w:szCs w:val="27"/>
              </w:rPr>
              <w:t>ности реализации подпро</w:t>
            </w:r>
            <w:r w:rsidRPr="003A7D2E">
              <w:rPr>
                <w:color w:val="000000"/>
                <w:sz w:val="27"/>
                <w:szCs w:val="27"/>
              </w:rPr>
              <w:t>граммы 3  «Развитие дополнительного образования» муниципальной  программы «Развитие  муниципальной системы образования  города Рубцовска» на 2015-20</w:t>
            </w:r>
            <w:r w:rsidR="000B52E1">
              <w:rPr>
                <w:color w:val="000000"/>
                <w:sz w:val="27"/>
                <w:szCs w:val="27"/>
              </w:rPr>
              <w:t>20</w:t>
            </w:r>
            <w:r w:rsidRPr="003A7D2E">
              <w:rPr>
                <w:color w:val="000000"/>
                <w:sz w:val="27"/>
                <w:szCs w:val="27"/>
              </w:rPr>
              <w:t xml:space="preserve"> г</w:t>
            </w:r>
            <w:r w:rsidR="000B52E1">
              <w:rPr>
                <w:color w:val="000000"/>
                <w:sz w:val="27"/>
                <w:szCs w:val="27"/>
              </w:rPr>
              <w:t>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both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lastRenderedPageBreak/>
              <w:t>МКУ «Управление образования»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2014 – 2018 гг.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 xml:space="preserve">2013 –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2018 гг.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 xml:space="preserve">2014 –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2018 гг.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9" w:rsidRPr="003A7D2E" w:rsidRDefault="001B0FB9" w:rsidP="00B36109">
            <w:pPr>
              <w:pStyle w:val="afd"/>
              <w:tabs>
                <w:tab w:val="left" w:pos="2183"/>
                <w:tab w:val="left" w:pos="2240"/>
              </w:tabs>
              <w:ind w:right="57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охват детей в воз</w:t>
            </w:r>
            <w:r w:rsidRPr="003A7D2E">
              <w:rPr>
                <w:color w:val="000000"/>
                <w:sz w:val="27"/>
                <w:szCs w:val="27"/>
              </w:rPr>
              <w:t>расте 5 – 18 лет программами дополнительного образования;</w:t>
            </w:r>
          </w:p>
          <w:p w:rsidR="001B0FB9" w:rsidRPr="003A7D2E" w:rsidRDefault="001B0FB9" w:rsidP="00B36109">
            <w:pPr>
              <w:pStyle w:val="afd"/>
              <w:tabs>
                <w:tab w:val="left" w:pos="2183"/>
                <w:tab w:val="left" w:pos="2240"/>
              </w:tabs>
              <w:ind w:right="57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удельный вес чис</w:t>
            </w:r>
            <w:r w:rsidRPr="003A7D2E">
              <w:rPr>
                <w:color w:val="000000"/>
                <w:sz w:val="27"/>
                <w:szCs w:val="27"/>
              </w:rPr>
              <w:t>ленности обучающихся по про</w:t>
            </w:r>
            <w:r>
              <w:rPr>
                <w:color w:val="000000"/>
                <w:sz w:val="27"/>
                <w:szCs w:val="27"/>
              </w:rPr>
              <w:t>грам</w:t>
            </w:r>
            <w:r w:rsidRPr="003A7D2E">
              <w:rPr>
                <w:color w:val="000000"/>
                <w:sz w:val="27"/>
                <w:szCs w:val="27"/>
              </w:rPr>
              <w:t>мам общего обра</w:t>
            </w:r>
            <w:r>
              <w:rPr>
                <w:color w:val="000000"/>
                <w:sz w:val="27"/>
                <w:szCs w:val="27"/>
              </w:rPr>
              <w:t>зо</w:t>
            </w:r>
            <w:r w:rsidRPr="003A7D2E">
              <w:rPr>
                <w:color w:val="000000"/>
                <w:sz w:val="27"/>
                <w:szCs w:val="27"/>
              </w:rPr>
              <w:t>вания, участвующих в олимпиадах и конкурсах различенного уров</w:t>
            </w:r>
            <w:r>
              <w:rPr>
                <w:color w:val="000000"/>
                <w:sz w:val="27"/>
                <w:szCs w:val="27"/>
              </w:rPr>
              <w:t>ня, в общей чис</w:t>
            </w:r>
            <w:r w:rsidRPr="003A7D2E">
              <w:rPr>
                <w:color w:val="000000"/>
                <w:sz w:val="27"/>
                <w:szCs w:val="27"/>
              </w:rPr>
              <w:t>ленности обучающихся по программам общего образования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5837"/>
        </w:trPr>
        <w:tc>
          <w:tcPr>
            <w:tcW w:w="990" w:type="dxa"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lastRenderedPageBreak/>
              <w:t>2</w:t>
            </w:r>
          </w:p>
        </w:tc>
        <w:tc>
          <w:tcPr>
            <w:tcW w:w="4397" w:type="dxa"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Совершенствование ор</w:t>
            </w:r>
            <w:r>
              <w:rPr>
                <w:sz w:val="27"/>
                <w:szCs w:val="27"/>
              </w:rPr>
              <w:t>гани</w:t>
            </w:r>
            <w:r w:rsidRPr="003A7D2E">
              <w:rPr>
                <w:sz w:val="27"/>
                <w:szCs w:val="27"/>
              </w:rPr>
              <w:t>за</w:t>
            </w:r>
            <w:r>
              <w:rPr>
                <w:sz w:val="27"/>
                <w:szCs w:val="27"/>
              </w:rPr>
              <w:t>ционно-экономических ме</w:t>
            </w:r>
            <w:r w:rsidRPr="003A7D2E">
              <w:rPr>
                <w:sz w:val="27"/>
                <w:szCs w:val="27"/>
              </w:rPr>
              <w:t>ха</w:t>
            </w:r>
            <w:r>
              <w:rPr>
                <w:sz w:val="27"/>
                <w:szCs w:val="27"/>
              </w:rPr>
              <w:t>низмов обеспечения до</w:t>
            </w:r>
            <w:r w:rsidRPr="003A7D2E">
              <w:rPr>
                <w:sz w:val="27"/>
                <w:szCs w:val="27"/>
              </w:rPr>
              <w:t>ступности услуг дополни</w:t>
            </w:r>
            <w:r w:rsidRPr="003A7D2E">
              <w:rPr>
                <w:sz w:val="27"/>
                <w:szCs w:val="27"/>
              </w:rPr>
              <w:softHyphen/>
              <w:t>тельного образования детей: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обновление нормативной правовой базы на основании обновленных регулирующих документов (требова</w:t>
            </w:r>
            <w:r>
              <w:rPr>
                <w:sz w:val="27"/>
                <w:szCs w:val="27"/>
              </w:rPr>
              <w:t xml:space="preserve">ний </w:t>
            </w:r>
            <w:r w:rsidRPr="003A7D2E">
              <w:rPr>
                <w:sz w:val="27"/>
                <w:szCs w:val="27"/>
              </w:rPr>
              <w:t>санитарных, строительных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норм, пожарной безопасности и др.) для развития условий организации дополнительного образования;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условий для разви</w:t>
            </w:r>
            <w:r w:rsidRPr="003A7D2E">
              <w:rPr>
                <w:sz w:val="27"/>
                <w:szCs w:val="27"/>
              </w:rPr>
              <w:t>тия инфраструктуры</w:t>
            </w:r>
            <w:r>
              <w:rPr>
                <w:sz w:val="27"/>
                <w:szCs w:val="27"/>
              </w:rPr>
              <w:t xml:space="preserve"> допол</w:t>
            </w:r>
            <w:r w:rsidRPr="003A7D2E">
              <w:rPr>
                <w:sz w:val="27"/>
                <w:szCs w:val="27"/>
              </w:rPr>
              <w:t>нительного образования и досуга детей при застройке террито</w:t>
            </w:r>
            <w:r>
              <w:rPr>
                <w:sz w:val="27"/>
                <w:szCs w:val="27"/>
              </w:rPr>
              <w:t>рий, в том числе при</w:t>
            </w:r>
            <w:r w:rsidRPr="003A7D2E">
              <w:rPr>
                <w:sz w:val="27"/>
                <w:szCs w:val="27"/>
              </w:rPr>
              <w:t>нятие му</w:t>
            </w:r>
            <w:r>
              <w:rPr>
                <w:sz w:val="27"/>
                <w:szCs w:val="27"/>
              </w:rPr>
              <w:t>ници</w:t>
            </w:r>
            <w:r w:rsidRPr="003A7D2E">
              <w:rPr>
                <w:sz w:val="27"/>
                <w:szCs w:val="27"/>
              </w:rPr>
              <w:t>пальных нормативных актов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2016 гг.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2016 г.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</w:tc>
        <w:tc>
          <w:tcPr>
            <w:tcW w:w="5927" w:type="dxa"/>
            <w:tcBorders>
              <w:top w:val="single" w:sz="4" w:space="0" w:color="auto"/>
            </w:tcBorders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охват детей в воз</w:t>
            </w:r>
            <w:r w:rsidRPr="003A7D2E">
              <w:rPr>
                <w:sz w:val="27"/>
                <w:szCs w:val="27"/>
              </w:rPr>
              <w:softHyphen/>
              <w:t xml:space="preserve">расте 5 – </w:t>
            </w:r>
            <w:r>
              <w:rPr>
                <w:sz w:val="27"/>
                <w:szCs w:val="27"/>
              </w:rPr>
              <w:t>18 лет про</w:t>
            </w:r>
            <w:r w:rsidRPr="003A7D2E">
              <w:rPr>
                <w:sz w:val="27"/>
                <w:szCs w:val="27"/>
              </w:rPr>
              <w:t>граммами допол</w:t>
            </w:r>
            <w:r>
              <w:rPr>
                <w:sz w:val="27"/>
                <w:szCs w:val="27"/>
              </w:rPr>
              <w:t>ни</w:t>
            </w:r>
            <w:r w:rsidRPr="003A7D2E">
              <w:rPr>
                <w:sz w:val="27"/>
                <w:szCs w:val="27"/>
              </w:rPr>
              <w:t>тельного образования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894"/>
        </w:trPr>
        <w:tc>
          <w:tcPr>
            <w:tcW w:w="99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lastRenderedPageBreak/>
              <w:t>3</w:t>
            </w:r>
          </w:p>
        </w:tc>
        <w:tc>
          <w:tcPr>
            <w:tcW w:w="439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Распространение современ</w:t>
            </w:r>
            <w:r w:rsidRPr="003A7D2E">
              <w:rPr>
                <w:sz w:val="27"/>
                <w:szCs w:val="27"/>
              </w:rPr>
              <w:t>ных крае</w:t>
            </w:r>
            <w:r>
              <w:rPr>
                <w:sz w:val="27"/>
                <w:szCs w:val="27"/>
              </w:rPr>
              <w:t>вых и муниципаль</w:t>
            </w:r>
            <w:r w:rsidRPr="003A7D2E">
              <w:rPr>
                <w:sz w:val="27"/>
                <w:szCs w:val="27"/>
              </w:rPr>
              <w:t>ных моделей организации дополнительного образо</w:t>
            </w:r>
            <w:r>
              <w:rPr>
                <w:sz w:val="27"/>
                <w:szCs w:val="27"/>
              </w:rPr>
              <w:t>вания детей, в том числе по</w:t>
            </w:r>
            <w:r w:rsidRPr="003A7D2E">
              <w:rPr>
                <w:sz w:val="27"/>
                <w:szCs w:val="27"/>
              </w:rPr>
              <w:t>средством:</w:t>
            </w:r>
          </w:p>
          <w:p w:rsidR="001B0FB9" w:rsidRPr="003A7D2E" w:rsidRDefault="001B0FB9" w:rsidP="00B36109">
            <w:pPr>
              <w:pStyle w:val="afd"/>
              <w:tabs>
                <w:tab w:val="left" w:pos="3091"/>
              </w:tabs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повышения квалификации педагогических работников по персонифицированной модели, используя ресурс инновационной инфраструктуры системы образования Алтайского края;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принятия соответствующих нормативных актов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28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2015 –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2017 гг.</w:t>
            </w:r>
          </w:p>
        </w:tc>
        <w:tc>
          <w:tcPr>
            <w:tcW w:w="592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охват детей в воз</w:t>
            </w:r>
            <w:r w:rsidRPr="003A7D2E">
              <w:rPr>
                <w:sz w:val="27"/>
                <w:szCs w:val="27"/>
              </w:rPr>
              <w:softHyphen/>
              <w:t>расте 5 – 18 лет программами допол</w:t>
            </w:r>
            <w:r>
              <w:rPr>
                <w:sz w:val="27"/>
                <w:szCs w:val="27"/>
              </w:rPr>
              <w:t>ни</w:t>
            </w:r>
            <w:r w:rsidRPr="003A7D2E">
              <w:rPr>
                <w:sz w:val="27"/>
                <w:szCs w:val="27"/>
              </w:rPr>
              <w:t>тельного образования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476"/>
        </w:trPr>
        <w:tc>
          <w:tcPr>
            <w:tcW w:w="99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4</w:t>
            </w:r>
          </w:p>
        </w:tc>
        <w:tc>
          <w:tcPr>
            <w:tcW w:w="439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условий для ис</w:t>
            </w:r>
            <w:r w:rsidRPr="003A7D2E">
              <w:rPr>
                <w:sz w:val="27"/>
                <w:szCs w:val="27"/>
              </w:rPr>
              <w:t>пользо</w:t>
            </w:r>
            <w:r>
              <w:rPr>
                <w:sz w:val="27"/>
                <w:szCs w:val="27"/>
              </w:rPr>
              <w:t>вания ресурсов него</w:t>
            </w:r>
            <w:r w:rsidRPr="003A7D2E">
              <w:rPr>
                <w:sz w:val="27"/>
                <w:szCs w:val="27"/>
              </w:rPr>
              <w:t>сударственного сектора в пре</w:t>
            </w:r>
            <w:r>
              <w:rPr>
                <w:sz w:val="27"/>
                <w:szCs w:val="27"/>
              </w:rPr>
              <w:t>доставлении услуг до</w:t>
            </w:r>
            <w:r w:rsidRPr="003A7D2E">
              <w:rPr>
                <w:sz w:val="27"/>
                <w:szCs w:val="27"/>
              </w:rPr>
              <w:t>полнительного образования детей: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разработка, апробация и внедрение моделей ис</w:t>
            </w:r>
            <w:r>
              <w:rPr>
                <w:sz w:val="27"/>
                <w:szCs w:val="27"/>
              </w:rPr>
              <w:t>пользования ресурсов негосударственного сектора и меха</w:t>
            </w:r>
            <w:r w:rsidRPr="003A7D2E">
              <w:rPr>
                <w:sz w:val="27"/>
                <w:szCs w:val="27"/>
              </w:rPr>
              <w:t>низмов государ</w:t>
            </w:r>
            <w:r>
              <w:rPr>
                <w:sz w:val="27"/>
                <w:szCs w:val="27"/>
              </w:rPr>
              <w:t>ственно-частного партнерства в предо</w:t>
            </w:r>
            <w:r w:rsidRPr="003A7D2E">
              <w:rPr>
                <w:sz w:val="27"/>
                <w:szCs w:val="27"/>
              </w:rPr>
              <w:t>ставлении услуг допол</w:t>
            </w:r>
            <w:r>
              <w:rPr>
                <w:sz w:val="27"/>
                <w:szCs w:val="27"/>
              </w:rPr>
              <w:t>ни</w:t>
            </w:r>
            <w:r w:rsidRPr="003A7D2E">
              <w:rPr>
                <w:sz w:val="27"/>
                <w:szCs w:val="27"/>
              </w:rPr>
              <w:t>тельного образования детей в г. Рубцовске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принятие нормативных актов, регламентирующих внедрение моделей использования ресурсов </w:t>
            </w:r>
            <w:r w:rsidRPr="003A7D2E">
              <w:rPr>
                <w:sz w:val="27"/>
                <w:szCs w:val="27"/>
              </w:rPr>
              <w:lastRenderedPageBreak/>
              <w:t>негосударственного сектора и механизмов государственно-частного партнерства в предоставлении услуг дополнительного образования детей в г. Рубцовске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МКУ «Управление образования» г. Рубцовска</w:t>
            </w:r>
          </w:p>
        </w:tc>
        <w:tc>
          <w:tcPr>
            <w:tcW w:w="1728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2015 гг.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 гг.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</w:tc>
        <w:tc>
          <w:tcPr>
            <w:tcW w:w="5927" w:type="dxa"/>
          </w:tcPr>
          <w:p w:rsidR="001B0FB9" w:rsidRPr="003A7D2E" w:rsidRDefault="001B0FB9" w:rsidP="00B36109">
            <w:pPr>
              <w:pStyle w:val="afd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доля государственных (муниципаль</w:t>
            </w:r>
            <w:r w:rsidRPr="003A7D2E">
              <w:rPr>
                <w:sz w:val="27"/>
                <w:szCs w:val="27"/>
              </w:rPr>
              <w:t>ных) образовательных организаций, использующих при реализации программ дополнительного образования детей ресурсы негосударственного сектора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476"/>
        </w:trPr>
        <w:tc>
          <w:tcPr>
            <w:tcW w:w="99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lastRenderedPageBreak/>
              <w:t>5</w:t>
            </w:r>
          </w:p>
        </w:tc>
        <w:tc>
          <w:tcPr>
            <w:tcW w:w="439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Разработка и внедрение системы оценки качества до</w:t>
            </w:r>
            <w:r w:rsidRPr="003A7D2E">
              <w:rPr>
                <w:sz w:val="27"/>
                <w:szCs w:val="27"/>
              </w:rPr>
              <w:t>полнительного образования детей: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показателей эффективности деятельности подведомственных краевых государственных (муниципальных)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</w:t>
            </w:r>
            <w:r>
              <w:rPr>
                <w:sz w:val="27"/>
                <w:szCs w:val="27"/>
              </w:rPr>
              <w:t>ческих работ</w:t>
            </w:r>
            <w:r w:rsidRPr="003A7D2E">
              <w:rPr>
                <w:sz w:val="27"/>
                <w:szCs w:val="27"/>
              </w:rPr>
              <w:t>ников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tabs>
                <w:tab w:val="left" w:pos="1942"/>
              </w:tabs>
              <w:ind w:right="43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28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–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27" w:type="dxa"/>
          </w:tcPr>
          <w:p w:rsidR="001B0FB9" w:rsidRPr="003A7D2E" w:rsidRDefault="001B0FB9" w:rsidP="00B36109">
            <w:pPr>
              <w:pStyle w:val="afd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удельный вес му</w:t>
            </w:r>
            <w:r w:rsidRPr="003A7D2E">
              <w:rPr>
                <w:sz w:val="27"/>
                <w:szCs w:val="27"/>
              </w:rPr>
              <w:t>ниципальных обр</w:t>
            </w:r>
            <w:r>
              <w:rPr>
                <w:sz w:val="27"/>
                <w:szCs w:val="27"/>
              </w:rPr>
              <w:t>а</w:t>
            </w:r>
            <w:r w:rsidRPr="003A7D2E">
              <w:rPr>
                <w:sz w:val="27"/>
                <w:szCs w:val="27"/>
              </w:rPr>
              <w:t>зований,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показателей эффективности деятельности муниципальных организаций дополнительного образования детей – не менее чем в 80% муниципальных образований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rHeight w:val="567"/>
        </w:trPr>
        <w:tc>
          <w:tcPr>
            <w:tcW w:w="15026" w:type="dxa"/>
            <w:gridSpan w:val="6"/>
            <w:vAlign w:val="center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Создание условий для развития молодых талантов и детей с высокой мотивацией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к обучению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94"/>
        </w:trPr>
        <w:tc>
          <w:tcPr>
            <w:tcW w:w="99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6</w:t>
            </w:r>
          </w:p>
        </w:tc>
        <w:tc>
          <w:tcPr>
            <w:tcW w:w="439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Концепции крае</w:t>
            </w:r>
            <w:r w:rsidRPr="003A7D2E">
              <w:rPr>
                <w:sz w:val="27"/>
                <w:szCs w:val="27"/>
              </w:rPr>
              <w:t xml:space="preserve">вой системы работы с </w:t>
            </w:r>
            <w:r>
              <w:rPr>
                <w:sz w:val="27"/>
                <w:szCs w:val="27"/>
              </w:rPr>
              <w:t>ода</w:t>
            </w:r>
            <w:r w:rsidRPr="003A7D2E">
              <w:rPr>
                <w:sz w:val="27"/>
                <w:szCs w:val="27"/>
              </w:rPr>
              <w:t>ренными детьми в Алтайском крае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ind w:right="43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  <w:p w:rsidR="001B0FB9" w:rsidRPr="003A7D2E" w:rsidRDefault="001B0FB9" w:rsidP="00B36109">
            <w:pPr>
              <w:pStyle w:val="afd"/>
              <w:ind w:right="43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образовательные учреждения</w:t>
            </w:r>
          </w:p>
        </w:tc>
        <w:tc>
          <w:tcPr>
            <w:tcW w:w="1728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2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удельный вес численности обучаю</w:t>
            </w:r>
            <w:r w:rsidRPr="003A7D2E">
              <w:rPr>
                <w:sz w:val="27"/>
                <w:szCs w:val="27"/>
              </w:rPr>
              <w:t>щихся по про</w:t>
            </w:r>
            <w:r>
              <w:rPr>
                <w:sz w:val="27"/>
                <w:szCs w:val="27"/>
              </w:rPr>
              <w:t>граммам общего образо</w:t>
            </w:r>
            <w:r w:rsidRPr="003A7D2E">
              <w:rPr>
                <w:sz w:val="27"/>
                <w:szCs w:val="27"/>
              </w:rPr>
              <w:t xml:space="preserve">вания, участвующих в олимпиадах и конкурсах различенного уровня, в общей численности обучающихся по программам общего образования 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rHeight w:val="334"/>
        </w:trPr>
        <w:tc>
          <w:tcPr>
            <w:tcW w:w="15026" w:type="dxa"/>
            <w:gridSpan w:val="6"/>
            <w:vAlign w:val="center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191"/>
        </w:trPr>
        <w:tc>
          <w:tcPr>
            <w:tcW w:w="99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lastRenderedPageBreak/>
              <w:t>7</w:t>
            </w:r>
          </w:p>
        </w:tc>
        <w:tc>
          <w:tcPr>
            <w:tcW w:w="439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Разработка и внедрение ме</w:t>
            </w:r>
            <w:r w:rsidRPr="003A7D2E">
              <w:rPr>
                <w:sz w:val="27"/>
                <w:szCs w:val="27"/>
              </w:rPr>
              <w:t>ха</w:t>
            </w:r>
            <w:r>
              <w:rPr>
                <w:sz w:val="27"/>
                <w:szCs w:val="27"/>
              </w:rPr>
              <w:t>низмов эффективного кон</w:t>
            </w:r>
            <w:r w:rsidRPr="003A7D2E">
              <w:rPr>
                <w:sz w:val="27"/>
                <w:szCs w:val="27"/>
              </w:rPr>
              <w:t>тракта с педагогическими работниками  муниципальных</w:t>
            </w:r>
            <w:r w:rsidRPr="003A7D2E">
              <w:rPr>
                <w:color w:val="FF0000"/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организаций дополнительного образования детей: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разработка и апробация </w:t>
            </w:r>
            <w:r>
              <w:rPr>
                <w:sz w:val="27"/>
                <w:szCs w:val="27"/>
              </w:rPr>
              <w:t>моделей эффективного кон</w:t>
            </w:r>
            <w:r w:rsidRPr="003A7D2E">
              <w:rPr>
                <w:sz w:val="27"/>
                <w:szCs w:val="27"/>
              </w:rPr>
              <w:t>тракта в до</w:t>
            </w:r>
            <w:r>
              <w:rPr>
                <w:sz w:val="27"/>
                <w:szCs w:val="27"/>
              </w:rPr>
              <w:t>полнительном об</w:t>
            </w:r>
            <w:r w:rsidRPr="003A7D2E">
              <w:rPr>
                <w:sz w:val="27"/>
                <w:szCs w:val="27"/>
              </w:rPr>
              <w:t>разовании детей;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внедрение моделей эф</w:t>
            </w:r>
            <w:r>
              <w:rPr>
                <w:sz w:val="27"/>
                <w:szCs w:val="27"/>
              </w:rPr>
              <w:t>фек</w:t>
            </w:r>
            <w:r w:rsidRPr="003A7D2E">
              <w:rPr>
                <w:sz w:val="27"/>
                <w:szCs w:val="27"/>
              </w:rPr>
              <w:t>тивно</w:t>
            </w:r>
            <w:r>
              <w:rPr>
                <w:sz w:val="27"/>
                <w:szCs w:val="27"/>
              </w:rPr>
              <w:t>го контракта в допол</w:t>
            </w:r>
            <w:r w:rsidRPr="003A7D2E">
              <w:rPr>
                <w:sz w:val="27"/>
                <w:szCs w:val="27"/>
              </w:rPr>
              <w:t>нительном обра</w:t>
            </w:r>
            <w:r>
              <w:rPr>
                <w:sz w:val="27"/>
                <w:szCs w:val="27"/>
              </w:rPr>
              <w:t>зовании де</w:t>
            </w:r>
            <w:r w:rsidRPr="003A7D2E">
              <w:rPr>
                <w:sz w:val="27"/>
                <w:szCs w:val="27"/>
              </w:rPr>
              <w:t>тей;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поэтапное повышение зара</w:t>
            </w:r>
            <w:r w:rsidRPr="003A7D2E">
              <w:rPr>
                <w:sz w:val="27"/>
                <w:szCs w:val="27"/>
              </w:rPr>
              <w:t>ботной платы педагогических работников организаций дополнительного образования детей;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планирование дополнительных расходов местных бюджетов на повышение оплаты труда педагогических работников образо</w:t>
            </w:r>
            <w:r>
              <w:rPr>
                <w:sz w:val="27"/>
                <w:szCs w:val="27"/>
              </w:rPr>
              <w:t>вательных орга</w:t>
            </w:r>
            <w:r w:rsidRPr="003A7D2E">
              <w:rPr>
                <w:sz w:val="27"/>
                <w:szCs w:val="27"/>
              </w:rPr>
              <w:t>низаций дополнительного образования детей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ind w:right="57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28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г.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2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тношение средне</w:t>
            </w:r>
            <w:r w:rsidRPr="003A7D2E">
              <w:rPr>
                <w:sz w:val="27"/>
                <w:szCs w:val="27"/>
              </w:rPr>
              <w:t>месячной заработной платы педагогов государственных организаций дополнительного образования детей к среднемесячной заработной пла</w:t>
            </w:r>
            <w:r>
              <w:rPr>
                <w:sz w:val="27"/>
                <w:szCs w:val="27"/>
              </w:rPr>
              <w:t>те учителей в Алтай</w:t>
            </w:r>
            <w:r w:rsidRPr="003A7D2E">
              <w:rPr>
                <w:sz w:val="27"/>
                <w:szCs w:val="27"/>
              </w:rPr>
              <w:t xml:space="preserve">ском крае 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191"/>
        </w:trPr>
        <w:tc>
          <w:tcPr>
            <w:tcW w:w="99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8</w:t>
            </w:r>
          </w:p>
        </w:tc>
        <w:tc>
          <w:tcPr>
            <w:tcW w:w="439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механизмов эффективного контракта с руководителями образовательных организаций дополнительного образования детей: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разработка и утверждение нормативных актов по стимулированию руководителей </w:t>
            </w:r>
            <w:r w:rsidRPr="003A7D2E">
              <w:rPr>
                <w:sz w:val="27"/>
                <w:szCs w:val="27"/>
              </w:rPr>
              <w:lastRenderedPageBreak/>
              <w:t>образова</w:t>
            </w:r>
            <w:r>
              <w:rPr>
                <w:sz w:val="27"/>
                <w:szCs w:val="27"/>
              </w:rPr>
              <w:t>тельных организа</w:t>
            </w:r>
            <w:r w:rsidRPr="003A7D2E">
              <w:rPr>
                <w:sz w:val="27"/>
                <w:szCs w:val="27"/>
              </w:rPr>
              <w:t>ций дополни</w:t>
            </w:r>
            <w:r>
              <w:rPr>
                <w:sz w:val="27"/>
                <w:szCs w:val="27"/>
              </w:rPr>
              <w:t>тельного обра</w:t>
            </w:r>
            <w:r w:rsidRPr="003A7D2E">
              <w:rPr>
                <w:sz w:val="27"/>
                <w:szCs w:val="27"/>
              </w:rPr>
              <w:t>зования детей,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 (в том числе по результатам независимой оценки);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проведение работы по заключению трудовых договоров с руководителями муниципальных организаций до</w:t>
            </w:r>
            <w:r>
              <w:rPr>
                <w:sz w:val="27"/>
                <w:szCs w:val="27"/>
              </w:rPr>
              <w:t>полни</w:t>
            </w:r>
            <w:r w:rsidRPr="003A7D2E">
              <w:rPr>
                <w:sz w:val="27"/>
                <w:szCs w:val="27"/>
              </w:rPr>
              <w:t>тельного образования детей в соответствии с типовой формой договора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tabs>
                <w:tab w:val="left" w:pos="1956"/>
              </w:tabs>
              <w:ind w:right="57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МКУ «Управление образования» г. Рубцовска</w:t>
            </w:r>
          </w:p>
        </w:tc>
        <w:tc>
          <w:tcPr>
            <w:tcW w:w="1728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г.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–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2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отношение средне</w:t>
            </w:r>
            <w:r w:rsidRPr="003A7D2E">
              <w:rPr>
                <w:sz w:val="27"/>
                <w:szCs w:val="27"/>
              </w:rPr>
              <w:t>месячной заработной платы педагогов государственных организаций дополнительного образования детей к среднемесячной заработной пла</w:t>
            </w:r>
            <w:r>
              <w:rPr>
                <w:sz w:val="27"/>
                <w:szCs w:val="27"/>
              </w:rPr>
              <w:t>те учителей в Алтай</w:t>
            </w:r>
            <w:r w:rsidRPr="003A7D2E">
              <w:rPr>
                <w:sz w:val="27"/>
                <w:szCs w:val="27"/>
              </w:rPr>
              <w:t>ском крае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191"/>
        </w:trPr>
        <w:tc>
          <w:tcPr>
            <w:tcW w:w="990" w:type="dxa"/>
          </w:tcPr>
          <w:p w:rsidR="001B0FB9" w:rsidRPr="003A7D2E" w:rsidRDefault="001B0FB9" w:rsidP="00B36109">
            <w:pPr>
              <w:pStyle w:val="afc"/>
              <w:rPr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lastRenderedPageBreak/>
              <w:t>9</w:t>
            </w:r>
          </w:p>
        </w:tc>
        <w:tc>
          <w:tcPr>
            <w:tcW w:w="439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Обеспечение контроля за выполнением в полном объеме мер по созданию прозрачного механизма оплаты труда руководителей муниципальных </w:t>
            </w:r>
            <w:r w:rsidRPr="003A7D2E">
              <w:rPr>
                <w:sz w:val="27"/>
                <w:szCs w:val="27"/>
              </w:rPr>
              <w:lastRenderedPageBreak/>
              <w:t xml:space="preserve">организаций дополнительного образования детей с учетом установленных предельных соотношений средней заработной платы руководителя образовательных организаций и средней заработной платы работников </w:t>
            </w:r>
            <w:r w:rsidRPr="003A7D2E">
              <w:rPr>
                <w:color w:val="000000"/>
                <w:sz w:val="27"/>
                <w:szCs w:val="27"/>
              </w:rPr>
              <w:t>данных организаций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ind w:right="57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МКУ «Управление образования» г. Рубцовска</w:t>
            </w:r>
          </w:p>
        </w:tc>
        <w:tc>
          <w:tcPr>
            <w:tcW w:w="1728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2014 –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27" w:type="dxa"/>
          </w:tcPr>
          <w:p w:rsidR="001B0FB9" w:rsidRPr="003A7D2E" w:rsidRDefault="001B0FB9" w:rsidP="00B36109">
            <w:pPr>
              <w:pStyle w:val="afd"/>
              <w:jc w:val="both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</w:t>
            </w:r>
            <w:r>
              <w:rPr>
                <w:color w:val="000000"/>
                <w:sz w:val="27"/>
                <w:szCs w:val="27"/>
              </w:rPr>
              <w:t>те учителей в Алтай</w:t>
            </w:r>
            <w:r w:rsidRPr="003A7D2E">
              <w:rPr>
                <w:color w:val="000000"/>
                <w:sz w:val="27"/>
                <w:szCs w:val="27"/>
              </w:rPr>
              <w:t>ском крае</w:t>
            </w:r>
          </w:p>
          <w:p w:rsidR="001B0FB9" w:rsidRPr="003A7D2E" w:rsidRDefault="001B0FB9" w:rsidP="00B36109">
            <w:pPr>
              <w:pStyle w:val="afd"/>
              <w:tabs>
                <w:tab w:val="left" w:pos="2183"/>
              </w:tabs>
              <w:ind w:right="57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761"/>
        </w:trPr>
        <w:tc>
          <w:tcPr>
            <w:tcW w:w="990" w:type="dxa"/>
          </w:tcPr>
          <w:p w:rsidR="001B0FB9" w:rsidRPr="003A7D2E" w:rsidRDefault="001B0FB9" w:rsidP="00B36109">
            <w:pPr>
              <w:pStyle w:val="afc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lastRenderedPageBreak/>
              <w:t>10</w:t>
            </w:r>
          </w:p>
        </w:tc>
        <w:tc>
          <w:tcPr>
            <w:tcW w:w="439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функционирования независимой системы оценки качества работы образовательных организаций: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обеспечение размещения организациями дополнительного образования детей на официальном сайте в сети Интернет информации, в соответствии с принципами открытости согласно действующему Федеральному закону, в том числе о результатах самообследования; 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организация сбора информации, формирование рейтингов деятельности образовательных организаций дополнительного образования детей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28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2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соответствия предоставляемого образования потребностям физических и юридических лиц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94"/>
        </w:trPr>
        <w:tc>
          <w:tcPr>
            <w:tcW w:w="990" w:type="dxa"/>
          </w:tcPr>
          <w:p w:rsidR="001B0FB9" w:rsidRPr="003A7D2E" w:rsidRDefault="001B0FB9" w:rsidP="00B36109">
            <w:pPr>
              <w:pStyle w:val="afc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11</w:t>
            </w:r>
          </w:p>
        </w:tc>
        <w:tc>
          <w:tcPr>
            <w:tcW w:w="439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качества кадро</w:t>
            </w:r>
            <w:r w:rsidRPr="003A7D2E">
              <w:rPr>
                <w:sz w:val="27"/>
                <w:szCs w:val="27"/>
              </w:rPr>
              <w:t>вого со</w:t>
            </w:r>
            <w:r>
              <w:rPr>
                <w:sz w:val="27"/>
                <w:szCs w:val="27"/>
              </w:rPr>
              <w:t>става сферы дополни</w:t>
            </w:r>
            <w:r w:rsidRPr="003A7D2E">
              <w:rPr>
                <w:sz w:val="27"/>
                <w:szCs w:val="27"/>
              </w:rPr>
              <w:t>тельного образования детей: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программы подго</w:t>
            </w:r>
            <w:r>
              <w:rPr>
                <w:sz w:val="27"/>
                <w:szCs w:val="27"/>
              </w:rPr>
              <w:t xml:space="preserve">товки </w:t>
            </w:r>
            <w:r>
              <w:rPr>
                <w:sz w:val="27"/>
                <w:szCs w:val="27"/>
              </w:rPr>
              <w:lastRenderedPageBreak/>
              <w:t>современных мене</w:t>
            </w:r>
            <w:r w:rsidRPr="003A7D2E">
              <w:rPr>
                <w:sz w:val="27"/>
                <w:szCs w:val="27"/>
              </w:rPr>
              <w:t>джеров организаций дополнительного образо</w:t>
            </w:r>
            <w:r>
              <w:rPr>
                <w:sz w:val="27"/>
                <w:szCs w:val="27"/>
              </w:rPr>
              <w:t>вания де</w:t>
            </w:r>
            <w:r w:rsidRPr="003A7D2E">
              <w:rPr>
                <w:sz w:val="27"/>
                <w:szCs w:val="27"/>
              </w:rPr>
              <w:t>тей;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организация и проведение курсов повышения квалиф</w:t>
            </w:r>
            <w:r>
              <w:rPr>
                <w:sz w:val="27"/>
                <w:szCs w:val="27"/>
              </w:rPr>
              <w:t>и</w:t>
            </w:r>
            <w:r w:rsidRPr="003A7D2E">
              <w:rPr>
                <w:sz w:val="27"/>
                <w:szCs w:val="27"/>
              </w:rPr>
              <w:t>кации и пере</w:t>
            </w:r>
            <w:r>
              <w:rPr>
                <w:sz w:val="27"/>
                <w:szCs w:val="27"/>
              </w:rPr>
              <w:t>подготовки современных менеджеров ор</w:t>
            </w:r>
            <w:r w:rsidRPr="003A7D2E">
              <w:rPr>
                <w:sz w:val="27"/>
                <w:szCs w:val="27"/>
              </w:rPr>
              <w:t>ганизаций дополнительного образования детей;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подготовка к внедрению про-фессиональных стандартов с проведением мероприятий по повышению квалификации и переподготовки педагогических работников образовательных организаций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МКУ «Управление образования» г. Рубцовска</w:t>
            </w:r>
          </w:p>
        </w:tc>
        <w:tc>
          <w:tcPr>
            <w:tcW w:w="1728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г.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 гг.</w:t>
            </w:r>
          </w:p>
        </w:tc>
        <w:tc>
          <w:tcPr>
            <w:tcW w:w="592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удельный вес чис</w:t>
            </w:r>
            <w:r w:rsidRPr="003A7D2E">
              <w:rPr>
                <w:sz w:val="27"/>
                <w:szCs w:val="27"/>
              </w:rPr>
              <w:t>ленности молодых педагогов в возрасте до 35 лет в краевых гос</w:t>
            </w:r>
            <w:r>
              <w:rPr>
                <w:sz w:val="27"/>
                <w:szCs w:val="27"/>
              </w:rPr>
              <w:t>ударственных (муниципальных) об</w:t>
            </w:r>
            <w:r w:rsidRPr="003A7D2E">
              <w:rPr>
                <w:sz w:val="27"/>
                <w:szCs w:val="27"/>
              </w:rPr>
              <w:t>разовательных организациях дополнительного образования детей;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апробация программ подготовки современных менеджеров организаций дополнительного образования детей;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внедрение профессиональных стандартов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94"/>
        </w:trPr>
        <w:tc>
          <w:tcPr>
            <w:tcW w:w="990" w:type="dxa"/>
          </w:tcPr>
          <w:p w:rsidR="001B0FB9" w:rsidRPr="003A7D2E" w:rsidRDefault="001B0FB9" w:rsidP="00B36109">
            <w:pPr>
              <w:pStyle w:val="afc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lastRenderedPageBreak/>
              <w:t>12</w:t>
            </w:r>
          </w:p>
        </w:tc>
        <w:tc>
          <w:tcPr>
            <w:tcW w:w="439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Проведение аттестации педагогических работников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28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2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работников, участвующих в реализации программ дополнительного образования детей, которым по итогам аттестации присвоена первая или высшая квалификационная категория, в общей численности педагогических работников</w:t>
            </w: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94"/>
        </w:trPr>
        <w:tc>
          <w:tcPr>
            <w:tcW w:w="99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13</w:t>
            </w:r>
          </w:p>
        </w:tc>
        <w:tc>
          <w:tcPr>
            <w:tcW w:w="439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Осуществление мероприятий, направленных на оптимизацию расходов на оплату труда вспомогательного, административно-управленческого </w:t>
            </w:r>
            <w:r w:rsidRPr="003A7D2E">
              <w:rPr>
                <w:sz w:val="27"/>
                <w:szCs w:val="27"/>
              </w:rPr>
              <w:lastRenderedPageBreak/>
              <w:t>персонала;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</w:t>
            </w:r>
            <w:r w:rsidRPr="003A7D2E">
              <w:rPr>
                <w:color w:val="000000"/>
                <w:sz w:val="27"/>
                <w:szCs w:val="27"/>
              </w:rPr>
              <w:t>оплаты труда организации не более</w:t>
            </w:r>
            <w:r w:rsidRPr="003A7D2E">
              <w:rPr>
                <w:sz w:val="27"/>
                <w:szCs w:val="27"/>
              </w:rPr>
              <w:t xml:space="preserve"> 40%;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оптимизация численности по отдельным категориям педагогических работников, определенных Указом Президента Российской Федерации от 01.06.2012 № 761 «О национальной стратегии действий в интересах детей на 2012-2017 годы», с учетом увеличения производительности труда и проводимых </w:t>
            </w:r>
            <w:r>
              <w:rPr>
                <w:sz w:val="27"/>
                <w:szCs w:val="27"/>
              </w:rPr>
              <w:t>и</w:t>
            </w:r>
            <w:r w:rsidRPr="003A7D2E">
              <w:rPr>
                <w:sz w:val="27"/>
                <w:szCs w:val="27"/>
              </w:rPr>
              <w:t>нституциональных изменений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МКУ «Управление образования» г. Рубцовска</w:t>
            </w:r>
          </w:p>
        </w:tc>
        <w:tc>
          <w:tcPr>
            <w:tcW w:w="1728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</w:p>
        </w:tc>
        <w:tc>
          <w:tcPr>
            <w:tcW w:w="592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педагогов краевых государственных (муниципальных) организаций дополнительного образования детей к среднемесячной заработной плате учителей в Алтайском крае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</w:tc>
      </w:tr>
      <w:tr w:rsidR="001B0FB9" w:rsidRPr="003A7D2E" w:rsidTr="00191DAE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470"/>
        </w:trPr>
        <w:tc>
          <w:tcPr>
            <w:tcW w:w="990" w:type="dxa"/>
          </w:tcPr>
          <w:p w:rsidR="001B0FB9" w:rsidRPr="003A7D2E" w:rsidRDefault="001B0FB9" w:rsidP="00B36109">
            <w:pPr>
              <w:pStyle w:val="afd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lastRenderedPageBreak/>
              <w:t>14</w:t>
            </w:r>
          </w:p>
        </w:tc>
        <w:tc>
          <w:tcPr>
            <w:tcW w:w="439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Информационное сопрово</w:t>
            </w:r>
            <w:r>
              <w:rPr>
                <w:sz w:val="27"/>
                <w:szCs w:val="27"/>
              </w:rPr>
              <w:t>ж</w:t>
            </w:r>
            <w:r w:rsidRPr="003A7D2E">
              <w:rPr>
                <w:sz w:val="27"/>
                <w:szCs w:val="27"/>
              </w:rPr>
              <w:t>дение мероприятий по введению эффективного контракта в дополнительном образовании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1984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28" w:type="dxa"/>
            <w:gridSpan w:val="2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1B0FB9" w:rsidRPr="003A7D2E" w:rsidRDefault="001B0FB9" w:rsidP="00B36109">
            <w:pPr>
              <w:pStyle w:val="afd"/>
              <w:numPr>
                <w:ilvl w:val="0"/>
                <w:numId w:val="37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927" w:type="dxa"/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</w:p>
        </w:tc>
      </w:tr>
    </w:tbl>
    <w:p w:rsidR="001B0FB9" w:rsidRPr="003A7D2E" w:rsidRDefault="001B0FB9" w:rsidP="001B0FB9">
      <w:pPr>
        <w:pStyle w:val="14"/>
        <w:spacing w:line="240" w:lineRule="exact"/>
        <w:ind w:left="0"/>
        <w:outlineLvl w:val="2"/>
        <w:rPr>
          <w:rFonts w:ascii="Times New Roman" w:hAnsi="Times New Roman" w:cs="Times New Roman"/>
          <w:sz w:val="27"/>
          <w:szCs w:val="27"/>
        </w:rPr>
      </w:pPr>
    </w:p>
    <w:p w:rsidR="001B0FB9" w:rsidRDefault="001B0FB9" w:rsidP="001B0FB9">
      <w:pPr>
        <w:pStyle w:val="1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exact"/>
        <w:ind w:left="36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1B0FB9" w:rsidRDefault="001B0FB9" w:rsidP="001B0FB9">
      <w:pPr>
        <w:pStyle w:val="1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exact"/>
        <w:ind w:left="36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1B0FB9" w:rsidRPr="00E7492E" w:rsidRDefault="001B0FB9" w:rsidP="001B0FB9">
      <w:pPr>
        <w:pStyle w:val="1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exact"/>
        <w:ind w:left="360"/>
        <w:contextualSpacing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492E">
        <w:rPr>
          <w:rFonts w:ascii="Times New Roman" w:hAnsi="Times New Roman" w:cs="Times New Roman"/>
          <w:sz w:val="28"/>
          <w:szCs w:val="28"/>
        </w:rPr>
        <w:t>5. Показатели повышения эффективности и качества услуг</w:t>
      </w:r>
    </w:p>
    <w:p w:rsidR="001B0FB9" w:rsidRPr="00E7492E" w:rsidRDefault="001B0FB9" w:rsidP="001B0FB9">
      <w:pPr>
        <w:pStyle w:val="14"/>
        <w:tabs>
          <w:tab w:val="left" w:pos="142"/>
        </w:tabs>
        <w:spacing w:line="240" w:lineRule="exact"/>
        <w:ind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492E">
        <w:rPr>
          <w:rFonts w:ascii="Times New Roman" w:hAnsi="Times New Roman" w:cs="Times New Roman"/>
          <w:sz w:val="28"/>
          <w:szCs w:val="28"/>
        </w:rPr>
        <w:t>в сфере дополнительного образования детей, соотнесенные с этапами</w:t>
      </w:r>
    </w:p>
    <w:p w:rsidR="001B0FB9" w:rsidRPr="00E7492E" w:rsidRDefault="001B0FB9" w:rsidP="001B0FB9">
      <w:pPr>
        <w:pStyle w:val="14"/>
        <w:tabs>
          <w:tab w:val="left" w:pos="142"/>
        </w:tabs>
        <w:spacing w:line="240" w:lineRule="exact"/>
        <w:ind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492E">
        <w:rPr>
          <w:rFonts w:ascii="Times New Roman" w:hAnsi="Times New Roman" w:cs="Times New Roman"/>
          <w:sz w:val="28"/>
          <w:szCs w:val="28"/>
        </w:rPr>
        <w:t>перехода к эффективному контракту</w:t>
      </w:r>
    </w:p>
    <w:p w:rsidR="001B0FB9" w:rsidRPr="003A7D2E" w:rsidRDefault="001B0FB9" w:rsidP="001B0FB9">
      <w:pPr>
        <w:pStyle w:val="14"/>
        <w:tabs>
          <w:tab w:val="left" w:pos="142"/>
        </w:tabs>
        <w:spacing w:line="240" w:lineRule="exact"/>
        <w:ind w:left="0"/>
        <w:jc w:val="center"/>
        <w:outlineLvl w:val="2"/>
        <w:rPr>
          <w:sz w:val="27"/>
          <w:szCs w:val="27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709"/>
        <w:gridCol w:w="992"/>
        <w:gridCol w:w="992"/>
        <w:gridCol w:w="992"/>
        <w:gridCol w:w="1134"/>
        <w:gridCol w:w="1134"/>
        <w:gridCol w:w="1134"/>
        <w:gridCol w:w="1134"/>
        <w:gridCol w:w="2977"/>
      </w:tblGrid>
      <w:tr w:rsidR="001B0FB9" w:rsidRPr="003A7D2E" w:rsidTr="00B36109">
        <w:trPr>
          <w:trHeight w:val="1222"/>
        </w:trPr>
        <w:tc>
          <w:tcPr>
            <w:tcW w:w="567" w:type="dxa"/>
          </w:tcPr>
          <w:p w:rsidR="001B0FB9" w:rsidRPr="003A7D2E" w:rsidRDefault="001B0FB9" w:rsidP="00B36109">
            <w:pPr>
              <w:pStyle w:val="14"/>
              <w:spacing w:before="120"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1B0FB9" w:rsidRPr="003A7D2E" w:rsidRDefault="001B0FB9" w:rsidP="00B36109">
            <w:pPr>
              <w:pStyle w:val="14"/>
              <w:spacing w:before="120"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3119" w:type="dxa"/>
          </w:tcPr>
          <w:p w:rsidR="001B0FB9" w:rsidRPr="003A7D2E" w:rsidRDefault="001B0FB9" w:rsidP="00B36109">
            <w:pPr>
              <w:pStyle w:val="14"/>
              <w:spacing w:before="120"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709" w:type="dxa"/>
            <w:vAlign w:val="center"/>
          </w:tcPr>
          <w:p w:rsidR="001B0FB9" w:rsidRPr="003A7D2E" w:rsidRDefault="001B0FB9" w:rsidP="00B36109">
            <w:pPr>
              <w:pStyle w:val="afc"/>
              <w:spacing w:line="200" w:lineRule="exact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Ед.из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14"/>
              <w:spacing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2012 год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14"/>
              <w:spacing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2013 год</w:t>
            </w:r>
          </w:p>
        </w:tc>
        <w:tc>
          <w:tcPr>
            <w:tcW w:w="992" w:type="dxa"/>
          </w:tcPr>
          <w:p w:rsidR="001B0FB9" w:rsidRPr="003A7D2E" w:rsidRDefault="001B0FB9" w:rsidP="00B36109">
            <w:pPr>
              <w:pStyle w:val="14"/>
              <w:spacing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2014 год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pStyle w:val="afc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2015 год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pStyle w:val="afc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2016 год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pStyle w:val="afc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2017 год</w:t>
            </w:r>
          </w:p>
        </w:tc>
        <w:tc>
          <w:tcPr>
            <w:tcW w:w="1134" w:type="dxa"/>
          </w:tcPr>
          <w:p w:rsidR="001B0FB9" w:rsidRPr="003A7D2E" w:rsidRDefault="001B0FB9" w:rsidP="00B36109">
            <w:pPr>
              <w:pStyle w:val="afc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2018 год</w:t>
            </w:r>
          </w:p>
        </w:tc>
        <w:tc>
          <w:tcPr>
            <w:tcW w:w="2977" w:type="dxa"/>
          </w:tcPr>
          <w:p w:rsidR="001B0FB9" w:rsidRPr="003A7D2E" w:rsidRDefault="001B0FB9" w:rsidP="00B36109">
            <w:pPr>
              <w:pStyle w:val="14"/>
              <w:spacing w:before="120"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Результаты</w:t>
            </w:r>
          </w:p>
        </w:tc>
      </w:tr>
      <w:tr w:rsidR="001B0FB9" w:rsidRPr="00581D15" w:rsidTr="00B36109">
        <w:tblPrEx>
          <w:tblBorders>
            <w:bottom w:val="single" w:sz="4" w:space="0" w:color="auto"/>
          </w:tblBorders>
          <w:tblLook w:val="00A0"/>
        </w:tblPrEx>
        <w:trPr>
          <w:trHeight w:val="253"/>
          <w:tblHeader/>
        </w:trPr>
        <w:tc>
          <w:tcPr>
            <w:tcW w:w="567" w:type="dxa"/>
          </w:tcPr>
          <w:p w:rsidR="001B0FB9" w:rsidRPr="00581D15" w:rsidRDefault="001B0FB9" w:rsidP="00B36109">
            <w:pPr>
              <w:pStyle w:val="afc"/>
              <w:rPr>
                <w:b w:val="0"/>
              </w:rPr>
            </w:pPr>
            <w:r w:rsidRPr="00581D15">
              <w:rPr>
                <w:b w:val="0"/>
              </w:rPr>
              <w:t>1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1B0FB9" w:rsidRPr="00581D15" w:rsidRDefault="001B0FB9" w:rsidP="00B36109">
            <w:pPr>
              <w:pStyle w:val="afc"/>
              <w:rPr>
                <w:b w:val="0"/>
              </w:rPr>
            </w:pPr>
            <w:r w:rsidRPr="00581D15">
              <w:rPr>
                <w:b w:val="0"/>
              </w:rPr>
              <w:t>2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1B0FB9" w:rsidRPr="00581D15" w:rsidRDefault="001B0FB9" w:rsidP="00B36109">
            <w:pPr>
              <w:pStyle w:val="afc"/>
              <w:rPr>
                <w:b w:val="0"/>
              </w:rPr>
            </w:pPr>
            <w:r w:rsidRPr="00581D15">
              <w:rPr>
                <w:b w:val="0"/>
              </w:rPr>
              <w:t>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B0FB9" w:rsidRPr="00581D15" w:rsidRDefault="001B0FB9" w:rsidP="00B36109">
            <w:pPr>
              <w:pStyle w:val="afc"/>
              <w:rPr>
                <w:b w:val="0"/>
              </w:rPr>
            </w:pPr>
            <w:r w:rsidRPr="00581D15">
              <w:rPr>
                <w:b w:val="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B0FB9" w:rsidRPr="00581D15" w:rsidRDefault="001B0FB9" w:rsidP="00B36109">
            <w:pPr>
              <w:pStyle w:val="afc"/>
              <w:rPr>
                <w:b w:val="0"/>
              </w:rPr>
            </w:pPr>
            <w:r w:rsidRPr="00581D15">
              <w:rPr>
                <w:b w:val="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B0FB9" w:rsidRPr="00581D15" w:rsidRDefault="001B0FB9" w:rsidP="00B36109">
            <w:pPr>
              <w:pStyle w:val="afc"/>
              <w:rPr>
                <w:b w:val="0"/>
              </w:rPr>
            </w:pPr>
            <w:r w:rsidRPr="00581D15">
              <w:rPr>
                <w:b w:val="0"/>
              </w:rPr>
              <w:t>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B0FB9" w:rsidRPr="00581D15" w:rsidRDefault="001B0FB9" w:rsidP="00B36109">
            <w:pPr>
              <w:pStyle w:val="afc"/>
              <w:rPr>
                <w:b w:val="0"/>
              </w:rPr>
            </w:pPr>
            <w:r w:rsidRPr="00581D15">
              <w:rPr>
                <w:b w:val="0"/>
              </w:rPr>
              <w:t>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B0FB9" w:rsidRPr="00581D15" w:rsidRDefault="001B0FB9" w:rsidP="00B36109">
            <w:pPr>
              <w:pStyle w:val="afc"/>
              <w:rPr>
                <w:b w:val="0"/>
              </w:rPr>
            </w:pPr>
            <w:r w:rsidRPr="00581D15">
              <w:rPr>
                <w:b w:val="0"/>
              </w:rPr>
              <w:t>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B0FB9" w:rsidRPr="00581D15" w:rsidRDefault="001B0FB9" w:rsidP="00B36109">
            <w:pPr>
              <w:pStyle w:val="afc"/>
              <w:rPr>
                <w:b w:val="0"/>
              </w:rPr>
            </w:pPr>
            <w:r w:rsidRPr="00581D15">
              <w:rPr>
                <w:b w:val="0"/>
              </w:rPr>
              <w:t>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B0FB9" w:rsidRPr="00581D15" w:rsidRDefault="001B0FB9" w:rsidP="00B36109">
            <w:pPr>
              <w:pStyle w:val="afc"/>
              <w:rPr>
                <w:b w:val="0"/>
              </w:rPr>
            </w:pPr>
            <w:r w:rsidRPr="00581D15">
              <w:rPr>
                <w:b w:val="0"/>
              </w:rPr>
              <w:t>10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1B0FB9" w:rsidRPr="00581D15" w:rsidRDefault="001B0FB9" w:rsidP="00B36109">
            <w:pPr>
              <w:jc w:val="center"/>
            </w:pPr>
            <w:r w:rsidRPr="00581D15">
              <w:t>10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  <w:tblLook w:val="00A0"/>
        </w:tblPrEx>
        <w:trPr>
          <w:trHeight w:val="476"/>
        </w:trPr>
        <w:tc>
          <w:tcPr>
            <w:tcW w:w="567" w:type="dxa"/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  <w:lang w:val="en-US"/>
              </w:rPr>
            </w:pPr>
            <w:r w:rsidRPr="003A7D2E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3119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Охват детей в возрасте 5 –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– 18 лет)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57</w:t>
            </w:r>
          </w:p>
        </w:tc>
        <w:tc>
          <w:tcPr>
            <w:tcW w:w="992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59</w:t>
            </w:r>
          </w:p>
        </w:tc>
        <w:tc>
          <w:tcPr>
            <w:tcW w:w="992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56,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9,3</w:t>
            </w:r>
          </w:p>
        </w:tc>
        <w:tc>
          <w:tcPr>
            <w:tcW w:w="1134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1134" w:type="dxa"/>
            <w:tcMar>
              <w:left w:w="85" w:type="dxa"/>
            </w:tcMar>
          </w:tcPr>
          <w:p w:rsidR="001B0FB9" w:rsidRPr="004446FC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4446FC">
              <w:rPr>
                <w:sz w:val="27"/>
                <w:szCs w:val="27"/>
              </w:rPr>
              <w:t>71</w:t>
            </w:r>
          </w:p>
        </w:tc>
        <w:tc>
          <w:tcPr>
            <w:tcW w:w="1134" w:type="dxa"/>
            <w:tcMar>
              <w:left w:w="85" w:type="dxa"/>
            </w:tcMar>
          </w:tcPr>
          <w:p w:rsidR="001B0FB9" w:rsidRPr="00200274" w:rsidRDefault="00200274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200274">
              <w:rPr>
                <w:sz w:val="27"/>
                <w:szCs w:val="27"/>
              </w:rPr>
              <w:t>72</w:t>
            </w:r>
          </w:p>
        </w:tc>
        <w:tc>
          <w:tcPr>
            <w:tcW w:w="2977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tabs>
                <w:tab w:val="left" w:pos="1224"/>
              </w:tabs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не менее </w:t>
            </w:r>
            <w:r>
              <w:rPr>
                <w:sz w:val="27"/>
                <w:szCs w:val="27"/>
              </w:rPr>
              <w:t>6</w:t>
            </w:r>
            <w:r w:rsidRPr="003A7D2E">
              <w:rPr>
                <w:sz w:val="27"/>
                <w:szCs w:val="27"/>
              </w:rPr>
              <w:t>0% детей в возрас</w:t>
            </w:r>
            <w:r>
              <w:rPr>
                <w:sz w:val="27"/>
                <w:szCs w:val="27"/>
              </w:rPr>
              <w:t>те 5 – 18 лет будут полу</w:t>
            </w:r>
            <w:r w:rsidRPr="003A7D2E">
              <w:rPr>
                <w:sz w:val="27"/>
                <w:szCs w:val="27"/>
              </w:rPr>
              <w:t>чать услуги дополнительного образования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  <w:tblLook w:val="00A0"/>
        </w:tblPrEx>
        <w:trPr>
          <w:trHeight w:val="607"/>
        </w:trPr>
        <w:tc>
          <w:tcPr>
            <w:tcW w:w="567" w:type="dxa"/>
          </w:tcPr>
          <w:p w:rsidR="001B0FB9" w:rsidRPr="003A7D2E" w:rsidRDefault="001B0FB9" w:rsidP="00B36109">
            <w:pPr>
              <w:pStyle w:val="afd"/>
              <w:ind w:right="33"/>
              <w:jc w:val="center"/>
              <w:rPr>
                <w:sz w:val="27"/>
                <w:szCs w:val="27"/>
                <w:lang w:val="en-US"/>
              </w:rPr>
            </w:pPr>
            <w:r w:rsidRPr="003A7D2E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3119" w:type="dxa"/>
            <w:tcMar>
              <w:left w:w="85" w:type="dxa"/>
              <w:right w:w="0" w:type="dxa"/>
            </w:tcMar>
          </w:tcPr>
          <w:p w:rsidR="001B0FB9" w:rsidRPr="003A7D2E" w:rsidRDefault="001B0FB9" w:rsidP="00B36109">
            <w:pPr>
              <w:pStyle w:val="afd"/>
              <w:tabs>
                <w:tab w:val="left" w:pos="2042"/>
              </w:tabs>
              <w:ind w:right="14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обучающихся по программам общего образования, участвующих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в олимпиадах и конкурсах различного уровня,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 xml:space="preserve">общей численности обучающихся по программам общего </w:t>
            </w:r>
            <w:r w:rsidRPr="003A7D2E">
              <w:rPr>
                <w:sz w:val="27"/>
                <w:szCs w:val="27"/>
              </w:rPr>
              <w:lastRenderedPageBreak/>
              <w:t>образования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lastRenderedPageBreak/>
              <w:t>%</w:t>
            </w:r>
          </w:p>
        </w:tc>
        <w:tc>
          <w:tcPr>
            <w:tcW w:w="992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42</w:t>
            </w:r>
          </w:p>
        </w:tc>
        <w:tc>
          <w:tcPr>
            <w:tcW w:w="992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44,2</w:t>
            </w:r>
          </w:p>
        </w:tc>
        <w:tc>
          <w:tcPr>
            <w:tcW w:w="992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15,2</w:t>
            </w:r>
          </w:p>
        </w:tc>
        <w:tc>
          <w:tcPr>
            <w:tcW w:w="1134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18,7</w:t>
            </w:r>
          </w:p>
        </w:tc>
        <w:tc>
          <w:tcPr>
            <w:tcW w:w="1134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97,9</w:t>
            </w:r>
          </w:p>
        </w:tc>
        <w:tc>
          <w:tcPr>
            <w:tcW w:w="1134" w:type="dxa"/>
            <w:tcMar>
              <w:left w:w="85" w:type="dxa"/>
            </w:tcMar>
          </w:tcPr>
          <w:p w:rsidR="001B0FB9" w:rsidRPr="00190EB0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190EB0">
              <w:rPr>
                <w:sz w:val="27"/>
                <w:szCs w:val="27"/>
              </w:rPr>
              <w:t>98</w:t>
            </w:r>
          </w:p>
        </w:tc>
        <w:tc>
          <w:tcPr>
            <w:tcW w:w="1134" w:type="dxa"/>
            <w:tcMar>
              <w:left w:w="85" w:type="dxa"/>
            </w:tcMar>
          </w:tcPr>
          <w:p w:rsidR="001B0FB9" w:rsidRPr="00200274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200274">
              <w:rPr>
                <w:sz w:val="27"/>
                <w:szCs w:val="27"/>
              </w:rPr>
              <w:t>98</w:t>
            </w:r>
          </w:p>
        </w:tc>
        <w:tc>
          <w:tcPr>
            <w:tcW w:w="2977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увеличится доля обучающихся по  программам общего образования, участвующих в </w:t>
            </w:r>
          </w:p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олимпиадах и конкурсах различного уровня</w:t>
            </w:r>
          </w:p>
        </w:tc>
      </w:tr>
      <w:tr w:rsidR="001B0FB9" w:rsidRPr="003A7D2E" w:rsidTr="00B36109">
        <w:tblPrEx>
          <w:tblBorders>
            <w:bottom w:val="single" w:sz="4" w:space="0" w:color="auto"/>
          </w:tblBorders>
          <w:tblLook w:val="00A0"/>
        </w:tblPrEx>
        <w:trPr>
          <w:trHeight w:val="258"/>
        </w:trPr>
        <w:tc>
          <w:tcPr>
            <w:tcW w:w="567" w:type="dxa"/>
          </w:tcPr>
          <w:p w:rsidR="001B0FB9" w:rsidRPr="003A7D2E" w:rsidRDefault="001B0FB9" w:rsidP="00B36109">
            <w:pPr>
              <w:pStyle w:val="afc"/>
              <w:rPr>
                <w:b w:val="0"/>
                <w:sz w:val="27"/>
                <w:szCs w:val="27"/>
                <w:lang w:val="en-US"/>
              </w:rPr>
            </w:pPr>
            <w:r w:rsidRPr="003A7D2E">
              <w:rPr>
                <w:b w:val="0"/>
                <w:sz w:val="27"/>
                <w:szCs w:val="27"/>
                <w:lang w:val="en-US"/>
              </w:rPr>
              <w:lastRenderedPageBreak/>
              <w:t>3</w:t>
            </w:r>
          </w:p>
        </w:tc>
        <w:tc>
          <w:tcPr>
            <w:tcW w:w="3119" w:type="dxa"/>
            <w:tcMar>
              <w:left w:w="85" w:type="dxa"/>
              <w:right w:w="0" w:type="dxa"/>
            </w:tcMar>
          </w:tcPr>
          <w:p w:rsidR="001B0FB9" w:rsidRPr="003A7D2E" w:rsidRDefault="001B0FB9" w:rsidP="00B36109">
            <w:pPr>
              <w:pStyle w:val="afc"/>
              <w:ind w:right="132"/>
              <w:jc w:val="both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Отношение среднемесячной заработной платы педагогов государственных и муниципальных организаций дополнительного образования детей к среднемесячной заработной плате учителей в</w:t>
            </w:r>
            <w:r>
              <w:rPr>
                <w:b w:val="0"/>
                <w:sz w:val="27"/>
                <w:szCs w:val="27"/>
              </w:rPr>
              <w:t xml:space="preserve"> </w:t>
            </w:r>
            <w:r w:rsidRPr="003A7D2E">
              <w:rPr>
                <w:b w:val="0"/>
                <w:sz w:val="27"/>
                <w:szCs w:val="27"/>
              </w:rPr>
              <w:t>Алтайском крае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55,8</w:t>
            </w:r>
          </w:p>
        </w:tc>
        <w:tc>
          <w:tcPr>
            <w:tcW w:w="992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66,3</w:t>
            </w:r>
          </w:p>
        </w:tc>
        <w:tc>
          <w:tcPr>
            <w:tcW w:w="1134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64,3</w:t>
            </w:r>
          </w:p>
        </w:tc>
        <w:tc>
          <w:tcPr>
            <w:tcW w:w="1134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59,1</w:t>
            </w:r>
          </w:p>
        </w:tc>
        <w:tc>
          <w:tcPr>
            <w:tcW w:w="1134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61,6</w:t>
            </w:r>
          </w:p>
        </w:tc>
        <w:tc>
          <w:tcPr>
            <w:tcW w:w="1134" w:type="dxa"/>
            <w:tcMar>
              <w:left w:w="85" w:type="dxa"/>
            </w:tcMar>
          </w:tcPr>
          <w:p w:rsidR="001B0FB9" w:rsidRPr="003A7D2E" w:rsidRDefault="00C53847" w:rsidP="00B36109">
            <w:pPr>
              <w:pStyle w:val="afd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81,3</w:t>
            </w:r>
          </w:p>
        </w:tc>
        <w:tc>
          <w:tcPr>
            <w:tcW w:w="2977" w:type="dxa"/>
            <w:tcMar>
              <w:left w:w="85" w:type="dxa"/>
            </w:tcMar>
          </w:tcPr>
          <w:p w:rsidR="001B0FB9" w:rsidRPr="003A7D2E" w:rsidRDefault="001B0FB9" w:rsidP="00B36109">
            <w:pPr>
              <w:pStyle w:val="afd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во всех организациях дополнительного образования детей будет обеспечен переход на эффективный контракт с педагогическими работниками;</w:t>
            </w:r>
          </w:p>
          <w:p w:rsidR="001B0FB9" w:rsidRPr="003A7D2E" w:rsidRDefault="001B0FB9" w:rsidP="00B36109">
            <w:pPr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соотношение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средней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 xml:space="preserve"> заработной платы педагогических работников дополнит</w:t>
            </w:r>
            <w:r>
              <w:rPr>
                <w:sz w:val="27"/>
                <w:szCs w:val="27"/>
              </w:rPr>
              <w:t xml:space="preserve">ельного образования детей в 2018 </w:t>
            </w:r>
            <w:r w:rsidRPr="003A7D2E">
              <w:rPr>
                <w:sz w:val="27"/>
                <w:szCs w:val="27"/>
              </w:rPr>
              <w:t>году составит 100% по отношению к зара</w:t>
            </w:r>
            <w:r>
              <w:rPr>
                <w:sz w:val="27"/>
                <w:szCs w:val="27"/>
              </w:rPr>
              <w:t>бот</w:t>
            </w:r>
            <w:r w:rsidRPr="003A7D2E">
              <w:rPr>
                <w:sz w:val="27"/>
                <w:szCs w:val="27"/>
              </w:rPr>
              <w:t xml:space="preserve">ной плате учителей в Алтайском крае </w:t>
            </w:r>
          </w:p>
        </w:tc>
      </w:tr>
    </w:tbl>
    <w:p w:rsidR="001B0FB9" w:rsidRDefault="001B0FB9" w:rsidP="001B0FB9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1B0FB9" w:rsidRDefault="001B0FB9" w:rsidP="001B0FB9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1B0FB9" w:rsidRDefault="001B0FB9" w:rsidP="001B0FB9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1B0FB9" w:rsidRDefault="001B0FB9" w:rsidP="001B0FB9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1B0FB9" w:rsidRDefault="001B0FB9" w:rsidP="001B0FB9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191DAE" w:rsidRDefault="00191DAE" w:rsidP="001B0FB9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191DAE" w:rsidRDefault="00191DAE" w:rsidP="001B0FB9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191DAE" w:rsidRDefault="00191DAE" w:rsidP="001B0FB9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191DAE" w:rsidRDefault="00191DAE" w:rsidP="001B0FB9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1B0FB9" w:rsidRPr="00191DAE" w:rsidRDefault="001B0FB9" w:rsidP="001B0FB9">
      <w:pPr>
        <w:tabs>
          <w:tab w:val="left" w:pos="6360"/>
        </w:tabs>
        <w:jc w:val="center"/>
        <w:rPr>
          <w:bCs/>
          <w:sz w:val="28"/>
          <w:szCs w:val="28"/>
        </w:rPr>
      </w:pPr>
      <w:r w:rsidRPr="00191DAE">
        <w:rPr>
          <w:bCs/>
          <w:sz w:val="28"/>
          <w:szCs w:val="28"/>
        </w:rPr>
        <w:lastRenderedPageBreak/>
        <w:t>Финансовое обеспечение мероприятий («дорожной карты»)</w:t>
      </w:r>
    </w:p>
    <w:p w:rsidR="001B0FB9" w:rsidRPr="00191DAE" w:rsidRDefault="001B0FB9" w:rsidP="001B0FB9">
      <w:pPr>
        <w:tabs>
          <w:tab w:val="left" w:pos="6360"/>
        </w:tabs>
        <w:jc w:val="center"/>
        <w:rPr>
          <w:bCs/>
          <w:sz w:val="28"/>
          <w:szCs w:val="28"/>
        </w:rPr>
      </w:pPr>
      <w:r w:rsidRPr="00191DAE">
        <w:rPr>
          <w:bCs/>
          <w:sz w:val="28"/>
          <w:szCs w:val="28"/>
        </w:rPr>
        <w:t xml:space="preserve">«Изменение в отрасли «Образование», направленные </w:t>
      </w:r>
    </w:p>
    <w:p w:rsidR="001B0FB9" w:rsidRPr="00191DAE" w:rsidRDefault="001B0FB9" w:rsidP="008930AB">
      <w:pPr>
        <w:tabs>
          <w:tab w:val="left" w:pos="6360"/>
        </w:tabs>
        <w:jc w:val="center"/>
        <w:rPr>
          <w:b/>
          <w:sz w:val="28"/>
          <w:szCs w:val="28"/>
        </w:rPr>
      </w:pPr>
      <w:r w:rsidRPr="00191DAE">
        <w:rPr>
          <w:bCs/>
          <w:sz w:val="28"/>
          <w:szCs w:val="28"/>
        </w:rPr>
        <w:t>на повышение эффективности образования» в городе Рубцовске</w:t>
      </w:r>
      <w:r w:rsidRPr="00191DAE">
        <w:rPr>
          <w:sz w:val="28"/>
          <w:szCs w:val="28"/>
        </w:rPr>
        <w:t>, млн. рублей</w:t>
      </w:r>
    </w:p>
    <w:p w:rsidR="001B0FB9" w:rsidRDefault="001B0FB9" w:rsidP="001B0FB9">
      <w:pPr>
        <w:pStyle w:val="afc"/>
        <w:spacing w:before="120" w:after="120"/>
        <w:rPr>
          <w:b w:val="0"/>
          <w:sz w:val="27"/>
          <w:szCs w:val="27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2"/>
        <w:gridCol w:w="141"/>
        <w:gridCol w:w="426"/>
        <w:gridCol w:w="283"/>
        <w:gridCol w:w="42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  <w:gridCol w:w="709"/>
        <w:gridCol w:w="709"/>
        <w:gridCol w:w="850"/>
        <w:gridCol w:w="851"/>
      </w:tblGrid>
      <w:tr w:rsidR="005E38B9" w:rsidRPr="00EA0EA2" w:rsidTr="005E38B9">
        <w:tc>
          <w:tcPr>
            <w:tcW w:w="2093" w:type="dxa"/>
            <w:vMerge w:val="restart"/>
          </w:tcPr>
          <w:p w:rsidR="005E38B9" w:rsidRPr="00792380" w:rsidRDefault="005E38B9" w:rsidP="00B36109">
            <w:pPr>
              <w:pStyle w:val="afc"/>
              <w:rPr>
                <w:b w:val="0"/>
              </w:rPr>
            </w:pPr>
            <w:r w:rsidRPr="00792380">
              <w:rPr>
                <w:b w:val="0"/>
              </w:rPr>
              <w:t>Наименование мероприятия</w:t>
            </w:r>
          </w:p>
        </w:tc>
        <w:tc>
          <w:tcPr>
            <w:tcW w:w="2126" w:type="dxa"/>
            <w:gridSpan w:val="6"/>
          </w:tcPr>
          <w:p w:rsidR="005E38B9" w:rsidRPr="00792380" w:rsidRDefault="005E38B9" w:rsidP="00B36109">
            <w:pPr>
              <w:pStyle w:val="afc"/>
              <w:rPr>
                <w:b w:val="0"/>
              </w:rPr>
            </w:pPr>
            <w:r w:rsidRPr="00792380">
              <w:rPr>
                <w:b w:val="0"/>
              </w:rPr>
              <w:t>2013 год</w:t>
            </w:r>
          </w:p>
        </w:tc>
        <w:tc>
          <w:tcPr>
            <w:tcW w:w="2126" w:type="dxa"/>
            <w:gridSpan w:val="3"/>
          </w:tcPr>
          <w:p w:rsidR="005E38B9" w:rsidRPr="00792380" w:rsidRDefault="005E38B9" w:rsidP="00B36109">
            <w:pPr>
              <w:pStyle w:val="afc"/>
              <w:rPr>
                <w:b w:val="0"/>
              </w:rPr>
            </w:pPr>
            <w:r w:rsidRPr="00792380">
              <w:rPr>
                <w:b w:val="0"/>
              </w:rPr>
              <w:t>2014 год</w:t>
            </w:r>
          </w:p>
          <w:p w:rsidR="005E38B9" w:rsidRPr="00792380" w:rsidRDefault="005E38B9" w:rsidP="00B36109">
            <w:pPr>
              <w:pStyle w:val="afc"/>
              <w:rPr>
                <w:b w:val="0"/>
              </w:rPr>
            </w:pPr>
          </w:p>
        </w:tc>
        <w:tc>
          <w:tcPr>
            <w:tcW w:w="2127" w:type="dxa"/>
            <w:gridSpan w:val="3"/>
          </w:tcPr>
          <w:p w:rsidR="005E38B9" w:rsidRPr="00792380" w:rsidRDefault="005E38B9" w:rsidP="00B36109">
            <w:pPr>
              <w:pStyle w:val="afc"/>
              <w:rPr>
                <w:b w:val="0"/>
              </w:rPr>
            </w:pPr>
            <w:r w:rsidRPr="00792380">
              <w:rPr>
                <w:b w:val="0"/>
              </w:rPr>
              <w:t>2015 год</w:t>
            </w:r>
          </w:p>
          <w:p w:rsidR="005E38B9" w:rsidRPr="00792380" w:rsidRDefault="005E38B9" w:rsidP="00B36109">
            <w:pPr>
              <w:pStyle w:val="afc"/>
              <w:rPr>
                <w:b w:val="0"/>
              </w:rPr>
            </w:pPr>
          </w:p>
        </w:tc>
        <w:tc>
          <w:tcPr>
            <w:tcW w:w="2126" w:type="dxa"/>
            <w:gridSpan w:val="3"/>
          </w:tcPr>
          <w:p w:rsidR="005E38B9" w:rsidRPr="00792380" w:rsidRDefault="005E38B9" w:rsidP="00B36109">
            <w:pPr>
              <w:pStyle w:val="afc"/>
              <w:rPr>
                <w:b w:val="0"/>
              </w:rPr>
            </w:pPr>
            <w:r w:rsidRPr="00792380">
              <w:rPr>
                <w:b w:val="0"/>
              </w:rPr>
              <w:t>2016 год</w:t>
            </w:r>
          </w:p>
          <w:p w:rsidR="005E38B9" w:rsidRPr="00792380" w:rsidRDefault="005E38B9" w:rsidP="00B36109">
            <w:pPr>
              <w:pStyle w:val="afc"/>
              <w:rPr>
                <w:b w:val="0"/>
              </w:rPr>
            </w:pPr>
          </w:p>
        </w:tc>
        <w:tc>
          <w:tcPr>
            <w:tcW w:w="2126" w:type="dxa"/>
            <w:gridSpan w:val="3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2017 год</w:t>
            </w:r>
          </w:p>
        </w:tc>
        <w:tc>
          <w:tcPr>
            <w:tcW w:w="2410" w:type="dxa"/>
            <w:gridSpan w:val="3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2018 год</w:t>
            </w:r>
          </w:p>
        </w:tc>
      </w:tr>
      <w:tr w:rsidR="005E38B9" w:rsidRPr="00EA0EA2" w:rsidTr="005E38B9">
        <w:tc>
          <w:tcPr>
            <w:tcW w:w="2093" w:type="dxa"/>
            <w:vMerge/>
          </w:tcPr>
          <w:p w:rsidR="005E38B9" w:rsidRPr="00792380" w:rsidRDefault="005E38B9" w:rsidP="00B36109">
            <w:pPr>
              <w:pStyle w:val="Style9"/>
              <w:widowControl/>
              <w:ind w:left="5" w:right="422" w:hanging="5"/>
              <w:rPr>
                <w:rStyle w:val="FontStyle31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Консолидированный бюджет Алтайского края</w:t>
            </w:r>
          </w:p>
        </w:tc>
        <w:tc>
          <w:tcPr>
            <w:tcW w:w="708" w:type="dxa"/>
            <w:gridSpan w:val="2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Дополнительная потребность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Консолидированный бюджет Алтайского края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708" w:type="dxa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Дополнительная потребность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Консолидированный бюджет Алтайского края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Дополнительная потребность</w:t>
            </w:r>
          </w:p>
        </w:tc>
        <w:tc>
          <w:tcPr>
            <w:tcW w:w="708" w:type="dxa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Консолидированный бюджет Алтайского края</w:t>
            </w:r>
          </w:p>
        </w:tc>
        <w:tc>
          <w:tcPr>
            <w:tcW w:w="851" w:type="dxa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567" w:type="dxa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Дополнительная потребность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Консолидированный бюджет Алтайского края</w:t>
            </w:r>
          </w:p>
        </w:tc>
        <w:tc>
          <w:tcPr>
            <w:tcW w:w="708" w:type="dxa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Дополнительная потребность</w:t>
            </w:r>
          </w:p>
        </w:tc>
        <w:tc>
          <w:tcPr>
            <w:tcW w:w="709" w:type="dxa"/>
          </w:tcPr>
          <w:p w:rsidR="005E38B9" w:rsidRPr="00792380" w:rsidRDefault="005E38B9" w:rsidP="002F553F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Консолидированный бюджет Алтайского края</w:t>
            </w:r>
          </w:p>
        </w:tc>
        <w:tc>
          <w:tcPr>
            <w:tcW w:w="850" w:type="dxa"/>
          </w:tcPr>
          <w:p w:rsidR="005E38B9" w:rsidRPr="00792380" w:rsidRDefault="005E38B9" w:rsidP="002F553F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851" w:type="dxa"/>
          </w:tcPr>
          <w:p w:rsidR="005E38B9" w:rsidRPr="00792380" w:rsidRDefault="005E38B9" w:rsidP="002F553F">
            <w:pPr>
              <w:pStyle w:val="afc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Дополнительная потребность</w:t>
            </w:r>
          </w:p>
        </w:tc>
      </w:tr>
      <w:tr w:rsidR="005E38B9" w:rsidRPr="00EA0EA2" w:rsidTr="005E38B9">
        <w:trPr>
          <w:trHeight w:val="307"/>
        </w:trPr>
        <w:tc>
          <w:tcPr>
            <w:tcW w:w="2093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5E38B9" w:rsidRPr="00792380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5E38B9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5E38B9" w:rsidRDefault="005E38B9" w:rsidP="00B36109">
            <w:pPr>
              <w:pStyle w:val="afc"/>
              <w:spacing w:before="120" w:after="1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</w:tr>
      <w:tr w:rsidR="005E38B9" w:rsidTr="00666518">
        <w:tc>
          <w:tcPr>
            <w:tcW w:w="2093" w:type="dxa"/>
          </w:tcPr>
          <w:p w:rsidR="005E38B9" w:rsidRPr="00792380" w:rsidRDefault="005E38B9" w:rsidP="00666518">
            <w:pPr>
              <w:pStyle w:val="afc"/>
              <w:spacing w:before="120" w:after="120"/>
              <w:jc w:val="left"/>
              <w:rPr>
                <w:b w:val="0"/>
              </w:rPr>
            </w:pPr>
            <w:r w:rsidRPr="00792380">
              <w:rPr>
                <w:rStyle w:val="FontStyle27"/>
                <w:b w:val="0"/>
                <w:sz w:val="24"/>
              </w:rPr>
              <w:t>1.Получение субсидий</w:t>
            </w:r>
            <w:r w:rsidRPr="00792380">
              <w:rPr>
                <w:b w:val="0"/>
                <w:bCs w:val="0"/>
              </w:rPr>
              <w:t xml:space="preserve"> муниципальным образованием город Рубцовск Алтайского края</w:t>
            </w:r>
            <w:r w:rsidRPr="00792380">
              <w:rPr>
                <w:rStyle w:val="FontStyle27"/>
                <w:b w:val="0"/>
                <w:sz w:val="24"/>
              </w:rPr>
              <w:t xml:space="preserve"> на реализацию программ (проектов) развития дошкольного образования (на создание ополни</w:t>
            </w:r>
            <w:r w:rsidR="00666518">
              <w:rPr>
                <w:rStyle w:val="FontStyle27"/>
                <w:b w:val="0"/>
                <w:sz w:val="24"/>
              </w:rPr>
              <w:t>-</w:t>
            </w:r>
            <w:r w:rsidRPr="00792380">
              <w:rPr>
                <w:rStyle w:val="FontStyle27"/>
                <w:b w:val="0"/>
                <w:sz w:val="24"/>
              </w:rPr>
              <w:t>тельных мест по мероприятию 2)</w:t>
            </w:r>
          </w:p>
        </w:tc>
        <w:tc>
          <w:tcPr>
            <w:tcW w:w="709" w:type="dxa"/>
            <w:gridSpan w:val="3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708" w:type="dxa"/>
            <w:gridSpan w:val="2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567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  <w:sz w:val="27"/>
                <w:szCs w:val="27"/>
              </w:rPr>
            </w:pPr>
          </w:p>
        </w:tc>
      </w:tr>
      <w:tr w:rsidR="005E38B9" w:rsidTr="00666518">
        <w:tc>
          <w:tcPr>
            <w:tcW w:w="2093" w:type="dxa"/>
          </w:tcPr>
          <w:p w:rsidR="005E38B9" w:rsidRPr="009520D5" w:rsidRDefault="005E38B9" w:rsidP="00B36109">
            <w:pPr>
              <w:pStyle w:val="afd"/>
              <w:spacing w:after="60"/>
              <w:jc w:val="both"/>
            </w:pPr>
            <w:r w:rsidRPr="00792380">
              <w:rPr>
                <w:rStyle w:val="FontStyle27"/>
                <w:sz w:val="24"/>
              </w:rPr>
              <w:lastRenderedPageBreak/>
              <w:t>2.Создание дополнительных мест в муниципальных образовательных организациях различных типов, а также вариативных форм дошкольного образования (с учетом предоставленных муниципалитетам субсидий), в том числе:</w:t>
            </w:r>
          </w:p>
        </w:tc>
        <w:tc>
          <w:tcPr>
            <w:tcW w:w="709" w:type="dxa"/>
            <w:gridSpan w:val="3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6,5</w:t>
            </w:r>
          </w:p>
        </w:tc>
        <w:tc>
          <w:tcPr>
            <w:tcW w:w="708" w:type="dxa"/>
            <w:gridSpan w:val="2"/>
          </w:tcPr>
          <w:p w:rsidR="005E38B9" w:rsidRPr="009520D5" w:rsidRDefault="005E38B9" w:rsidP="00666518">
            <w:pPr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jc w:val="center"/>
            </w:pPr>
            <w:r w:rsidRPr="009520D5">
              <w:t>12,8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E38B9" w:rsidTr="00666518">
        <w:tc>
          <w:tcPr>
            <w:tcW w:w="2093" w:type="dxa"/>
            <w:vAlign w:val="center"/>
          </w:tcPr>
          <w:p w:rsidR="005E38B9" w:rsidRPr="009520D5" w:rsidRDefault="005E38B9" w:rsidP="00B36109">
            <w:pPr>
              <w:pStyle w:val="afd"/>
              <w:spacing w:after="60"/>
            </w:pPr>
            <w:r w:rsidRPr="009520D5">
              <w:t>Строительство</w:t>
            </w:r>
          </w:p>
        </w:tc>
        <w:tc>
          <w:tcPr>
            <w:tcW w:w="709" w:type="dxa"/>
            <w:gridSpan w:val="3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10,5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E38B9" w:rsidTr="00666518">
        <w:tc>
          <w:tcPr>
            <w:tcW w:w="2093" w:type="dxa"/>
          </w:tcPr>
          <w:p w:rsidR="005E38B9" w:rsidRPr="009520D5" w:rsidRDefault="005E38B9" w:rsidP="00B36109">
            <w:pPr>
              <w:pStyle w:val="afd"/>
              <w:spacing w:after="60"/>
              <w:jc w:val="both"/>
            </w:pPr>
            <w:r w:rsidRPr="009520D5">
              <w:t>реконструкция, в том числе при передаче зданий</w:t>
            </w:r>
          </w:p>
        </w:tc>
        <w:tc>
          <w:tcPr>
            <w:tcW w:w="709" w:type="dxa"/>
            <w:gridSpan w:val="3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6,5</w:t>
            </w:r>
          </w:p>
        </w:tc>
        <w:tc>
          <w:tcPr>
            <w:tcW w:w="708" w:type="dxa"/>
            <w:gridSpan w:val="2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2,3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E38B9" w:rsidTr="00666518">
        <w:tc>
          <w:tcPr>
            <w:tcW w:w="2093" w:type="dxa"/>
          </w:tcPr>
          <w:p w:rsidR="005E38B9" w:rsidRPr="009520D5" w:rsidRDefault="005E38B9" w:rsidP="00B36109">
            <w:pPr>
              <w:pStyle w:val="afd"/>
              <w:spacing w:after="60"/>
              <w:jc w:val="both"/>
            </w:pPr>
            <w:r w:rsidRPr="009520D5">
              <w:t>использование имеющихся резервов</w:t>
            </w:r>
          </w:p>
        </w:tc>
        <w:tc>
          <w:tcPr>
            <w:tcW w:w="709" w:type="dxa"/>
            <w:gridSpan w:val="3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5E38B9" w:rsidRPr="009520D5" w:rsidRDefault="005E38B9" w:rsidP="00666518">
            <w:pPr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E38B9" w:rsidTr="00666518">
        <w:tc>
          <w:tcPr>
            <w:tcW w:w="2093" w:type="dxa"/>
          </w:tcPr>
          <w:p w:rsidR="005E38B9" w:rsidRPr="009520D5" w:rsidRDefault="005E38B9" w:rsidP="00B36109">
            <w:pPr>
              <w:pStyle w:val="afd"/>
              <w:spacing w:after="60"/>
              <w:jc w:val="both"/>
            </w:pPr>
            <w:r w:rsidRPr="009520D5">
              <w:t>развитие негосударственного дошкольного образования</w:t>
            </w:r>
          </w:p>
        </w:tc>
        <w:tc>
          <w:tcPr>
            <w:tcW w:w="709" w:type="dxa"/>
            <w:gridSpan w:val="3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5E38B9" w:rsidRPr="009520D5" w:rsidRDefault="005E38B9" w:rsidP="00666518">
            <w:pPr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E38B9" w:rsidTr="00666518">
        <w:tc>
          <w:tcPr>
            <w:tcW w:w="2093" w:type="dxa"/>
          </w:tcPr>
          <w:p w:rsidR="005E38B9" w:rsidRPr="009520D5" w:rsidRDefault="005E38B9" w:rsidP="00B36109">
            <w:pPr>
              <w:pStyle w:val="afd"/>
              <w:spacing w:after="60"/>
              <w:jc w:val="both"/>
            </w:pPr>
            <w:r w:rsidRPr="009520D5">
              <w:t>увеличение числа мест в группах кратковременного пребывания</w:t>
            </w:r>
          </w:p>
        </w:tc>
        <w:tc>
          <w:tcPr>
            <w:tcW w:w="709" w:type="dxa"/>
            <w:gridSpan w:val="3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5E38B9" w:rsidRPr="009520D5" w:rsidRDefault="005E38B9" w:rsidP="00666518">
            <w:pPr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E38B9" w:rsidTr="00666518">
        <w:tc>
          <w:tcPr>
            <w:tcW w:w="2093" w:type="dxa"/>
          </w:tcPr>
          <w:p w:rsidR="005E38B9" w:rsidRPr="009520D5" w:rsidRDefault="005E38B9" w:rsidP="00B36109">
            <w:pPr>
              <w:pStyle w:val="afd"/>
              <w:jc w:val="both"/>
            </w:pPr>
            <w:r w:rsidRPr="009520D5">
              <w:lastRenderedPageBreak/>
              <w:t>3.Обновление требований к условиям предоставления услуг дошкольного образования и мониторинг их выполнения</w:t>
            </w:r>
          </w:p>
        </w:tc>
        <w:tc>
          <w:tcPr>
            <w:tcW w:w="709" w:type="dxa"/>
            <w:gridSpan w:val="3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E38B9" w:rsidTr="00666518">
        <w:tc>
          <w:tcPr>
            <w:tcW w:w="2093" w:type="dxa"/>
          </w:tcPr>
          <w:p w:rsidR="005E38B9" w:rsidRPr="009520D5" w:rsidRDefault="005E38B9" w:rsidP="00666518">
            <w:pPr>
              <w:pStyle w:val="afd"/>
              <w:jc w:val="both"/>
            </w:pPr>
            <w:r w:rsidRPr="009520D5">
              <w:t xml:space="preserve">4.Создание условий для развития негосударственного сектора дошкольного образования </w:t>
            </w:r>
          </w:p>
        </w:tc>
        <w:tc>
          <w:tcPr>
            <w:tcW w:w="709" w:type="dxa"/>
            <w:gridSpan w:val="3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666518" w:rsidTr="002F553F">
        <w:tc>
          <w:tcPr>
            <w:tcW w:w="15134" w:type="dxa"/>
            <w:gridSpan w:val="22"/>
          </w:tcPr>
          <w:p w:rsidR="00666518" w:rsidRDefault="00666518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Обеспечение высокого качества услуг дошкольного образования</w:t>
            </w:r>
          </w:p>
        </w:tc>
      </w:tr>
      <w:tr w:rsidR="005E38B9" w:rsidTr="00666518">
        <w:tc>
          <w:tcPr>
            <w:tcW w:w="2093" w:type="dxa"/>
          </w:tcPr>
          <w:p w:rsidR="005E38B9" w:rsidRPr="009520D5" w:rsidRDefault="005E38B9" w:rsidP="00B36109">
            <w:pPr>
              <w:pStyle w:val="afd"/>
              <w:jc w:val="both"/>
            </w:pPr>
            <w:r w:rsidRPr="009520D5">
              <w:t>5. Внедрение федеральных государственных образовательных стандартов дошкольного образования (далее – ФГОС):</w:t>
            </w:r>
          </w:p>
        </w:tc>
        <w:tc>
          <w:tcPr>
            <w:tcW w:w="709" w:type="dxa"/>
            <w:gridSpan w:val="3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E38B9" w:rsidTr="00666518">
        <w:tc>
          <w:tcPr>
            <w:tcW w:w="2093" w:type="dxa"/>
            <w:vAlign w:val="center"/>
          </w:tcPr>
          <w:p w:rsidR="005E38B9" w:rsidRPr="00792380" w:rsidRDefault="005E38B9" w:rsidP="00B36109">
            <w:pPr>
              <w:pStyle w:val="afd"/>
              <w:jc w:val="both"/>
              <w:rPr>
                <w:rStyle w:val="FontStyle31"/>
                <w:b w:val="0"/>
                <w:sz w:val="24"/>
              </w:rPr>
            </w:pPr>
            <w:r w:rsidRPr="009520D5">
              <w:t>модернизация материально-технической базы дошкольных образовательных организаций края в соответствии с ФГОС</w:t>
            </w:r>
          </w:p>
        </w:tc>
        <w:tc>
          <w:tcPr>
            <w:tcW w:w="709" w:type="dxa"/>
            <w:gridSpan w:val="3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E38B9" w:rsidTr="00666518">
        <w:tc>
          <w:tcPr>
            <w:tcW w:w="2093" w:type="dxa"/>
          </w:tcPr>
          <w:p w:rsidR="005E38B9" w:rsidRPr="009520D5" w:rsidRDefault="005E38B9" w:rsidP="00FA7998">
            <w:pPr>
              <w:pStyle w:val="afd"/>
              <w:jc w:val="both"/>
            </w:pPr>
            <w:r w:rsidRPr="009520D5">
              <w:lastRenderedPageBreak/>
              <w:t xml:space="preserve">реализация мероприятий </w:t>
            </w:r>
            <w:r w:rsidR="00666518">
              <w:t>под</w:t>
            </w:r>
            <w:r w:rsidRPr="009520D5">
              <w:t>программы</w:t>
            </w:r>
            <w:r w:rsidR="00666518">
              <w:t xml:space="preserve"> 1</w:t>
            </w:r>
            <w:r w:rsidRPr="009520D5">
              <w:t xml:space="preserve"> «Развитие дошкольного образования в Алтайском крае»</w:t>
            </w:r>
            <w:r w:rsidR="00666518">
              <w:t xml:space="preserve"> государственной программы Алтайского края «Развитие образования и молодежной политики в Алтайском крае»</w:t>
            </w:r>
            <w:r w:rsidRPr="009520D5">
              <w:t xml:space="preserve"> на 201</w:t>
            </w:r>
            <w:r w:rsidR="00FA7998">
              <w:t>4</w:t>
            </w:r>
            <w:r w:rsidRPr="009520D5">
              <w:t>-20</w:t>
            </w:r>
            <w:r w:rsidR="00FA7998">
              <w:t>20</w:t>
            </w:r>
            <w:r w:rsidRPr="009520D5">
              <w:t xml:space="preserve"> годы, </w:t>
            </w:r>
            <w:r w:rsidR="00FA7998">
              <w:t>н</w:t>
            </w:r>
            <w:r w:rsidRPr="009520D5">
              <w:t>аправлен</w:t>
            </w:r>
            <w:r w:rsidR="00FA7998">
              <w:t>-</w:t>
            </w:r>
            <w:r w:rsidRPr="009520D5">
              <w:t>ных на повышение качества услуг дошкольного образования</w:t>
            </w:r>
          </w:p>
        </w:tc>
        <w:tc>
          <w:tcPr>
            <w:tcW w:w="709" w:type="dxa"/>
            <w:gridSpan w:val="3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5E38B9" w:rsidRPr="009520D5" w:rsidRDefault="005E38B9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8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5E38B9" w:rsidRPr="00792380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5E38B9" w:rsidRDefault="005E38B9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FA7998" w:rsidTr="00FA7998">
        <w:tc>
          <w:tcPr>
            <w:tcW w:w="2093" w:type="dxa"/>
          </w:tcPr>
          <w:p w:rsidR="00FA7998" w:rsidRDefault="00FA7998" w:rsidP="00B36109">
            <w:pPr>
              <w:pStyle w:val="afd"/>
              <w:jc w:val="both"/>
            </w:pPr>
            <w:r w:rsidRPr="009520D5">
              <w:t>6.Кадровое обеспечение системы дошкольного образования:</w:t>
            </w:r>
          </w:p>
          <w:p w:rsidR="00FA7998" w:rsidRPr="009520D5" w:rsidRDefault="00FA7998" w:rsidP="00B36109">
            <w:pPr>
              <w:pStyle w:val="afd"/>
              <w:jc w:val="both"/>
            </w:pPr>
            <w:r w:rsidRPr="009520D5">
              <w:t xml:space="preserve">подготовка, повышение квалификации и переподготовка педагогических работников дошкольного </w:t>
            </w:r>
            <w:r w:rsidRPr="009520D5">
              <w:lastRenderedPageBreak/>
              <w:t>образования</w:t>
            </w:r>
          </w:p>
        </w:tc>
        <w:tc>
          <w:tcPr>
            <w:tcW w:w="709" w:type="dxa"/>
            <w:gridSpan w:val="3"/>
          </w:tcPr>
          <w:p w:rsidR="00FA7998" w:rsidRPr="009520D5" w:rsidRDefault="00FA7998" w:rsidP="00FA7998">
            <w:pPr>
              <w:pStyle w:val="afd"/>
              <w:jc w:val="center"/>
            </w:pPr>
            <w:r w:rsidRPr="009520D5">
              <w:lastRenderedPageBreak/>
              <w:t>-</w:t>
            </w:r>
          </w:p>
        </w:tc>
        <w:tc>
          <w:tcPr>
            <w:tcW w:w="708" w:type="dxa"/>
            <w:gridSpan w:val="2"/>
          </w:tcPr>
          <w:p w:rsidR="00FA7998" w:rsidRPr="009520D5" w:rsidRDefault="00FA7998" w:rsidP="00FA799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FA799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FA7998">
            <w:pPr>
              <w:pStyle w:val="afd"/>
              <w:jc w:val="center"/>
            </w:pPr>
            <w:r w:rsidRPr="009520D5">
              <w:t>0,1</w:t>
            </w:r>
          </w:p>
        </w:tc>
        <w:tc>
          <w:tcPr>
            <w:tcW w:w="709" w:type="dxa"/>
          </w:tcPr>
          <w:p w:rsidR="00FA7998" w:rsidRPr="009520D5" w:rsidRDefault="00FA7998" w:rsidP="00FA799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FA799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FA7998">
            <w:pPr>
              <w:pStyle w:val="afd"/>
              <w:jc w:val="center"/>
            </w:pPr>
            <w:r w:rsidRPr="009520D5">
              <w:t>0,1</w:t>
            </w:r>
          </w:p>
        </w:tc>
        <w:tc>
          <w:tcPr>
            <w:tcW w:w="709" w:type="dxa"/>
          </w:tcPr>
          <w:p w:rsidR="00FA7998" w:rsidRPr="009520D5" w:rsidRDefault="00FA7998" w:rsidP="00FA799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FA799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FA7998">
            <w:pPr>
              <w:jc w:val="center"/>
            </w:pPr>
            <w:r w:rsidRPr="009520D5">
              <w:t>0,1</w:t>
            </w:r>
          </w:p>
        </w:tc>
        <w:tc>
          <w:tcPr>
            <w:tcW w:w="851" w:type="dxa"/>
          </w:tcPr>
          <w:p w:rsidR="00FA7998" w:rsidRPr="009520D5" w:rsidRDefault="00FA7998" w:rsidP="00FA7998">
            <w:pPr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FA7998" w:rsidRPr="009520D5" w:rsidRDefault="00FA7998" w:rsidP="00FA7998">
            <w:pPr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792380" w:rsidRDefault="00FA7998" w:rsidP="00FA799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0,1</w:t>
            </w:r>
          </w:p>
        </w:tc>
        <w:tc>
          <w:tcPr>
            <w:tcW w:w="708" w:type="dxa"/>
          </w:tcPr>
          <w:p w:rsidR="00FA7998" w:rsidRPr="00792380" w:rsidRDefault="00FA7998" w:rsidP="00FA799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FA799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FA7998">
            <w:pPr>
              <w:pStyle w:val="afc"/>
              <w:spacing w:before="120" w:after="120"/>
              <w:rPr>
                <w:b w:val="0"/>
              </w:rPr>
            </w:pPr>
            <w:r w:rsidRPr="00192C74">
              <w:rPr>
                <w:b w:val="0"/>
              </w:rPr>
              <w:t>0,1</w:t>
            </w:r>
          </w:p>
        </w:tc>
        <w:tc>
          <w:tcPr>
            <w:tcW w:w="850" w:type="dxa"/>
          </w:tcPr>
          <w:p w:rsidR="00FA7998" w:rsidRPr="00792380" w:rsidRDefault="00FA7998" w:rsidP="00FA799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FA799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FA7998" w:rsidTr="00666518">
        <w:tc>
          <w:tcPr>
            <w:tcW w:w="2093" w:type="dxa"/>
            <w:vAlign w:val="center"/>
          </w:tcPr>
          <w:p w:rsidR="00FA7998" w:rsidRPr="00792380" w:rsidRDefault="00FA7998" w:rsidP="00B36109">
            <w:pPr>
              <w:pStyle w:val="Style9"/>
              <w:widowControl/>
              <w:spacing w:line="240" w:lineRule="auto"/>
              <w:ind w:firstLine="0"/>
              <w:rPr>
                <w:rStyle w:val="FontStyle31"/>
                <w:b w:val="0"/>
                <w:bCs/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lastRenderedPageBreak/>
              <w:t>7.</w:t>
            </w:r>
            <w:r w:rsidRPr="00792380">
              <w:rPr>
                <w:spacing w:val="-22"/>
                <w:sz w:val="24"/>
                <w:szCs w:val="24"/>
              </w:rPr>
              <w:t>Внедрение системы оценки качества дошкольного образования</w:t>
            </w:r>
          </w:p>
        </w:tc>
        <w:tc>
          <w:tcPr>
            <w:tcW w:w="709" w:type="dxa"/>
            <w:gridSpan w:val="3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FA7998" w:rsidRDefault="00FA7998" w:rsidP="00666518">
            <w:pPr>
              <w:pStyle w:val="af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af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A7998" w:rsidRPr="00FA7998" w:rsidTr="002F553F">
        <w:tc>
          <w:tcPr>
            <w:tcW w:w="15134" w:type="dxa"/>
            <w:gridSpan w:val="22"/>
          </w:tcPr>
          <w:p w:rsidR="00FA7998" w:rsidRPr="00FA7998" w:rsidRDefault="00FA7998" w:rsidP="00666518">
            <w:pPr>
              <w:pStyle w:val="afc"/>
              <w:spacing w:before="120" w:after="120"/>
              <w:rPr>
                <w:b w:val="0"/>
              </w:rPr>
            </w:pPr>
            <w:r w:rsidRPr="00FA7998">
              <w:rPr>
                <w:b w:val="0"/>
              </w:rPr>
              <w:t>Введение эффективного контракта в дошкольном образовании</w:t>
            </w:r>
          </w:p>
        </w:tc>
      </w:tr>
      <w:tr w:rsidR="00FA7998" w:rsidTr="00666518">
        <w:tc>
          <w:tcPr>
            <w:tcW w:w="2093" w:type="dxa"/>
          </w:tcPr>
          <w:p w:rsidR="00FA7998" w:rsidRPr="009520D5" w:rsidRDefault="00FA7998" w:rsidP="00B36109">
            <w:pPr>
              <w:pStyle w:val="afd"/>
              <w:jc w:val="both"/>
            </w:pPr>
            <w:r w:rsidRPr="009520D5">
              <w:t>8. Разработка и внедрение механизмов эффективного контракта с педагогическими работниками организаций дошкольного образования:</w:t>
            </w:r>
          </w:p>
        </w:tc>
        <w:tc>
          <w:tcPr>
            <w:tcW w:w="709" w:type="dxa"/>
            <w:gridSpan w:val="3"/>
          </w:tcPr>
          <w:p w:rsidR="00FA7998" w:rsidRPr="009520D5" w:rsidRDefault="00FA7998" w:rsidP="002F553F">
            <w:pPr>
              <w:pStyle w:val="afd"/>
              <w:jc w:val="center"/>
            </w:pPr>
            <w:r w:rsidRPr="009520D5">
              <w:t>65,1</w:t>
            </w:r>
          </w:p>
        </w:tc>
        <w:tc>
          <w:tcPr>
            <w:tcW w:w="708" w:type="dxa"/>
            <w:gridSpan w:val="2"/>
          </w:tcPr>
          <w:p w:rsidR="00FA7998" w:rsidRPr="009520D5" w:rsidRDefault="00FA7998" w:rsidP="002F553F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2F553F">
            <w:pPr>
              <w:pStyle w:val="afd"/>
              <w:jc w:val="center"/>
            </w:pPr>
            <w:r w:rsidRPr="009520D5">
              <w:t>53,8</w:t>
            </w:r>
          </w:p>
        </w:tc>
        <w:tc>
          <w:tcPr>
            <w:tcW w:w="709" w:type="dxa"/>
          </w:tcPr>
          <w:p w:rsidR="00FA7998" w:rsidRPr="009520D5" w:rsidRDefault="00FA7998" w:rsidP="002F553F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2F553F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2F553F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2F553F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2F553F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2F553F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2F553F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FA7998" w:rsidRPr="009520D5" w:rsidRDefault="00FA7998" w:rsidP="002F553F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FA7998" w:rsidRPr="009520D5" w:rsidRDefault="00FA7998" w:rsidP="002F553F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792380" w:rsidRDefault="00FA7998" w:rsidP="002F553F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2F553F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2F553F">
            <w:pPr>
              <w:pStyle w:val="af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2F553F">
            <w:pPr>
              <w:pStyle w:val="af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FA7998" w:rsidRDefault="00FA7998" w:rsidP="002F553F">
            <w:pPr>
              <w:pStyle w:val="af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FA7998" w:rsidRDefault="00FA7998" w:rsidP="002F553F">
            <w:pPr>
              <w:pStyle w:val="af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A7998" w:rsidTr="00666518">
        <w:tc>
          <w:tcPr>
            <w:tcW w:w="2093" w:type="dxa"/>
          </w:tcPr>
          <w:p w:rsidR="00FA7998" w:rsidRPr="009520D5" w:rsidRDefault="00FA7998" w:rsidP="00B36109">
            <w:pPr>
              <w:pStyle w:val="afd"/>
              <w:jc w:val="both"/>
            </w:pPr>
            <w:r w:rsidRPr="009520D5">
              <w:t xml:space="preserve">планирование дополнительных расходов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07.05.2012 № 597 «О мероприятиях </w:t>
            </w:r>
            <w:r w:rsidRPr="009520D5">
              <w:lastRenderedPageBreak/>
              <w:t>по реализации государственной социальной политики»</w:t>
            </w:r>
          </w:p>
        </w:tc>
        <w:tc>
          <w:tcPr>
            <w:tcW w:w="709" w:type="dxa"/>
            <w:gridSpan w:val="3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lastRenderedPageBreak/>
              <w:t>65,1</w:t>
            </w:r>
          </w:p>
        </w:tc>
        <w:tc>
          <w:tcPr>
            <w:tcW w:w="708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53,8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FA7998" w:rsidRDefault="00FA7998" w:rsidP="00666518">
            <w:pPr>
              <w:pStyle w:val="af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af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A7998" w:rsidTr="00666518">
        <w:tc>
          <w:tcPr>
            <w:tcW w:w="2093" w:type="dxa"/>
          </w:tcPr>
          <w:p w:rsidR="00FA7998" w:rsidRPr="009520D5" w:rsidRDefault="00FA7998" w:rsidP="00B36109">
            <w:pPr>
              <w:pStyle w:val="afd"/>
              <w:jc w:val="both"/>
            </w:pPr>
            <w:r w:rsidRPr="009520D5">
              <w:lastRenderedPageBreak/>
              <w:t>9.Разработка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709" w:type="dxa"/>
            <w:gridSpan w:val="3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FA7998" w:rsidRDefault="00FA7998" w:rsidP="00666518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A7998" w:rsidTr="00666518">
        <w:tc>
          <w:tcPr>
            <w:tcW w:w="2093" w:type="dxa"/>
          </w:tcPr>
          <w:p w:rsidR="00FA7998" w:rsidRPr="009520D5" w:rsidRDefault="00FA7998" w:rsidP="00B36109">
            <w:pPr>
              <w:pStyle w:val="afd"/>
              <w:jc w:val="both"/>
            </w:pPr>
            <w:r w:rsidRPr="009520D5">
              <w:t>10.Информационное и мониторинговое сопровождение введения эффективного контракта</w:t>
            </w:r>
          </w:p>
        </w:tc>
        <w:tc>
          <w:tcPr>
            <w:tcW w:w="709" w:type="dxa"/>
            <w:gridSpan w:val="3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FA7998" w:rsidRDefault="00FA7998" w:rsidP="00666518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A7998" w:rsidTr="00FA7998">
        <w:tc>
          <w:tcPr>
            <w:tcW w:w="2093" w:type="dxa"/>
            <w:vAlign w:val="center"/>
          </w:tcPr>
          <w:p w:rsidR="00FA7998" w:rsidRPr="00792380" w:rsidRDefault="00FA7998" w:rsidP="00B36109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ВСЕГО</w:t>
            </w:r>
          </w:p>
        </w:tc>
        <w:tc>
          <w:tcPr>
            <w:tcW w:w="709" w:type="dxa"/>
            <w:gridSpan w:val="3"/>
          </w:tcPr>
          <w:p w:rsidR="00FA7998" w:rsidRPr="00792380" w:rsidRDefault="00FA7998" w:rsidP="00FA799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71,6</w:t>
            </w:r>
          </w:p>
        </w:tc>
        <w:tc>
          <w:tcPr>
            <w:tcW w:w="708" w:type="dxa"/>
            <w:gridSpan w:val="2"/>
          </w:tcPr>
          <w:p w:rsidR="00FA7998" w:rsidRPr="00792380" w:rsidRDefault="00FA7998" w:rsidP="00FA799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FA799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53,8</w:t>
            </w:r>
          </w:p>
        </w:tc>
        <w:tc>
          <w:tcPr>
            <w:tcW w:w="709" w:type="dxa"/>
          </w:tcPr>
          <w:p w:rsidR="00FA7998" w:rsidRPr="00792380" w:rsidRDefault="00FA7998" w:rsidP="00FA799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12,9</w:t>
            </w:r>
          </w:p>
        </w:tc>
        <w:tc>
          <w:tcPr>
            <w:tcW w:w="709" w:type="dxa"/>
          </w:tcPr>
          <w:p w:rsidR="00FA7998" w:rsidRPr="00792380" w:rsidRDefault="00FA7998" w:rsidP="00FA799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FA7998">
            <w:pPr>
              <w:pStyle w:val="afd"/>
              <w:jc w:val="center"/>
              <w:rPr>
                <w:bCs/>
              </w:rPr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792380" w:rsidRDefault="00FA7998" w:rsidP="00FA799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0,1</w:t>
            </w:r>
          </w:p>
        </w:tc>
        <w:tc>
          <w:tcPr>
            <w:tcW w:w="709" w:type="dxa"/>
          </w:tcPr>
          <w:p w:rsidR="00FA7998" w:rsidRPr="00792380" w:rsidRDefault="00FA7998" w:rsidP="00FA799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FA7998">
            <w:pPr>
              <w:pStyle w:val="afd"/>
              <w:jc w:val="center"/>
              <w:rPr>
                <w:bCs/>
              </w:rPr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792380" w:rsidRDefault="00FA7998" w:rsidP="00FA799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0,1</w:t>
            </w:r>
          </w:p>
        </w:tc>
        <w:tc>
          <w:tcPr>
            <w:tcW w:w="851" w:type="dxa"/>
          </w:tcPr>
          <w:p w:rsidR="00FA7998" w:rsidRPr="00792380" w:rsidRDefault="00FA7998" w:rsidP="00FA799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FA7998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FA799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0,1</w:t>
            </w:r>
          </w:p>
        </w:tc>
        <w:tc>
          <w:tcPr>
            <w:tcW w:w="708" w:type="dxa"/>
          </w:tcPr>
          <w:p w:rsidR="00FA7998" w:rsidRPr="00792380" w:rsidRDefault="00FA7998" w:rsidP="00FA799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FA799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FA7998" w:rsidRPr="00192C74" w:rsidRDefault="00FA7998" w:rsidP="00FA7998">
            <w:pPr>
              <w:pStyle w:val="afc"/>
              <w:spacing w:before="120" w:after="120"/>
              <w:rPr>
                <w:b w:val="0"/>
              </w:rPr>
            </w:pPr>
            <w:r w:rsidRPr="00192C74">
              <w:rPr>
                <w:b w:val="0"/>
              </w:rPr>
              <w:t>0,1</w:t>
            </w:r>
          </w:p>
        </w:tc>
        <w:tc>
          <w:tcPr>
            <w:tcW w:w="850" w:type="dxa"/>
          </w:tcPr>
          <w:p w:rsidR="00FA7998" w:rsidRPr="00792380" w:rsidRDefault="00FA7998" w:rsidP="00FA799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FA799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FA7998" w:rsidTr="002F553F">
        <w:tc>
          <w:tcPr>
            <w:tcW w:w="15134" w:type="dxa"/>
            <w:gridSpan w:val="22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Общее образование</w:t>
            </w:r>
          </w:p>
        </w:tc>
      </w:tr>
      <w:tr w:rsidR="00FA7998" w:rsidTr="002F553F">
        <w:tc>
          <w:tcPr>
            <w:tcW w:w="15134" w:type="dxa"/>
            <w:gridSpan w:val="22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Достижение новых качественных образовательных результатов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FA7998">
            <w:pPr>
              <w:pStyle w:val="afd"/>
              <w:tabs>
                <w:tab w:val="left" w:pos="244"/>
              </w:tabs>
              <w:ind w:right="74"/>
              <w:jc w:val="both"/>
            </w:pPr>
            <w:r w:rsidRPr="009520D5">
              <w:t xml:space="preserve">1.Комплекс мероприятий по внедрению </w:t>
            </w:r>
            <w:r>
              <w:t>ФГОС</w:t>
            </w:r>
            <w:r w:rsidRPr="009520D5">
              <w:t>:</w:t>
            </w:r>
          </w:p>
        </w:tc>
        <w:tc>
          <w:tcPr>
            <w:tcW w:w="567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8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851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567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850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B36109">
            <w:pPr>
              <w:pStyle w:val="afd"/>
              <w:tabs>
                <w:tab w:val="left" w:pos="244"/>
              </w:tabs>
              <w:ind w:right="74"/>
              <w:jc w:val="both"/>
            </w:pPr>
            <w:r w:rsidRPr="009520D5">
              <w:t xml:space="preserve">развитие нормативного подушевого финансирования с учетом </w:t>
            </w:r>
            <w:r w:rsidRPr="009520D5">
              <w:lastRenderedPageBreak/>
              <w:t>соблюдения требований к реализации основных о</w:t>
            </w:r>
            <w:r>
              <w:t>бразовательных программ ФГОС</w:t>
            </w:r>
          </w:p>
        </w:tc>
        <w:tc>
          <w:tcPr>
            <w:tcW w:w="567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B36109">
            <w:pPr>
              <w:pStyle w:val="afd"/>
              <w:tabs>
                <w:tab w:val="left" w:pos="244"/>
              </w:tabs>
              <w:ind w:right="74"/>
              <w:jc w:val="both"/>
            </w:pPr>
            <w:r w:rsidRPr="009520D5">
              <w:lastRenderedPageBreak/>
              <w:t>- всего,</w:t>
            </w:r>
          </w:p>
          <w:p w:rsidR="00FA7998" w:rsidRPr="009520D5" w:rsidRDefault="00FA7998" w:rsidP="00B36109">
            <w:pPr>
              <w:pStyle w:val="afd"/>
              <w:tabs>
                <w:tab w:val="left" w:pos="244"/>
              </w:tabs>
              <w:ind w:right="74"/>
              <w:jc w:val="both"/>
            </w:pPr>
            <w:r w:rsidRPr="009520D5">
              <w:t>в том числе:</w:t>
            </w:r>
          </w:p>
          <w:p w:rsidR="00FA7998" w:rsidRPr="009520D5" w:rsidRDefault="00FA7998" w:rsidP="00B36109">
            <w:pPr>
              <w:pStyle w:val="afd"/>
              <w:tabs>
                <w:tab w:val="left" w:pos="244"/>
              </w:tabs>
              <w:ind w:right="74"/>
              <w:jc w:val="both"/>
            </w:pPr>
            <w:r w:rsidRPr="009520D5">
              <w:t>учебники;</w:t>
            </w:r>
          </w:p>
          <w:p w:rsidR="00FA7998" w:rsidRPr="009520D5" w:rsidRDefault="00FA7998" w:rsidP="00B36109">
            <w:pPr>
              <w:pStyle w:val="afd"/>
              <w:tabs>
                <w:tab w:val="left" w:pos="244"/>
              </w:tabs>
              <w:ind w:right="74"/>
              <w:jc w:val="both"/>
            </w:pPr>
            <w:r w:rsidRPr="009520D5">
              <w:t>Интернет;</w:t>
            </w:r>
          </w:p>
          <w:p w:rsidR="00FA7998" w:rsidRPr="009520D5" w:rsidRDefault="00FA7998" w:rsidP="00FA7998">
            <w:pPr>
              <w:pStyle w:val="afd"/>
              <w:tabs>
                <w:tab w:val="left" w:pos="244"/>
              </w:tabs>
              <w:ind w:right="74"/>
              <w:jc w:val="both"/>
            </w:pPr>
            <w:r w:rsidRPr="009520D5">
              <w:t>учебные расходы</w:t>
            </w:r>
            <w:r>
              <w:t>; аттестаты, медали; расходы на ЕГЭ</w:t>
            </w:r>
          </w:p>
        </w:tc>
        <w:tc>
          <w:tcPr>
            <w:tcW w:w="567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FA7998">
            <w:pPr>
              <w:tabs>
                <w:tab w:val="left" w:pos="244"/>
              </w:tabs>
              <w:ind w:right="74"/>
              <w:jc w:val="both"/>
            </w:pPr>
            <w:r w:rsidRPr="00792380">
              <w:rPr>
                <w:rStyle w:val="FontStyle27"/>
                <w:sz w:val="24"/>
              </w:rPr>
              <w:t xml:space="preserve">обеспечение материально-технических условий для реализации </w:t>
            </w:r>
            <w:r>
              <w:rPr>
                <w:rStyle w:val="FontStyle27"/>
                <w:sz w:val="24"/>
              </w:rPr>
              <w:t xml:space="preserve">ФГОС  начального общего образования </w:t>
            </w:r>
            <w:r w:rsidRPr="00792380">
              <w:rPr>
                <w:rStyle w:val="FontStyle27"/>
                <w:sz w:val="24"/>
              </w:rPr>
              <w:t>(приобретение учебно-лабораторного и компьютерного оборудования, учебников и методических пособий)</w:t>
            </w:r>
          </w:p>
        </w:tc>
        <w:tc>
          <w:tcPr>
            <w:tcW w:w="567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792380" w:rsidRDefault="00FA7998" w:rsidP="00B36109">
            <w:pPr>
              <w:tabs>
                <w:tab w:val="left" w:pos="386"/>
              </w:tabs>
              <w:ind w:right="74"/>
              <w:jc w:val="both"/>
              <w:rPr>
                <w:rStyle w:val="FontStyle27"/>
                <w:sz w:val="24"/>
              </w:rPr>
            </w:pPr>
            <w:r w:rsidRPr="00792380">
              <w:rPr>
                <w:rStyle w:val="FontStyle27"/>
                <w:sz w:val="24"/>
              </w:rPr>
              <w:t xml:space="preserve">обеспечение материально-технических условий для реализации ФГОС </w:t>
            </w:r>
            <w:r w:rsidRPr="00792380">
              <w:rPr>
                <w:rStyle w:val="FontStyle27"/>
                <w:sz w:val="24"/>
              </w:rPr>
              <w:lastRenderedPageBreak/>
              <w:t>основного общего образования (приобретение учебно-лабораторного и компьютерного оборудования, учебников и методических пособий)</w:t>
            </w:r>
          </w:p>
        </w:tc>
        <w:tc>
          <w:tcPr>
            <w:tcW w:w="567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B36109">
            <w:pPr>
              <w:pStyle w:val="afd"/>
              <w:ind w:right="-36"/>
              <w:jc w:val="both"/>
            </w:pPr>
            <w:r w:rsidRPr="009520D5">
              <w:lastRenderedPageBreak/>
              <w:t>2.Формирование системы монито</w:t>
            </w:r>
            <w:r w:rsidRPr="009520D5">
              <w:softHyphen/>
              <w:t>ринга уровня подготовки и социализации школьников:</w:t>
            </w:r>
          </w:p>
        </w:tc>
        <w:tc>
          <w:tcPr>
            <w:tcW w:w="567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D255A8">
            <w:pPr>
              <w:pStyle w:val="afd"/>
              <w:ind w:right="-36"/>
              <w:jc w:val="both"/>
            </w:pPr>
            <w:r w:rsidRPr="009520D5">
              <w:t xml:space="preserve">развитие </w:t>
            </w:r>
            <w:r w:rsidR="00957B92">
              <w:t xml:space="preserve">краевого государственного бюджетного учреждения образования «Алтайский краевой информационно-аналитический </w:t>
            </w:r>
            <w:r w:rsidRPr="009520D5">
              <w:t>центр</w:t>
            </w:r>
            <w:r w:rsidR="00957B92">
              <w:t>»</w:t>
            </w:r>
            <w:r w:rsidR="00D255A8">
              <w:t>, его оборудование, проведение сбора и обработки первичных данных</w:t>
            </w:r>
          </w:p>
        </w:tc>
        <w:tc>
          <w:tcPr>
            <w:tcW w:w="567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B36109">
            <w:pPr>
              <w:pStyle w:val="afd"/>
              <w:ind w:right="-36"/>
              <w:jc w:val="both"/>
            </w:pPr>
            <w:r w:rsidRPr="009520D5">
              <w:t xml:space="preserve">3.Участие в российских и международных сопоставительных </w:t>
            </w:r>
            <w:r w:rsidRPr="009520D5">
              <w:lastRenderedPageBreak/>
              <w:t>исследованиях образовательных достижений школьников</w:t>
            </w:r>
          </w:p>
        </w:tc>
        <w:tc>
          <w:tcPr>
            <w:tcW w:w="567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Default="00FA7998" w:rsidP="00102AFE">
            <w:pPr>
              <w:ind w:right="-36"/>
            </w:pPr>
            <w:r w:rsidRPr="009520D5">
              <w:lastRenderedPageBreak/>
              <w:t>4.</w:t>
            </w:r>
            <w:r>
              <w:t>Кадровое обеспечение системы общего образования:</w:t>
            </w:r>
            <w:r w:rsidRPr="009520D5">
              <w:t xml:space="preserve"> </w:t>
            </w:r>
          </w:p>
          <w:p w:rsidR="002F553F" w:rsidRPr="009520D5" w:rsidRDefault="002F553F" w:rsidP="00102AFE">
            <w:pPr>
              <w:ind w:right="-36"/>
            </w:pPr>
          </w:p>
        </w:tc>
        <w:tc>
          <w:tcPr>
            <w:tcW w:w="567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  <w:p w:rsidR="00FA7998" w:rsidRPr="00792380" w:rsidRDefault="00FA7998" w:rsidP="00666518">
            <w:pPr>
              <w:pStyle w:val="Style21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0,2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FA7998" w:rsidRPr="00C726D2" w:rsidRDefault="00FA7998" w:rsidP="00666518">
            <w:pPr>
              <w:pStyle w:val="afc"/>
              <w:spacing w:before="120" w:after="120"/>
              <w:rPr>
                <w:b w:val="0"/>
              </w:rPr>
            </w:pPr>
            <w:r w:rsidRPr="00C726D2">
              <w:rPr>
                <w:b w:val="0"/>
              </w:rPr>
              <w:t>0,2</w:t>
            </w:r>
          </w:p>
          <w:p w:rsidR="00FA7998" w:rsidRPr="00C726D2" w:rsidRDefault="00FA7998" w:rsidP="002F553F">
            <w:pPr>
              <w:pStyle w:val="afc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FA7998" w:rsidRPr="00C726D2" w:rsidRDefault="00FA7998" w:rsidP="00666518">
            <w:pPr>
              <w:pStyle w:val="afc"/>
              <w:spacing w:before="120" w:after="120"/>
              <w:rPr>
                <w:b w:val="0"/>
              </w:rPr>
            </w:pPr>
            <w:r w:rsidRPr="00C726D2"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102AFE">
            <w:pPr>
              <w:ind w:right="-36"/>
              <w:jc w:val="both"/>
            </w:pPr>
            <w:r w:rsidRPr="009520D5">
              <w:t>Подготовк</w:t>
            </w:r>
            <w:r>
              <w:t xml:space="preserve">а, повышение квалификации </w:t>
            </w:r>
            <w:r w:rsidRPr="009520D5">
              <w:t>и переподготовк</w:t>
            </w:r>
            <w:r>
              <w:t>а</w:t>
            </w:r>
            <w:r w:rsidRPr="009520D5">
              <w:t xml:space="preserve"> педагогических </w:t>
            </w:r>
            <w:r>
              <w:t xml:space="preserve"> работников общего образования</w:t>
            </w:r>
          </w:p>
        </w:tc>
        <w:tc>
          <w:tcPr>
            <w:tcW w:w="567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  <w:p w:rsidR="00FA7998" w:rsidRPr="00792380" w:rsidRDefault="00FA7998" w:rsidP="00666518">
            <w:pPr>
              <w:pStyle w:val="Style21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0,</w:t>
            </w:r>
            <w:r>
              <w:rPr>
                <w:b w:val="0"/>
              </w:rPr>
              <w:t>1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</w:tcPr>
          <w:p w:rsidR="00FA7998" w:rsidRPr="00C726D2" w:rsidRDefault="00FA7998" w:rsidP="00666518">
            <w:pPr>
              <w:pStyle w:val="afc"/>
              <w:spacing w:before="120" w:after="120"/>
              <w:rPr>
                <w:b w:val="0"/>
              </w:rPr>
            </w:pPr>
            <w:r w:rsidRPr="00C726D2">
              <w:rPr>
                <w:b w:val="0"/>
              </w:rPr>
              <w:t>0,1</w:t>
            </w:r>
          </w:p>
          <w:p w:rsidR="00FA7998" w:rsidRPr="00C726D2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  <w:p w:rsidR="00FA7998" w:rsidRPr="00C726D2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850" w:type="dxa"/>
          </w:tcPr>
          <w:p w:rsidR="00FA7998" w:rsidRPr="00C726D2" w:rsidRDefault="00FA7998" w:rsidP="00666518">
            <w:pPr>
              <w:pStyle w:val="afc"/>
              <w:spacing w:before="120" w:after="120"/>
              <w:rPr>
                <w:b w:val="0"/>
              </w:rPr>
            </w:pPr>
            <w:r w:rsidRPr="00C726D2">
              <w:rPr>
                <w:b w:val="0"/>
              </w:rP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102AFE">
            <w:pPr>
              <w:jc w:val="both"/>
            </w:pPr>
            <w:r>
              <w:t xml:space="preserve">включение и </w:t>
            </w:r>
            <w:r w:rsidRPr="009520D5">
              <w:t xml:space="preserve">реализация </w:t>
            </w:r>
            <w:r>
              <w:t xml:space="preserve">мероприятий </w:t>
            </w:r>
            <w:r w:rsidRPr="009520D5">
              <w:t>по</w:t>
            </w:r>
            <w:r>
              <w:t xml:space="preserve"> развитию кадрового потенциала в государственную программу Алтайского края</w:t>
            </w:r>
            <w:r w:rsidRPr="009520D5">
              <w:t xml:space="preserve"> «Развитие образования</w:t>
            </w:r>
            <w:r>
              <w:t xml:space="preserve"> и молодежной политики</w:t>
            </w:r>
            <w:r w:rsidRPr="009520D5">
              <w:t xml:space="preserve"> в Алтайском крае» на 2014-20</w:t>
            </w:r>
            <w:r>
              <w:t xml:space="preserve">20 </w:t>
            </w:r>
            <w:r w:rsidRPr="009520D5">
              <w:t>годы</w:t>
            </w:r>
            <w:r>
              <w:t xml:space="preserve">, в том числе </w:t>
            </w:r>
            <w:r w:rsidRPr="009520D5">
              <w:t>в части</w:t>
            </w:r>
            <w:r>
              <w:t>:</w:t>
            </w:r>
            <w:r w:rsidRPr="009520D5">
              <w:t xml:space="preserve"> </w:t>
            </w:r>
          </w:p>
          <w:p w:rsidR="00FA7998" w:rsidRPr="00792380" w:rsidRDefault="00FA7998" w:rsidP="00B36109">
            <w:pPr>
              <w:jc w:val="both"/>
              <w:rPr>
                <w:rStyle w:val="FontStyle27"/>
                <w:sz w:val="24"/>
              </w:rPr>
            </w:pPr>
            <w:r w:rsidRPr="00792380">
              <w:rPr>
                <w:rStyle w:val="FontStyle27"/>
                <w:sz w:val="24"/>
              </w:rPr>
              <w:t xml:space="preserve">меры социальной </w:t>
            </w:r>
            <w:r w:rsidRPr="00792380">
              <w:rPr>
                <w:rStyle w:val="FontStyle27"/>
                <w:sz w:val="24"/>
              </w:rPr>
              <w:lastRenderedPageBreak/>
              <w:t>поддержки молодых педагогов;</w:t>
            </w:r>
          </w:p>
          <w:p w:rsidR="00FA7998" w:rsidRPr="009520D5" w:rsidRDefault="00FA7998" w:rsidP="00B36109">
            <w:pPr>
              <w:jc w:val="both"/>
            </w:pPr>
            <w:r w:rsidRPr="00792380">
              <w:rPr>
                <w:rStyle w:val="FontStyle27"/>
                <w:sz w:val="24"/>
              </w:rPr>
              <w:t>поддержка талантливых педагогов</w:t>
            </w:r>
          </w:p>
        </w:tc>
        <w:tc>
          <w:tcPr>
            <w:tcW w:w="567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553F" w:rsidTr="002F553F">
        <w:tc>
          <w:tcPr>
            <w:tcW w:w="15134" w:type="dxa"/>
            <w:gridSpan w:val="22"/>
          </w:tcPr>
          <w:p w:rsidR="002F553F" w:rsidRDefault="002F553F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доступности качественного образования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B36109">
            <w:pPr>
              <w:jc w:val="both"/>
            </w:pPr>
            <w:r w:rsidRPr="009520D5">
              <w:t>5.Разработка и внедрение системы оценки качества общего образования</w:t>
            </w:r>
          </w:p>
        </w:tc>
        <w:tc>
          <w:tcPr>
            <w:tcW w:w="567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B36109">
            <w:pPr>
              <w:jc w:val="both"/>
            </w:pPr>
            <w:r w:rsidRPr="009520D5">
              <w:t>6.Разработка и реализация муниципальных программ поддержки школ, работающих в сложных социальных условиях</w:t>
            </w:r>
          </w:p>
        </w:tc>
        <w:tc>
          <w:tcPr>
            <w:tcW w:w="567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553F" w:rsidTr="002F553F">
        <w:tc>
          <w:tcPr>
            <w:tcW w:w="15134" w:type="dxa"/>
            <w:gridSpan w:val="22"/>
          </w:tcPr>
          <w:p w:rsidR="002F553F" w:rsidRPr="00792380" w:rsidRDefault="002F553F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Введение эффективного контракта в общем образовании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B36109">
            <w:pPr>
              <w:tabs>
                <w:tab w:val="left" w:pos="244"/>
              </w:tabs>
              <w:ind w:right="74"/>
              <w:jc w:val="both"/>
            </w:pPr>
            <w:r w:rsidRPr="009520D5">
              <w:t>7.Разработка и внедрение механизмов эффективного контракта с педагогическими работниками в системе общего образования:</w:t>
            </w:r>
          </w:p>
        </w:tc>
        <w:tc>
          <w:tcPr>
            <w:tcW w:w="567" w:type="dxa"/>
            <w:gridSpan w:val="2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850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B36109">
            <w:pPr>
              <w:tabs>
                <w:tab w:val="left" w:pos="244"/>
              </w:tabs>
              <w:ind w:right="74"/>
              <w:jc w:val="both"/>
            </w:pPr>
            <w:r w:rsidRPr="009520D5">
              <w:t xml:space="preserve">планирование дополнительных </w:t>
            </w:r>
            <w:r w:rsidRPr="009520D5">
              <w:lastRenderedPageBreak/>
              <w:t>расходов на повышение оплаты труда педагогических работников общеобразовательных организаций в соответствии с Указом Президента Российской Федерации от 07.05.2012 № 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B36109">
            <w:pPr>
              <w:tabs>
                <w:tab w:val="left" w:pos="244"/>
              </w:tabs>
              <w:ind w:right="74"/>
              <w:jc w:val="both"/>
            </w:pPr>
            <w:r w:rsidRPr="009520D5">
              <w:lastRenderedPageBreak/>
              <w:t xml:space="preserve">8. Разработка и внедрение механизмов эффективного контракта с руководителями образовательных организаций общего образования </w:t>
            </w:r>
          </w:p>
        </w:tc>
        <w:tc>
          <w:tcPr>
            <w:tcW w:w="567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792380" w:rsidRDefault="00FA7998" w:rsidP="00B36109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ВСЕГО</w:t>
            </w:r>
          </w:p>
        </w:tc>
        <w:tc>
          <w:tcPr>
            <w:tcW w:w="567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jc w:val="center"/>
            </w:pPr>
            <w:r w:rsidRPr="009520D5">
              <w:t>0,2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jc w:val="center"/>
            </w:pPr>
            <w:r>
              <w:t>0,2</w:t>
            </w:r>
          </w:p>
        </w:tc>
        <w:tc>
          <w:tcPr>
            <w:tcW w:w="850" w:type="dxa"/>
          </w:tcPr>
          <w:p w:rsidR="00FA7998" w:rsidRDefault="00FA7998" w:rsidP="0066651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A7998" w:rsidRDefault="00FA7998" w:rsidP="00666518">
            <w:pPr>
              <w:jc w:val="center"/>
            </w:pPr>
            <w:r>
              <w:t>-</w:t>
            </w:r>
          </w:p>
        </w:tc>
      </w:tr>
      <w:tr w:rsidR="002F553F" w:rsidTr="002F553F">
        <w:tc>
          <w:tcPr>
            <w:tcW w:w="15134" w:type="dxa"/>
            <w:gridSpan w:val="22"/>
          </w:tcPr>
          <w:p w:rsidR="002F553F" w:rsidRDefault="002F553F" w:rsidP="00666518">
            <w:pPr>
              <w:jc w:val="center"/>
            </w:pPr>
            <w:r>
              <w:t>Дополнительное образование детей</w:t>
            </w:r>
          </w:p>
        </w:tc>
      </w:tr>
      <w:tr w:rsidR="002F553F" w:rsidTr="002F553F">
        <w:tc>
          <w:tcPr>
            <w:tcW w:w="15134" w:type="dxa"/>
            <w:gridSpan w:val="22"/>
          </w:tcPr>
          <w:p w:rsidR="002F553F" w:rsidRDefault="002F553F" w:rsidP="00666518">
            <w:pPr>
              <w:jc w:val="center"/>
            </w:pPr>
            <w:r>
              <w:t>Расширение потенциала системы дополнительного образования детей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B36109">
            <w:pPr>
              <w:pStyle w:val="afd"/>
              <w:jc w:val="both"/>
            </w:pPr>
            <w:r w:rsidRPr="009520D5">
              <w:t xml:space="preserve">1.Разработка и реализация программы </w:t>
            </w:r>
            <w:r w:rsidRPr="009520D5">
              <w:lastRenderedPageBreak/>
              <w:t xml:space="preserve">развития дополнительного образования в Алтайском крае: </w:t>
            </w:r>
          </w:p>
        </w:tc>
        <w:tc>
          <w:tcPr>
            <w:tcW w:w="567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8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851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567" w:type="dxa"/>
          </w:tcPr>
          <w:p w:rsidR="00FA7998" w:rsidRPr="009520D5" w:rsidRDefault="00FA7998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8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850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afc"/>
              <w:spacing w:before="120" w:after="120"/>
              <w:rPr>
                <w:b w:val="0"/>
              </w:rPr>
            </w:pP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2F553F" w:rsidP="002F553F">
            <w:pPr>
              <w:pStyle w:val="afd"/>
              <w:jc w:val="both"/>
            </w:pPr>
            <w:r>
              <w:lastRenderedPageBreak/>
              <w:t xml:space="preserve">мероприятия по обеспечению </w:t>
            </w:r>
            <w:r w:rsidR="00FA7998" w:rsidRPr="009520D5">
              <w:t>обновлени</w:t>
            </w:r>
            <w:r>
              <w:t>я</w:t>
            </w:r>
            <w:r w:rsidR="00FA7998" w:rsidRPr="009520D5">
              <w:t xml:space="preserve"> содержания программ</w:t>
            </w:r>
            <w:r>
              <w:t>,</w:t>
            </w:r>
            <w:r w:rsidR="00FA7998" w:rsidRPr="009520D5">
              <w:t xml:space="preserve"> технологий</w:t>
            </w:r>
            <w:r>
              <w:t>, внедрение эффективных моделей</w:t>
            </w:r>
            <w:r w:rsidR="00FA7998" w:rsidRPr="009520D5">
              <w:t xml:space="preserve"> дополнительного образования </w:t>
            </w:r>
            <w:r>
              <w:t xml:space="preserve">и социализации </w:t>
            </w:r>
            <w:r w:rsidR="00FA7998" w:rsidRPr="009520D5">
              <w:t>детей</w:t>
            </w:r>
          </w:p>
        </w:tc>
        <w:tc>
          <w:tcPr>
            <w:tcW w:w="567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7998" w:rsidTr="00FA7998">
        <w:tc>
          <w:tcPr>
            <w:tcW w:w="2235" w:type="dxa"/>
            <w:gridSpan w:val="2"/>
          </w:tcPr>
          <w:p w:rsidR="00FA7998" w:rsidRPr="009520D5" w:rsidRDefault="00FA7998" w:rsidP="00B36109">
            <w:pPr>
              <w:pStyle w:val="afd"/>
              <w:jc w:val="both"/>
            </w:pPr>
            <w:r w:rsidRPr="009520D5">
              <w:t>2.Совершенствование организационно-экономических механизмов обеспечения доступности услуг дополнительного образования детей</w:t>
            </w:r>
          </w:p>
        </w:tc>
        <w:tc>
          <w:tcPr>
            <w:tcW w:w="567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FA7998" w:rsidRPr="009520D5" w:rsidRDefault="00FA7998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7998" w:rsidRPr="00792380" w:rsidRDefault="00FA7998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6A5D" w:rsidTr="00FA7998">
        <w:tc>
          <w:tcPr>
            <w:tcW w:w="2235" w:type="dxa"/>
            <w:gridSpan w:val="2"/>
          </w:tcPr>
          <w:p w:rsidR="009F6A5D" w:rsidRPr="009520D5" w:rsidRDefault="009F6A5D" w:rsidP="00B36109">
            <w:pPr>
              <w:pStyle w:val="afd"/>
              <w:jc w:val="both"/>
            </w:pPr>
            <w:r w:rsidRPr="009520D5">
              <w:t>3.Распространение современных  муниципальных моделей организации дополнительного образования детей:</w:t>
            </w:r>
          </w:p>
        </w:tc>
        <w:tc>
          <w:tcPr>
            <w:tcW w:w="567" w:type="dxa"/>
            <w:gridSpan w:val="2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92C74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6A5D" w:rsidRPr="00792380" w:rsidRDefault="009F6A5D" w:rsidP="00166ED3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6A5D" w:rsidTr="00FA7998">
        <w:tc>
          <w:tcPr>
            <w:tcW w:w="2235" w:type="dxa"/>
            <w:gridSpan w:val="2"/>
          </w:tcPr>
          <w:p w:rsidR="009F6A5D" w:rsidRPr="009520D5" w:rsidRDefault="009F6A5D" w:rsidP="00B36109">
            <w:pPr>
              <w:pStyle w:val="afd"/>
              <w:jc w:val="both"/>
            </w:pPr>
            <w:r w:rsidRPr="009520D5">
              <w:t xml:space="preserve">повышение </w:t>
            </w:r>
            <w:r w:rsidRPr="009520D5">
              <w:lastRenderedPageBreak/>
              <w:t>квалификации педагогических работников по персонифицированной модели, используя ресурс инновационной инфраструктуры</w:t>
            </w:r>
          </w:p>
          <w:p w:rsidR="009F6A5D" w:rsidRPr="009520D5" w:rsidRDefault="009F6A5D" w:rsidP="00B36109">
            <w:pPr>
              <w:pStyle w:val="afd"/>
              <w:jc w:val="both"/>
            </w:pPr>
            <w:r w:rsidRPr="009520D5">
              <w:t>системы образования Алтайского края</w:t>
            </w:r>
          </w:p>
        </w:tc>
        <w:tc>
          <w:tcPr>
            <w:tcW w:w="567" w:type="dxa"/>
            <w:gridSpan w:val="2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gridSpan w:val="2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92C74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6A5D" w:rsidTr="00FA7998">
        <w:tc>
          <w:tcPr>
            <w:tcW w:w="2235" w:type="dxa"/>
            <w:gridSpan w:val="2"/>
          </w:tcPr>
          <w:p w:rsidR="009F6A5D" w:rsidRPr="009520D5" w:rsidRDefault="009F6A5D" w:rsidP="00B36109">
            <w:pPr>
              <w:pStyle w:val="afd"/>
              <w:jc w:val="both"/>
            </w:pPr>
            <w:r w:rsidRPr="009520D5">
              <w:lastRenderedPageBreak/>
              <w:t>4.Создание условий для использования ресурсов негосударственно</w:t>
            </w:r>
            <w:r>
              <w:t>-</w:t>
            </w:r>
            <w:r w:rsidRPr="009520D5">
              <w:t>го сектора предоставления услуг дополнительного образования детей</w:t>
            </w:r>
          </w:p>
        </w:tc>
        <w:tc>
          <w:tcPr>
            <w:tcW w:w="567" w:type="dxa"/>
            <w:gridSpan w:val="2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6A5D" w:rsidTr="00FA7998">
        <w:tc>
          <w:tcPr>
            <w:tcW w:w="2235" w:type="dxa"/>
            <w:gridSpan w:val="2"/>
          </w:tcPr>
          <w:p w:rsidR="009F6A5D" w:rsidRPr="009520D5" w:rsidRDefault="009F6A5D" w:rsidP="00B36109">
            <w:pPr>
              <w:pStyle w:val="afd"/>
              <w:jc w:val="both"/>
            </w:pPr>
            <w:r w:rsidRPr="009520D5">
              <w:t xml:space="preserve">5.Разработка и внедрение системы оценки качества дополнительного образования детей </w:t>
            </w:r>
          </w:p>
        </w:tc>
        <w:tc>
          <w:tcPr>
            <w:tcW w:w="567" w:type="dxa"/>
            <w:gridSpan w:val="2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6A5D" w:rsidTr="00166ED3">
        <w:tc>
          <w:tcPr>
            <w:tcW w:w="15134" w:type="dxa"/>
            <w:gridSpan w:val="22"/>
          </w:tcPr>
          <w:p w:rsidR="009F6A5D" w:rsidRDefault="009F6A5D" w:rsidP="009F6A5D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талантов и детей с высокой мотивацией к обучению</w:t>
            </w:r>
          </w:p>
        </w:tc>
      </w:tr>
      <w:tr w:rsidR="009F6A5D" w:rsidTr="00FA7998">
        <w:tc>
          <w:tcPr>
            <w:tcW w:w="2235" w:type="dxa"/>
            <w:gridSpan w:val="2"/>
          </w:tcPr>
          <w:p w:rsidR="009F6A5D" w:rsidRPr="009520D5" w:rsidRDefault="009F6A5D" w:rsidP="00B36109">
            <w:pPr>
              <w:pStyle w:val="afd"/>
            </w:pPr>
            <w:r w:rsidRPr="009520D5">
              <w:t>6. Реализация Концепции региональной системы работы с одаренными детьми в Алтайском крае</w:t>
            </w:r>
            <w:r>
              <w:t>:</w:t>
            </w:r>
          </w:p>
        </w:tc>
        <w:tc>
          <w:tcPr>
            <w:tcW w:w="567" w:type="dxa"/>
            <w:gridSpan w:val="2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gridSpan w:val="2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6A5D" w:rsidTr="00FA7998">
        <w:tc>
          <w:tcPr>
            <w:tcW w:w="2235" w:type="dxa"/>
            <w:gridSpan w:val="2"/>
          </w:tcPr>
          <w:p w:rsidR="009F6A5D" w:rsidRPr="009520D5" w:rsidRDefault="009F6A5D" w:rsidP="00B36109">
            <w:pPr>
              <w:pStyle w:val="afd"/>
            </w:pPr>
            <w:r>
              <w:lastRenderedPageBreak/>
              <w:t>Мероприятия по выявлению и поддержке молодых талантов по направлениям дополнительного образования детей</w:t>
            </w:r>
          </w:p>
        </w:tc>
        <w:tc>
          <w:tcPr>
            <w:tcW w:w="567" w:type="dxa"/>
            <w:gridSpan w:val="2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8" w:type="dxa"/>
            <w:gridSpan w:val="2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851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567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6A5D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F6A5D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F6A5D" w:rsidTr="00166ED3">
        <w:tc>
          <w:tcPr>
            <w:tcW w:w="15134" w:type="dxa"/>
            <w:gridSpan w:val="22"/>
          </w:tcPr>
          <w:p w:rsidR="009F6A5D" w:rsidRPr="00792380" w:rsidRDefault="009F6A5D" w:rsidP="009F6A5D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9F6A5D" w:rsidTr="008930AB">
        <w:tc>
          <w:tcPr>
            <w:tcW w:w="2376" w:type="dxa"/>
            <w:gridSpan w:val="3"/>
          </w:tcPr>
          <w:p w:rsidR="009F6A5D" w:rsidRPr="009520D5" w:rsidRDefault="009F6A5D" w:rsidP="00B36109">
            <w:pPr>
              <w:pStyle w:val="afd"/>
            </w:pPr>
            <w:r w:rsidRPr="009520D5">
              <w:t>7. Разработка и внедрение механизмов эффективного контракта с педаго-</w:t>
            </w:r>
          </w:p>
          <w:p w:rsidR="009F6A5D" w:rsidRPr="009520D5" w:rsidRDefault="009F6A5D" w:rsidP="00B36109">
            <w:pPr>
              <w:pStyle w:val="afd"/>
              <w:jc w:val="both"/>
            </w:pPr>
            <w:r w:rsidRPr="009520D5">
              <w:t>гическими работниками государственных организаций дополнительного образования детей:</w:t>
            </w:r>
          </w:p>
        </w:tc>
        <w:tc>
          <w:tcPr>
            <w:tcW w:w="709" w:type="dxa"/>
            <w:gridSpan w:val="2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425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851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567" w:type="dxa"/>
          </w:tcPr>
          <w:p w:rsidR="009F6A5D" w:rsidRPr="009520D5" w:rsidRDefault="009F6A5D" w:rsidP="00666518">
            <w:pPr>
              <w:pStyle w:val="afd"/>
              <w:jc w:val="center"/>
            </w:pP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8" w:type="dxa"/>
          </w:tcPr>
          <w:p w:rsidR="009F6A5D" w:rsidRPr="00792380" w:rsidRDefault="009F6A5D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850" w:type="dxa"/>
          </w:tcPr>
          <w:p w:rsidR="009F6A5D" w:rsidRPr="00792380" w:rsidRDefault="009F6A5D" w:rsidP="00666518">
            <w:pPr>
              <w:pStyle w:val="afc"/>
              <w:spacing w:before="120" w:after="120"/>
              <w:rPr>
                <w:b w:val="0"/>
              </w:rPr>
            </w:pPr>
          </w:p>
        </w:tc>
        <w:tc>
          <w:tcPr>
            <w:tcW w:w="851" w:type="dxa"/>
          </w:tcPr>
          <w:p w:rsidR="009F6A5D" w:rsidRPr="00792380" w:rsidRDefault="009F6A5D" w:rsidP="00666518">
            <w:pPr>
              <w:pStyle w:val="afc"/>
              <w:spacing w:before="120" w:after="120"/>
              <w:rPr>
                <w:b w:val="0"/>
              </w:rPr>
            </w:pPr>
          </w:p>
        </w:tc>
      </w:tr>
      <w:tr w:rsidR="009F6A5D" w:rsidRPr="009520D5" w:rsidTr="008930AB">
        <w:tc>
          <w:tcPr>
            <w:tcW w:w="2376" w:type="dxa"/>
            <w:gridSpan w:val="3"/>
          </w:tcPr>
          <w:p w:rsidR="009F6A5D" w:rsidRPr="009520D5" w:rsidRDefault="009F6A5D" w:rsidP="00B36109">
            <w:pPr>
              <w:pStyle w:val="afd"/>
              <w:jc w:val="both"/>
            </w:pPr>
            <w:r>
              <w:t xml:space="preserve">Планирование дополнительных расходов на поэтапное </w:t>
            </w:r>
            <w:r w:rsidRPr="009520D5">
              <w:t>повы</w:t>
            </w:r>
            <w:r w:rsidR="008930AB">
              <w:t>-</w:t>
            </w:r>
            <w:r w:rsidRPr="009520D5">
              <w:t>шение заработной платы педагоги</w:t>
            </w:r>
            <w:r w:rsidR="008930AB">
              <w:t>-</w:t>
            </w:r>
            <w:r w:rsidRPr="009520D5">
              <w:t>ческих работников организаций дополнительного образования детей</w:t>
            </w:r>
          </w:p>
        </w:tc>
        <w:tc>
          <w:tcPr>
            <w:tcW w:w="709" w:type="dxa"/>
            <w:gridSpan w:val="2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9,9</w:t>
            </w:r>
          </w:p>
        </w:tc>
        <w:tc>
          <w:tcPr>
            <w:tcW w:w="425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11,3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10,1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15,5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15,2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30,6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1,4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9F6A5D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6A5D" w:rsidRDefault="00C53847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6A5D" w:rsidRPr="009520D5" w:rsidTr="008930AB">
        <w:tc>
          <w:tcPr>
            <w:tcW w:w="2376" w:type="dxa"/>
            <w:gridSpan w:val="3"/>
          </w:tcPr>
          <w:p w:rsidR="009F6A5D" w:rsidRPr="009520D5" w:rsidRDefault="009F6A5D" w:rsidP="00B36109">
            <w:pPr>
              <w:pStyle w:val="afd"/>
              <w:jc w:val="both"/>
            </w:pPr>
            <w:r w:rsidRPr="009520D5">
              <w:t xml:space="preserve">8. Разработка и внедрения механизмов эффективного </w:t>
            </w:r>
            <w:r w:rsidRPr="009520D5">
              <w:lastRenderedPageBreak/>
              <w:t xml:space="preserve">контракта с руководителями образовательных организаций дополнительного образования детей </w:t>
            </w:r>
          </w:p>
        </w:tc>
        <w:tc>
          <w:tcPr>
            <w:tcW w:w="709" w:type="dxa"/>
            <w:gridSpan w:val="2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lastRenderedPageBreak/>
              <w:t>-</w:t>
            </w:r>
          </w:p>
        </w:tc>
        <w:tc>
          <w:tcPr>
            <w:tcW w:w="425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6A5D" w:rsidRPr="009520D5" w:rsidTr="008930AB">
        <w:tc>
          <w:tcPr>
            <w:tcW w:w="2376" w:type="dxa"/>
            <w:gridSpan w:val="3"/>
          </w:tcPr>
          <w:p w:rsidR="009F6A5D" w:rsidRPr="009520D5" w:rsidRDefault="009F6A5D" w:rsidP="00B36109">
            <w:pPr>
              <w:pStyle w:val="afd"/>
              <w:jc w:val="both"/>
            </w:pPr>
            <w:r w:rsidRPr="009520D5">
              <w:lastRenderedPageBreak/>
              <w:t>9. Обеспечение качества кадрового состава сферы дополнительного образования детей</w:t>
            </w:r>
          </w:p>
        </w:tc>
        <w:tc>
          <w:tcPr>
            <w:tcW w:w="709" w:type="dxa"/>
            <w:gridSpan w:val="2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425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6A5D" w:rsidRPr="009520D5" w:rsidTr="008930AB">
        <w:tc>
          <w:tcPr>
            <w:tcW w:w="2376" w:type="dxa"/>
            <w:gridSpan w:val="3"/>
          </w:tcPr>
          <w:p w:rsidR="009F6A5D" w:rsidRPr="009520D5" w:rsidRDefault="009F6A5D" w:rsidP="00B36109">
            <w:pPr>
              <w:pStyle w:val="afd"/>
              <w:jc w:val="both"/>
            </w:pPr>
            <w:r w:rsidRPr="009520D5">
              <w:t>10. Информацион</w:t>
            </w:r>
            <w:r w:rsidR="008930AB">
              <w:t>-</w:t>
            </w:r>
            <w:r w:rsidRPr="009520D5">
              <w:t>ное сопровожде-</w:t>
            </w:r>
          </w:p>
          <w:p w:rsidR="009F6A5D" w:rsidRPr="009520D5" w:rsidRDefault="009F6A5D" w:rsidP="008930AB">
            <w:pPr>
              <w:pStyle w:val="afd"/>
              <w:jc w:val="both"/>
            </w:pPr>
            <w:r w:rsidRPr="009520D5">
              <w:t>ние мероприятий по введению эффектив</w:t>
            </w:r>
            <w:r w:rsidR="008930AB">
              <w:t>-</w:t>
            </w:r>
            <w:r w:rsidRPr="009520D5">
              <w:t>ного контракта в дополнительном образовании детей (организация про</w:t>
            </w:r>
            <w:r w:rsidR="008930AB">
              <w:t>-</w:t>
            </w:r>
            <w:r w:rsidRPr="009520D5">
              <w:t>ведения разъясни</w:t>
            </w:r>
            <w:r w:rsidR="008930AB">
              <w:t>-</w:t>
            </w:r>
            <w:r w:rsidRPr="009520D5">
              <w:t>тельной работы в трудовых коллективах, публикации в СМИ, проведение семинаров</w:t>
            </w:r>
            <w:r w:rsidR="008930AB">
              <w:t xml:space="preserve"> и</w:t>
            </w:r>
            <w:r w:rsidRPr="009520D5">
              <w:t xml:space="preserve"> других </w:t>
            </w:r>
            <w:r w:rsidR="008930AB">
              <w:t>м</w:t>
            </w:r>
            <w:r w:rsidRPr="009520D5">
              <w:t xml:space="preserve">ероприятий </w:t>
            </w:r>
          </w:p>
        </w:tc>
        <w:tc>
          <w:tcPr>
            <w:tcW w:w="709" w:type="dxa"/>
            <w:gridSpan w:val="2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425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6A5D" w:rsidRPr="009520D5" w:rsidTr="008930AB">
        <w:tc>
          <w:tcPr>
            <w:tcW w:w="2376" w:type="dxa"/>
            <w:gridSpan w:val="3"/>
            <w:vAlign w:val="center"/>
          </w:tcPr>
          <w:p w:rsidR="009F6A5D" w:rsidRPr="00792380" w:rsidRDefault="009F6A5D" w:rsidP="00B36109">
            <w:pPr>
              <w:pStyle w:val="afd"/>
              <w:jc w:val="center"/>
              <w:rPr>
                <w:bCs/>
              </w:rPr>
            </w:pPr>
          </w:p>
          <w:p w:rsidR="009F6A5D" w:rsidRPr="00792380" w:rsidRDefault="009F6A5D" w:rsidP="00B36109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ВСЕГО:</w:t>
            </w:r>
          </w:p>
          <w:p w:rsidR="009F6A5D" w:rsidRPr="00792380" w:rsidRDefault="009F6A5D" w:rsidP="00B36109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9,9</w:t>
            </w:r>
          </w:p>
        </w:tc>
        <w:tc>
          <w:tcPr>
            <w:tcW w:w="425" w:type="dxa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11,3</w:t>
            </w:r>
          </w:p>
        </w:tc>
        <w:tc>
          <w:tcPr>
            <w:tcW w:w="709" w:type="dxa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10,2</w:t>
            </w:r>
          </w:p>
        </w:tc>
        <w:tc>
          <w:tcPr>
            <w:tcW w:w="709" w:type="dxa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8" w:type="dxa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15,5</w:t>
            </w:r>
          </w:p>
        </w:tc>
        <w:tc>
          <w:tcPr>
            <w:tcW w:w="709" w:type="dxa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15,3</w:t>
            </w:r>
          </w:p>
        </w:tc>
        <w:tc>
          <w:tcPr>
            <w:tcW w:w="709" w:type="dxa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30,6</w:t>
            </w:r>
          </w:p>
        </w:tc>
        <w:tc>
          <w:tcPr>
            <w:tcW w:w="708" w:type="dxa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0,1</w:t>
            </w:r>
          </w:p>
        </w:tc>
        <w:tc>
          <w:tcPr>
            <w:tcW w:w="851" w:type="dxa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567" w:type="dxa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  <w:vAlign w:val="center"/>
          </w:tcPr>
          <w:p w:rsidR="009F6A5D" w:rsidRPr="00792380" w:rsidRDefault="009F6A5D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1,5</w:t>
            </w:r>
          </w:p>
        </w:tc>
        <w:tc>
          <w:tcPr>
            <w:tcW w:w="708" w:type="dxa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  <w:vAlign w:val="center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F6A5D" w:rsidRPr="00792380" w:rsidRDefault="009F6A5D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3,2</w:t>
            </w:r>
          </w:p>
        </w:tc>
        <w:tc>
          <w:tcPr>
            <w:tcW w:w="850" w:type="dxa"/>
            <w:vAlign w:val="center"/>
          </w:tcPr>
          <w:p w:rsidR="009F6A5D" w:rsidRDefault="009F6A5D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9F6A5D" w:rsidRDefault="00C53847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9F6A5D" w:rsidRPr="009520D5" w:rsidTr="008930AB">
        <w:tc>
          <w:tcPr>
            <w:tcW w:w="2376" w:type="dxa"/>
            <w:gridSpan w:val="3"/>
            <w:vAlign w:val="center"/>
          </w:tcPr>
          <w:p w:rsidR="009F6A5D" w:rsidRPr="00792380" w:rsidRDefault="009F6A5D" w:rsidP="00B36109">
            <w:pPr>
              <w:pStyle w:val="afd"/>
              <w:jc w:val="center"/>
              <w:rPr>
                <w:bCs/>
              </w:rPr>
            </w:pPr>
          </w:p>
          <w:p w:rsidR="009F6A5D" w:rsidRPr="00792380" w:rsidRDefault="009F6A5D" w:rsidP="00B36109">
            <w:pPr>
              <w:pStyle w:val="afd"/>
              <w:jc w:val="center"/>
              <w:rPr>
                <w:bCs/>
              </w:rPr>
            </w:pPr>
            <w:r w:rsidRPr="00792380">
              <w:rPr>
                <w:bCs/>
              </w:rPr>
              <w:t>ИТОГО:</w:t>
            </w:r>
          </w:p>
          <w:p w:rsidR="009F6A5D" w:rsidRPr="00792380" w:rsidRDefault="009F6A5D" w:rsidP="00B36109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6A5D" w:rsidRPr="00792380" w:rsidRDefault="009F6A5D" w:rsidP="00666518">
            <w:pPr>
              <w:jc w:val="center"/>
              <w:rPr>
                <w:bCs/>
              </w:rPr>
            </w:pPr>
            <w:r w:rsidRPr="00792380">
              <w:rPr>
                <w:bCs/>
              </w:rPr>
              <w:t>81,5</w:t>
            </w:r>
          </w:p>
        </w:tc>
        <w:tc>
          <w:tcPr>
            <w:tcW w:w="425" w:type="dxa"/>
            <w:vAlign w:val="center"/>
          </w:tcPr>
          <w:p w:rsidR="009F6A5D" w:rsidRPr="00792380" w:rsidRDefault="009F6A5D" w:rsidP="00666518">
            <w:pPr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9F6A5D" w:rsidRPr="00792380" w:rsidRDefault="009F6A5D" w:rsidP="00666518">
            <w:pPr>
              <w:jc w:val="center"/>
              <w:rPr>
                <w:bCs/>
              </w:rPr>
            </w:pPr>
            <w:r w:rsidRPr="00792380">
              <w:rPr>
                <w:bCs/>
              </w:rPr>
              <w:t>65,1</w:t>
            </w:r>
          </w:p>
        </w:tc>
        <w:tc>
          <w:tcPr>
            <w:tcW w:w="709" w:type="dxa"/>
            <w:vAlign w:val="center"/>
          </w:tcPr>
          <w:p w:rsidR="009F6A5D" w:rsidRPr="00792380" w:rsidRDefault="009F6A5D" w:rsidP="00666518">
            <w:pPr>
              <w:jc w:val="center"/>
              <w:rPr>
                <w:bCs/>
              </w:rPr>
            </w:pPr>
            <w:r w:rsidRPr="00792380">
              <w:rPr>
                <w:bCs/>
              </w:rPr>
              <w:t>23,3</w:t>
            </w:r>
          </w:p>
        </w:tc>
        <w:tc>
          <w:tcPr>
            <w:tcW w:w="709" w:type="dxa"/>
            <w:vAlign w:val="center"/>
          </w:tcPr>
          <w:p w:rsidR="009F6A5D" w:rsidRPr="00792380" w:rsidRDefault="009F6A5D" w:rsidP="00666518">
            <w:pPr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:rsidR="009F6A5D" w:rsidRPr="00792380" w:rsidRDefault="009F6A5D" w:rsidP="00666518">
            <w:pPr>
              <w:jc w:val="center"/>
              <w:rPr>
                <w:bCs/>
              </w:rPr>
            </w:pPr>
            <w:r w:rsidRPr="00792380">
              <w:rPr>
                <w:bCs/>
              </w:rPr>
              <w:t>15,5</w:t>
            </w:r>
          </w:p>
        </w:tc>
        <w:tc>
          <w:tcPr>
            <w:tcW w:w="709" w:type="dxa"/>
            <w:vAlign w:val="center"/>
          </w:tcPr>
          <w:p w:rsidR="009F6A5D" w:rsidRPr="00792380" w:rsidRDefault="009F6A5D" w:rsidP="00666518">
            <w:pPr>
              <w:jc w:val="center"/>
              <w:rPr>
                <w:bCs/>
              </w:rPr>
            </w:pPr>
            <w:r w:rsidRPr="00792380">
              <w:rPr>
                <w:bCs/>
              </w:rPr>
              <w:t>15,6</w:t>
            </w:r>
          </w:p>
        </w:tc>
        <w:tc>
          <w:tcPr>
            <w:tcW w:w="709" w:type="dxa"/>
            <w:vAlign w:val="center"/>
          </w:tcPr>
          <w:p w:rsidR="009F6A5D" w:rsidRPr="00792380" w:rsidRDefault="009F6A5D" w:rsidP="00666518">
            <w:pPr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9F6A5D" w:rsidRPr="00792380" w:rsidRDefault="009F6A5D" w:rsidP="00666518">
            <w:pPr>
              <w:jc w:val="center"/>
              <w:rPr>
                <w:bCs/>
              </w:rPr>
            </w:pPr>
            <w:r w:rsidRPr="00792380">
              <w:rPr>
                <w:bCs/>
              </w:rPr>
              <w:t>30,6</w:t>
            </w:r>
          </w:p>
        </w:tc>
        <w:tc>
          <w:tcPr>
            <w:tcW w:w="708" w:type="dxa"/>
            <w:vAlign w:val="center"/>
          </w:tcPr>
          <w:p w:rsidR="009F6A5D" w:rsidRPr="00792380" w:rsidRDefault="009F6A5D" w:rsidP="00666518">
            <w:pPr>
              <w:jc w:val="center"/>
              <w:rPr>
                <w:bCs/>
              </w:rPr>
            </w:pPr>
            <w:r w:rsidRPr="00792380">
              <w:rPr>
                <w:bCs/>
              </w:rPr>
              <w:t>0,4</w:t>
            </w:r>
          </w:p>
        </w:tc>
        <w:tc>
          <w:tcPr>
            <w:tcW w:w="851" w:type="dxa"/>
            <w:vAlign w:val="center"/>
          </w:tcPr>
          <w:p w:rsidR="009F6A5D" w:rsidRPr="00792380" w:rsidRDefault="009F6A5D" w:rsidP="00666518">
            <w:pPr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567" w:type="dxa"/>
            <w:vAlign w:val="center"/>
          </w:tcPr>
          <w:p w:rsidR="009F6A5D" w:rsidRPr="00792380" w:rsidRDefault="009F6A5D" w:rsidP="00666518">
            <w:pPr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9F6A5D" w:rsidRPr="00792380" w:rsidRDefault="009F6A5D" w:rsidP="00666518">
            <w:pPr>
              <w:pStyle w:val="afc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1,8</w:t>
            </w:r>
          </w:p>
        </w:tc>
        <w:tc>
          <w:tcPr>
            <w:tcW w:w="708" w:type="dxa"/>
            <w:vAlign w:val="center"/>
          </w:tcPr>
          <w:p w:rsidR="009F6A5D" w:rsidRPr="009520D5" w:rsidRDefault="009F6A5D" w:rsidP="00666518">
            <w:pPr>
              <w:pStyle w:val="afd"/>
              <w:jc w:val="center"/>
            </w:pPr>
            <w:r w:rsidRPr="009520D5">
              <w:t>-</w:t>
            </w:r>
          </w:p>
        </w:tc>
        <w:tc>
          <w:tcPr>
            <w:tcW w:w="709" w:type="dxa"/>
            <w:vAlign w:val="center"/>
          </w:tcPr>
          <w:p w:rsidR="009F6A5D" w:rsidRPr="00792380" w:rsidRDefault="009F6A5D" w:rsidP="00666518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F6A5D" w:rsidRPr="00792380" w:rsidRDefault="009F6A5D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850" w:type="dxa"/>
            <w:vAlign w:val="center"/>
          </w:tcPr>
          <w:p w:rsidR="009F6A5D" w:rsidRDefault="009F6A5D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9F6A5D" w:rsidRDefault="00C53847" w:rsidP="00666518">
            <w:pPr>
              <w:pStyle w:val="afc"/>
              <w:spacing w:before="120" w:after="12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5C54B0" w:rsidRDefault="005C54B0" w:rsidP="008930AB"/>
    <w:sectPr w:rsidR="005C54B0" w:rsidSect="00B361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987" w:right="567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6E3" w:rsidRDefault="007D56E3" w:rsidP="000E050D">
      <w:r>
        <w:separator/>
      </w:r>
    </w:p>
  </w:endnote>
  <w:endnote w:type="continuationSeparator" w:id="1">
    <w:p w:rsidR="007D56E3" w:rsidRDefault="007D56E3" w:rsidP="000E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46" w:rsidRDefault="004C384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46" w:rsidRDefault="003526AE">
    <w:pPr>
      <w:pStyle w:val="a8"/>
    </w:pPr>
    <w:fldSimple w:instr=" PAGE   \* MERGEFORMAT ">
      <w:r w:rsidR="008B786F">
        <w:rPr>
          <w:noProof/>
        </w:rPr>
        <w:t>57</w:t>
      </w:r>
    </w:fldSimple>
  </w:p>
  <w:p w:rsidR="004C3846" w:rsidRDefault="004C384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46" w:rsidRDefault="004C38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6E3" w:rsidRDefault="007D56E3" w:rsidP="000E050D">
      <w:r>
        <w:separator/>
      </w:r>
    </w:p>
  </w:footnote>
  <w:footnote w:type="continuationSeparator" w:id="1">
    <w:p w:rsidR="007D56E3" w:rsidRDefault="007D56E3" w:rsidP="000E0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46" w:rsidRDefault="004C384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46" w:rsidRDefault="004C3846">
    <w:pPr>
      <w:pStyle w:val="a6"/>
      <w:jc w:val="right"/>
    </w:pPr>
  </w:p>
  <w:p w:rsidR="004C3846" w:rsidRDefault="004C38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46" w:rsidRDefault="004C3846" w:rsidP="00B36109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FA7"/>
    <w:multiLevelType w:val="hybridMultilevel"/>
    <w:tmpl w:val="6CAEBFCA"/>
    <w:lvl w:ilvl="0" w:tplc="94C60BA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FE6089"/>
    <w:multiLevelType w:val="hybridMultilevel"/>
    <w:tmpl w:val="92BA6D08"/>
    <w:lvl w:ilvl="0" w:tplc="784A4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E466C0"/>
    <w:multiLevelType w:val="hybridMultilevel"/>
    <w:tmpl w:val="D0AE5CD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6333E"/>
    <w:multiLevelType w:val="hybridMultilevel"/>
    <w:tmpl w:val="DAB28C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D14056"/>
    <w:multiLevelType w:val="hybridMultilevel"/>
    <w:tmpl w:val="2DC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173A36"/>
    <w:multiLevelType w:val="hybridMultilevel"/>
    <w:tmpl w:val="1034F0D8"/>
    <w:lvl w:ilvl="0" w:tplc="EE0CD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1549AF"/>
    <w:multiLevelType w:val="hybridMultilevel"/>
    <w:tmpl w:val="123C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8366F0"/>
    <w:multiLevelType w:val="hybridMultilevel"/>
    <w:tmpl w:val="8DE2BB86"/>
    <w:lvl w:ilvl="0" w:tplc="1C1E10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69C628F"/>
    <w:multiLevelType w:val="hybridMultilevel"/>
    <w:tmpl w:val="4E2A1E1C"/>
    <w:lvl w:ilvl="0" w:tplc="F15AC88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8991FD9"/>
    <w:multiLevelType w:val="hybridMultilevel"/>
    <w:tmpl w:val="A6DC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A41515"/>
    <w:multiLevelType w:val="multilevel"/>
    <w:tmpl w:val="35B24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>
    <w:nsid w:val="31A67A9A"/>
    <w:multiLevelType w:val="hybridMultilevel"/>
    <w:tmpl w:val="546E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2423E6"/>
    <w:multiLevelType w:val="hybridMultilevel"/>
    <w:tmpl w:val="9190AB62"/>
    <w:lvl w:ilvl="0" w:tplc="2A3A6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6F7F39"/>
    <w:multiLevelType w:val="hybridMultilevel"/>
    <w:tmpl w:val="CBCC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F612BE"/>
    <w:multiLevelType w:val="hybridMultilevel"/>
    <w:tmpl w:val="C74C413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B75170"/>
    <w:multiLevelType w:val="hybridMultilevel"/>
    <w:tmpl w:val="EC9CB316"/>
    <w:lvl w:ilvl="0" w:tplc="D6A4C8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DF30E0"/>
    <w:multiLevelType w:val="hybridMultilevel"/>
    <w:tmpl w:val="5BCC3CD4"/>
    <w:lvl w:ilvl="0" w:tplc="435ED1D6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114321D"/>
    <w:multiLevelType w:val="hybridMultilevel"/>
    <w:tmpl w:val="98FE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152741"/>
    <w:multiLevelType w:val="hybridMultilevel"/>
    <w:tmpl w:val="2DE88A2C"/>
    <w:lvl w:ilvl="0" w:tplc="E294CD6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D3A7D"/>
    <w:multiLevelType w:val="hybridMultilevel"/>
    <w:tmpl w:val="123C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BC2AD5"/>
    <w:multiLevelType w:val="hybridMultilevel"/>
    <w:tmpl w:val="6CCEB3DE"/>
    <w:lvl w:ilvl="0" w:tplc="A42C939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3653F2"/>
    <w:multiLevelType w:val="hybridMultilevel"/>
    <w:tmpl w:val="918AFA8A"/>
    <w:lvl w:ilvl="0" w:tplc="AEFC95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DC06019"/>
    <w:multiLevelType w:val="hybridMultilevel"/>
    <w:tmpl w:val="D2F8EB22"/>
    <w:lvl w:ilvl="0" w:tplc="FD6229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0FF5D3C"/>
    <w:multiLevelType w:val="hybridMultilevel"/>
    <w:tmpl w:val="5502BCD0"/>
    <w:lvl w:ilvl="0" w:tplc="7702171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3C01273"/>
    <w:multiLevelType w:val="hybridMultilevel"/>
    <w:tmpl w:val="167A8D8E"/>
    <w:lvl w:ilvl="0" w:tplc="F912BA1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4D2870"/>
    <w:multiLevelType w:val="hybridMultilevel"/>
    <w:tmpl w:val="32DC71A4"/>
    <w:lvl w:ilvl="0" w:tplc="9C529B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BC237D3"/>
    <w:multiLevelType w:val="hybridMultilevel"/>
    <w:tmpl w:val="C472E99C"/>
    <w:lvl w:ilvl="0" w:tplc="347CC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DC1970"/>
    <w:multiLevelType w:val="hybridMultilevel"/>
    <w:tmpl w:val="3AE4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2C06FE"/>
    <w:multiLevelType w:val="hybridMultilevel"/>
    <w:tmpl w:val="22FEB6DE"/>
    <w:lvl w:ilvl="0" w:tplc="D3969C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1E3D25"/>
    <w:multiLevelType w:val="hybridMultilevel"/>
    <w:tmpl w:val="CB9CC670"/>
    <w:lvl w:ilvl="0" w:tplc="A468CD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070323"/>
    <w:multiLevelType w:val="hybridMultilevel"/>
    <w:tmpl w:val="3AE4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1270B4"/>
    <w:multiLevelType w:val="hybridMultilevel"/>
    <w:tmpl w:val="61E048D4"/>
    <w:lvl w:ilvl="0" w:tplc="D43ED3E4">
      <w:start w:val="2018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935306"/>
    <w:multiLevelType w:val="hybridMultilevel"/>
    <w:tmpl w:val="935E2806"/>
    <w:lvl w:ilvl="0" w:tplc="C0366AFA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7A1B2521"/>
    <w:multiLevelType w:val="hybridMultilevel"/>
    <w:tmpl w:val="D862A356"/>
    <w:lvl w:ilvl="0" w:tplc="973A16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7C7601B8"/>
    <w:multiLevelType w:val="hybridMultilevel"/>
    <w:tmpl w:val="C92E658A"/>
    <w:lvl w:ilvl="0" w:tplc="E3C48F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DA4162"/>
    <w:multiLevelType w:val="hybridMultilevel"/>
    <w:tmpl w:val="FCE8F950"/>
    <w:lvl w:ilvl="0" w:tplc="F4D895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4"/>
  </w:num>
  <w:num w:numId="3">
    <w:abstractNumId w:val="28"/>
  </w:num>
  <w:num w:numId="4">
    <w:abstractNumId w:val="20"/>
  </w:num>
  <w:num w:numId="5">
    <w:abstractNumId w:val="9"/>
  </w:num>
  <w:num w:numId="6">
    <w:abstractNumId w:val="25"/>
  </w:num>
  <w:num w:numId="7">
    <w:abstractNumId w:val="1"/>
  </w:num>
  <w:num w:numId="8">
    <w:abstractNumId w:val="21"/>
  </w:num>
  <w:num w:numId="9">
    <w:abstractNumId w:val="16"/>
  </w:num>
  <w:num w:numId="10">
    <w:abstractNumId w:val="26"/>
  </w:num>
  <w:num w:numId="11">
    <w:abstractNumId w:val="6"/>
  </w:num>
  <w:num w:numId="12">
    <w:abstractNumId w:val="14"/>
  </w:num>
  <w:num w:numId="13">
    <w:abstractNumId w:val="19"/>
  </w:num>
  <w:num w:numId="14">
    <w:abstractNumId w:val="27"/>
  </w:num>
  <w:num w:numId="15">
    <w:abstractNumId w:val="30"/>
  </w:num>
  <w:num w:numId="16">
    <w:abstractNumId w:val="29"/>
  </w:num>
  <w:num w:numId="17">
    <w:abstractNumId w:val="15"/>
  </w:num>
  <w:num w:numId="18">
    <w:abstractNumId w:val="35"/>
  </w:num>
  <w:num w:numId="19">
    <w:abstractNumId w:val="33"/>
  </w:num>
  <w:num w:numId="20">
    <w:abstractNumId w:val="17"/>
  </w:num>
  <w:num w:numId="21">
    <w:abstractNumId w:val="2"/>
  </w:num>
  <w:num w:numId="22">
    <w:abstractNumId w:val="23"/>
  </w:num>
  <w:num w:numId="23">
    <w:abstractNumId w:val="11"/>
  </w:num>
  <w:num w:numId="24">
    <w:abstractNumId w:val="10"/>
  </w:num>
  <w:num w:numId="25">
    <w:abstractNumId w:val="13"/>
  </w:num>
  <w:num w:numId="26">
    <w:abstractNumId w:val="8"/>
  </w:num>
  <w:num w:numId="27">
    <w:abstractNumId w:val="5"/>
  </w:num>
  <w:num w:numId="28">
    <w:abstractNumId w:val="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0"/>
  </w:num>
  <w:num w:numId="33">
    <w:abstractNumId w:val="22"/>
  </w:num>
  <w:num w:numId="34">
    <w:abstractNumId w:val="18"/>
  </w:num>
  <w:num w:numId="35">
    <w:abstractNumId w:val="12"/>
  </w:num>
  <w:num w:numId="36">
    <w:abstractNumId w:val="2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FB9"/>
    <w:rsid w:val="00055978"/>
    <w:rsid w:val="000A645D"/>
    <w:rsid w:val="000B52E1"/>
    <w:rsid w:val="000E050D"/>
    <w:rsid w:val="0010229C"/>
    <w:rsid w:val="00102AFE"/>
    <w:rsid w:val="00137B10"/>
    <w:rsid w:val="00157F4E"/>
    <w:rsid w:val="00166ED3"/>
    <w:rsid w:val="00191DAE"/>
    <w:rsid w:val="00192C74"/>
    <w:rsid w:val="00194E91"/>
    <w:rsid w:val="001B0FB9"/>
    <w:rsid w:val="001C3C05"/>
    <w:rsid w:val="001F773F"/>
    <w:rsid w:val="00200274"/>
    <w:rsid w:val="00273CAF"/>
    <w:rsid w:val="00285287"/>
    <w:rsid w:val="00287E53"/>
    <w:rsid w:val="002929C4"/>
    <w:rsid w:val="002F553F"/>
    <w:rsid w:val="003526AE"/>
    <w:rsid w:val="00417D0F"/>
    <w:rsid w:val="0043607F"/>
    <w:rsid w:val="00443E53"/>
    <w:rsid w:val="00450FC5"/>
    <w:rsid w:val="0045717E"/>
    <w:rsid w:val="00483B80"/>
    <w:rsid w:val="004B2E62"/>
    <w:rsid w:val="004C115D"/>
    <w:rsid w:val="004C3846"/>
    <w:rsid w:val="00543CB9"/>
    <w:rsid w:val="005558A3"/>
    <w:rsid w:val="00571155"/>
    <w:rsid w:val="00581D5E"/>
    <w:rsid w:val="005A7434"/>
    <w:rsid w:val="005C54B0"/>
    <w:rsid w:val="005E38B9"/>
    <w:rsid w:val="0064592E"/>
    <w:rsid w:val="00666518"/>
    <w:rsid w:val="006705E4"/>
    <w:rsid w:val="00675FD5"/>
    <w:rsid w:val="006B0E38"/>
    <w:rsid w:val="006C7480"/>
    <w:rsid w:val="00732A76"/>
    <w:rsid w:val="00746A00"/>
    <w:rsid w:val="00773A84"/>
    <w:rsid w:val="007B4411"/>
    <w:rsid w:val="007D56E3"/>
    <w:rsid w:val="007D7750"/>
    <w:rsid w:val="008309C1"/>
    <w:rsid w:val="0084366D"/>
    <w:rsid w:val="008876B5"/>
    <w:rsid w:val="008930AB"/>
    <w:rsid w:val="008B786F"/>
    <w:rsid w:val="008D39E9"/>
    <w:rsid w:val="0090273D"/>
    <w:rsid w:val="009167DD"/>
    <w:rsid w:val="00946A30"/>
    <w:rsid w:val="00957B92"/>
    <w:rsid w:val="00971D7D"/>
    <w:rsid w:val="009F3CDF"/>
    <w:rsid w:val="009F6A5D"/>
    <w:rsid w:val="00A244F9"/>
    <w:rsid w:val="00A4005F"/>
    <w:rsid w:val="00A85673"/>
    <w:rsid w:val="00AD3C37"/>
    <w:rsid w:val="00B36109"/>
    <w:rsid w:val="00B654AD"/>
    <w:rsid w:val="00BD15C9"/>
    <w:rsid w:val="00BE11A6"/>
    <w:rsid w:val="00BE1C29"/>
    <w:rsid w:val="00BF4E4F"/>
    <w:rsid w:val="00C21D03"/>
    <w:rsid w:val="00C53847"/>
    <w:rsid w:val="00C726D2"/>
    <w:rsid w:val="00D0663D"/>
    <w:rsid w:val="00D255A8"/>
    <w:rsid w:val="00E56F27"/>
    <w:rsid w:val="00E65AA4"/>
    <w:rsid w:val="00E7492E"/>
    <w:rsid w:val="00E76A89"/>
    <w:rsid w:val="00E859E7"/>
    <w:rsid w:val="00EB2E6C"/>
    <w:rsid w:val="00EB755C"/>
    <w:rsid w:val="00FA7998"/>
    <w:rsid w:val="00FB549E"/>
    <w:rsid w:val="00FC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9"/>
    <w:qFormat/>
    <w:rsid w:val="001B0FB9"/>
    <w:pPr>
      <w:spacing w:before="100" w:beforeAutospacing="1" w:after="100" w:afterAutospacing="1"/>
      <w:outlineLvl w:val="0"/>
    </w:pPr>
    <w:rPr>
      <w:rFonts w:ascii="Calibri" w:eastAsia="Calibri" w:hAnsi="Calibri"/>
      <w:b/>
      <w:kern w:val="36"/>
      <w:sz w:val="48"/>
      <w:szCs w:val="20"/>
    </w:rPr>
  </w:style>
  <w:style w:type="paragraph" w:styleId="2">
    <w:name w:val="heading 2"/>
    <w:basedOn w:val="a0"/>
    <w:link w:val="20"/>
    <w:uiPriority w:val="99"/>
    <w:qFormat/>
    <w:rsid w:val="001B0FB9"/>
    <w:pPr>
      <w:spacing w:before="100" w:beforeAutospacing="1" w:after="100" w:afterAutospacing="1"/>
      <w:outlineLvl w:val="1"/>
    </w:pPr>
    <w:rPr>
      <w:rFonts w:ascii="Calibri" w:eastAsia="Calibri" w:hAnsi="Calibri"/>
      <w:b/>
      <w:color w:val="003C80"/>
      <w:sz w:val="36"/>
      <w:szCs w:val="20"/>
    </w:rPr>
  </w:style>
  <w:style w:type="paragraph" w:styleId="3">
    <w:name w:val="heading 3"/>
    <w:basedOn w:val="a0"/>
    <w:link w:val="30"/>
    <w:uiPriority w:val="99"/>
    <w:qFormat/>
    <w:rsid w:val="001B0FB9"/>
    <w:pPr>
      <w:spacing w:before="100" w:beforeAutospacing="1" w:after="100" w:afterAutospacing="1"/>
      <w:outlineLvl w:val="2"/>
    </w:pPr>
    <w:rPr>
      <w:rFonts w:ascii="Calibri" w:eastAsia="Calibri" w:hAnsi="Calibri"/>
      <w:b/>
      <w:color w:val="003C80"/>
      <w:sz w:val="27"/>
      <w:szCs w:val="20"/>
    </w:rPr>
  </w:style>
  <w:style w:type="paragraph" w:styleId="4">
    <w:name w:val="heading 4"/>
    <w:basedOn w:val="a0"/>
    <w:link w:val="40"/>
    <w:uiPriority w:val="99"/>
    <w:qFormat/>
    <w:rsid w:val="001B0FB9"/>
    <w:pPr>
      <w:spacing w:before="100" w:beforeAutospacing="1" w:after="100" w:afterAutospacing="1"/>
      <w:outlineLvl w:val="3"/>
    </w:pPr>
    <w:rPr>
      <w:rFonts w:ascii="Calibri" w:eastAsia="Calibri" w:hAnsi="Calibri"/>
      <w:b/>
      <w:color w:val="003C80"/>
      <w:szCs w:val="20"/>
    </w:rPr>
  </w:style>
  <w:style w:type="paragraph" w:styleId="5">
    <w:name w:val="heading 5"/>
    <w:basedOn w:val="a0"/>
    <w:link w:val="50"/>
    <w:uiPriority w:val="99"/>
    <w:qFormat/>
    <w:rsid w:val="001B0FB9"/>
    <w:pPr>
      <w:spacing w:before="100" w:beforeAutospacing="1" w:after="100" w:afterAutospacing="1"/>
      <w:outlineLvl w:val="4"/>
    </w:pPr>
    <w:rPr>
      <w:rFonts w:ascii="Calibri" w:eastAsia="Calibri" w:hAnsi="Calibri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B0FB9"/>
    <w:rPr>
      <w:rFonts w:ascii="Calibri" w:eastAsia="Calibri" w:hAnsi="Calibri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B0FB9"/>
    <w:rPr>
      <w:rFonts w:ascii="Calibri" w:eastAsia="Calibri" w:hAnsi="Calibri" w:cs="Times New Roman"/>
      <w:b/>
      <w:color w:val="003C80"/>
      <w:sz w:val="36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B0FB9"/>
    <w:rPr>
      <w:rFonts w:ascii="Calibri" w:eastAsia="Calibri" w:hAnsi="Calibri" w:cs="Times New Roman"/>
      <w:b/>
      <w:color w:val="003C80"/>
      <w:sz w:val="27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B0FB9"/>
    <w:rPr>
      <w:rFonts w:ascii="Calibri" w:eastAsia="Calibri" w:hAnsi="Calibri" w:cs="Times New Roman"/>
      <w:b/>
      <w:color w:val="003C8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1B0FB9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1B0F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1"/>
    <w:uiPriority w:val="99"/>
    <w:semiHidden/>
    <w:locked/>
    <w:rsid w:val="001B0F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uiPriority w:val="99"/>
    <w:semiHidden/>
    <w:locked/>
    <w:rsid w:val="001B0FB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1"/>
    <w:uiPriority w:val="99"/>
    <w:semiHidden/>
    <w:locked/>
    <w:rsid w:val="001B0FB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1"/>
    <w:uiPriority w:val="99"/>
    <w:semiHidden/>
    <w:locked/>
    <w:rsid w:val="001B0FB9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1B0F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0"/>
    <w:uiPriority w:val="99"/>
    <w:qFormat/>
    <w:rsid w:val="001B0FB9"/>
    <w:pPr>
      <w:ind w:left="720"/>
      <w:contextualSpacing/>
    </w:pPr>
  </w:style>
  <w:style w:type="table" w:styleId="a5">
    <w:name w:val="Table Grid"/>
    <w:basedOn w:val="a2"/>
    <w:uiPriority w:val="99"/>
    <w:rsid w:val="001B0F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rsid w:val="001B0FB9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1B0FB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erChar">
    <w:name w:val="Header Char"/>
    <w:basedOn w:val="a1"/>
    <w:uiPriority w:val="99"/>
    <w:semiHidden/>
    <w:locked/>
    <w:rsid w:val="001B0FB9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0"/>
    <w:link w:val="a9"/>
    <w:uiPriority w:val="99"/>
    <w:rsid w:val="001B0FB9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1B0FB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erChar">
    <w:name w:val="Footer Char"/>
    <w:basedOn w:val="a1"/>
    <w:uiPriority w:val="99"/>
    <w:semiHidden/>
    <w:locked/>
    <w:rsid w:val="001B0FB9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rsid w:val="001B0FB9"/>
    <w:rPr>
      <w:rFonts w:ascii="Tahoma" w:eastAsia="Calibri" w:hAnsi="Tahoma"/>
      <w:sz w:val="16"/>
      <w:szCs w:val="20"/>
    </w:rPr>
  </w:style>
  <w:style w:type="character" w:customStyle="1" w:styleId="ab">
    <w:name w:val="Текст выноски Знак"/>
    <w:basedOn w:val="a1"/>
    <w:link w:val="aa"/>
    <w:uiPriority w:val="99"/>
    <w:rsid w:val="001B0FB9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BalloonTextChar">
    <w:name w:val="Balloon Text Char"/>
    <w:basedOn w:val="a1"/>
    <w:uiPriority w:val="99"/>
    <w:semiHidden/>
    <w:locked/>
    <w:rsid w:val="001B0FB9"/>
    <w:rPr>
      <w:rFonts w:ascii="Times New Roman" w:hAnsi="Times New Roman" w:cs="Times New Roman"/>
      <w:sz w:val="2"/>
    </w:rPr>
  </w:style>
  <w:style w:type="character" w:styleId="ac">
    <w:name w:val="Hyperlink"/>
    <w:basedOn w:val="a1"/>
    <w:uiPriority w:val="99"/>
    <w:rsid w:val="001B0FB9"/>
    <w:rPr>
      <w:rFonts w:cs="Times New Roman"/>
      <w:color w:val="0000FF"/>
      <w:u w:val="single"/>
    </w:rPr>
  </w:style>
  <w:style w:type="character" w:styleId="ad">
    <w:name w:val="FollowedHyperlink"/>
    <w:basedOn w:val="a1"/>
    <w:uiPriority w:val="99"/>
    <w:semiHidden/>
    <w:rsid w:val="001B0FB9"/>
    <w:rPr>
      <w:rFonts w:cs="Times New Roman"/>
      <w:color w:val="800080"/>
      <w:u w:val="single"/>
    </w:rPr>
  </w:style>
  <w:style w:type="character" w:styleId="ae">
    <w:name w:val="Emphasis"/>
    <w:basedOn w:val="a1"/>
    <w:uiPriority w:val="99"/>
    <w:qFormat/>
    <w:rsid w:val="001B0FB9"/>
    <w:rPr>
      <w:rFonts w:cs="Times New Roman"/>
      <w:i/>
    </w:rPr>
  </w:style>
  <w:style w:type="paragraph" w:styleId="HTML">
    <w:name w:val="HTML Preformatted"/>
    <w:basedOn w:val="a0"/>
    <w:link w:val="HTML0"/>
    <w:uiPriority w:val="99"/>
    <w:semiHidden/>
    <w:rsid w:val="001B0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B0FB9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basedOn w:val="a1"/>
    <w:uiPriority w:val="99"/>
    <w:semiHidden/>
    <w:locked/>
    <w:rsid w:val="001B0FB9"/>
    <w:rPr>
      <w:rFonts w:ascii="Courier New" w:hAnsi="Courier New" w:cs="Courier New"/>
      <w:sz w:val="20"/>
      <w:szCs w:val="20"/>
    </w:rPr>
  </w:style>
  <w:style w:type="character" w:styleId="af">
    <w:name w:val="Strong"/>
    <w:basedOn w:val="a1"/>
    <w:uiPriority w:val="99"/>
    <w:qFormat/>
    <w:rsid w:val="001B0FB9"/>
    <w:rPr>
      <w:rFonts w:cs="Times New Roman"/>
      <w:b/>
    </w:rPr>
  </w:style>
  <w:style w:type="paragraph" w:styleId="af0">
    <w:name w:val="Normal (Web)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coursesdata">
    <w:name w:val="courses_data"/>
    <w:basedOn w:val="a0"/>
    <w:uiPriority w:val="99"/>
    <w:rsid w:val="001B0FB9"/>
    <w:pPr>
      <w:spacing w:before="150" w:after="45"/>
      <w:ind w:left="270"/>
    </w:pPr>
    <w:rPr>
      <w:rFonts w:eastAsia="Calibri"/>
      <w:color w:val="9B0000"/>
      <w:sz w:val="17"/>
      <w:szCs w:val="17"/>
    </w:rPr>
  </w:style>
  <w:style w:type="paragraph" w:customStyle="1" w:styleId="all">
    <w:name w:val="all"/>
    <w:basedOn w:val="a0"/>
    <w:uiPriority w:val="99"/>
    <w:rsid w:val="001B0FB9"/>
    <w:pPr>
      <w:spacing w:before="105"/>
      <w:jc w:val="right"/>
    </w:pPr>
    <w:rPr>
      <w:rFonts w:eastAsia="Calibri"/>
    </w:rPr>
  </w:style>
  <w:style w:type="paragraph" w:customStyle="1" w:styleId="newsdate">
    <w:name w:val="news_date"/>
    <w:basedOn w:val="a0"/>
    <w:uiPriority w:val="99"/>
    <w:rsid w:val="001B0FB9"/>
    <w:rPr>
      <w:rFonts w:eastAsia="Calibri"/>
      <w:color w:val="999999"/>
      <w:sz w:val="18"/>
      <w:szCs w:val="18"/>
    </w:rPr>
  </w:style>
  <w:style w:type="paragraph" w:customStyle="1" w:styleId="kategoria">
    <w:name w:val="kategoria"/>
    <w:basedOn w:val="a0"/>
    <w:uiPriority w:val="99"/>
    <w:rsid w:val="001B0FB9"/>
    <w:pPr>
      <w:spacing w:before="100" w:beforeAutospacing="1" w:after="100" w:afterAutospacing="1"/>
    </w:pPr>
    <w:rPr>
      <w:rFonts w:eastAsia="Calibri"/>
      <w:color w:val="999999"/>
      <w:sz w:val="17"/>
      <w:szCs w:val="17"/>
    </w:rPr>
  </w:style>
  <w:style w:type="paragraph" w:customStyle="1" w:styleId="tegi">
    <w:name w:val="tegi"/>
    <w:basedOn w:val="a0"/>
    <w:uiPriority w:val="99"/>
    <w:rsid w:val="001B0FB9"/>
    <w:pPr>
      <w:shd w:val="clear" w:color="auto" w:fill="E9F1FA"/>
      <w:spacing w:before="150" w:after="150"/>
    </w:pPr>
    <w:rPr>
      <w:rFonts w:eastAsia="Calibri"/>
      <w:sz w:val="17"/>
      <w:szCs w:val="17"/>
    </w:rPr>
  </w:style>
  <w:style w:type="paragraph" w:customStyle="1" w:styleId="komentsize16">
    <w:name w:val="koment_size16"/>
    <w:basedOn w:val="a0"/>
    <w:uiPriority w:val="99"/>
    <w:rsid w:val="001B0FB9"/>
    <w:pPr>
      <w:spacing w:before="100" w:beforeAutospacing="1" w:after="100" w:afterAutospacing="1"/>
    </w:pPr>
    <w:rPr>
      <w:rFonts w:eastAsia="Calibri"/>
      <w:b/>
      <w:bCs/>
    </w:rPr>
  </w:style>
  <w:style w:type="paragraph" w:customStyle="1" w:styleId="mnenia">
    <w:name w:val="mnenia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avtor">
    <w:name w:val="avtor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ize16">
    <w:name w:val="size16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ize16gordoc">
    <w:name w:val="size16gordoc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vacancyname">
    <w:name w:val="vacancy_name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contnewtab">
    <w:name w:val="cont_new_tab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tabinside">
    <w:name w:val="tab_inside"/>
    <w:basedOn w:val="a0"/>
    <w:uiPriority w:val="99"/>
    <w:rsid w:val="001B0FB9"/>
    <w:rPr>
      <w:rFonts w:eastAsia="Calibri"/>
    </w:rPr>
  </w:style>
  <w:style w:type="paragraph" w:customStyle="1" w:styleId="conttabugollb">
    <w:name w:val="cont_tab_ugol_l_b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conttabugolrb">
    <w:name w:val="cont_tab_ugol_r_b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head">
    <w:name w:val="head"/>
    <w:basedOn w:val="a0"/>
    <w:uiPriority w:val="99"/>
    <w:rsid w:val="001B0FB9"/>
    <w:pPr>
      <w:shd w:val="clear" w:color="auto" w:fill="FFFFFF"/>
    </w:pPr>
    <w:rPr>
      <w:rFonts w:ascii="Arial" w:eastAsia="Calibri" w:hAnsi="Arial" w:cs="Arial"/>
    </w:rPr>
  </w:style>
  <w:style w:type="paragraph" w:customStyle="1" w:styleId="years20all">
    <w:name w:val="years_20_all"/>
    <w:basedOn w:val="a0"/>
    <w:uiPriority w:val="99"/>
    <w:rsid w:val="001B0FB9"/>
    <w:rPr>
      <w:rFonts w:eastAsia="Calibri"/>
    </w:rPr>
  </w:style>
  <w:style w:type="paragraph" w:customStyle="1" w:styleId="extrnet">
    <w:name w:val="extr_net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11"/>
      <w:szCs w:val="11"/>
    </w:rPr>
  </w:style>
  <w:style w:type="paragraph" w:customStyle="1" w:styleId="years20">
    <w:name w:val="years_20"/>
    <w:basedOn w:val="a0"/>
    <w:uiPriority w:val="99"/>
    <w:rsid w:val="001B0FB9"/>
    <w:rPr>
      <w:rFonts w:eastAsia="Calibri"/>
    </w:rPr>
  </w:style>
  <w:style w:type="paragraph" w:customStyle="1" w:styleId="edulogoflash">
    <w:name w:val="edu_logo_flash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elkalogoflash">
    <w:name w:val="elka_logo_flash"/>
    <w:basedOn w:val="a0"/>
    <w:uiPriority w:val="99"/>
    <w:rsid w:val="001B0FB9"/>
    <w:pPr>
      <w:shd w:val="clear" w:color="auto" w:fill="FFFFFF"/>
      <w:spacing w:before="100" w:beforeAutospacing="1" w:after="100" w:afterAutospacing="1"/>
      <w:ind w:right="180"/>
    </w:pPr>
    <w:rPr>
      <w:rFonts w:eastAsia="Calibri"/>
    </w:rPr>
  </w:style>
  <w:style w:type="paragraph" w:customStyle="1" w:styleId="linkcuplogoflash">
    <w:name w:val="link_cup_logo_flash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headmenu">
    <w:name w:val="head_menu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headmenua">
    <w:name w:val="head_menu_a"/>
    <w:basedOn w:val="a0"/>
    <w:uiPriority w:val="99"/>
    <w:rsid w:val="001B0FB9"/>
    <w:rPr>
      <w:rFonts w:eastAsia="Calibri"/>
    </w:rPr>
  </w:style>
  <w:style w:type="paragraph" w:customStyle="1" w:styleId="headmenuuga">
    <w:name w:val="head_menu_ug_a"/>
    <w:basedOn w:val="a0"/>
    <w:uiPriority w:val="99"/>
    <w:rsid w:val="001B0FB9"/>
    <w:pPr>
      <w:spacing w:before="75"/>
    </w:pPr>
    <w:rPr>
      <w:rFonts w:eastAsia="Calibri"/>
    </w:rPr>
  </w:style>
  <w:style w:type="paragraph" w:customStyle="1" w:styleId="buttonug">
    <w:name w:val="button_ug"/>
    <w:basedOn w:val="a0"/>
    <w:uiPriority w:val="99"/>
    <w:rsid w:val="001B0FB9"/>
    <w:pPr>
      <w:spacing w:before="100" w:beforeAutospacing="1" w:after="100" w:afterAutospacing="1" w:line="675" w:lineRule="atLeast"/>
      <w:jc w:val="center"/>
    </w:pPr>
    <w:rPr>
      <w:rFonts w:eastAsia="Calibri"/>
      <w:b/>
      <w:bCs/>
      <w:color w:val="FFFFFF"/>
      <w:sz w:val="21"/>
      <w:szCs w:val="21"/>
    </w:rPr>
  </w:style>
  <w:style w:type="paragraph" w:customStyle="1" w:styleId="toplogoug">
    <w:name w:val="top_logo_ug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headug">
    <w:name w:val="head_ug"/>
    <w:basedOn w:val="a0"/>
    <w:uiPriority w:val="99"/>
    <w:rsid w:val="001B0FB9"/>
    <w:pPr>
      <w:spacing w:before="1050"/>
    </w:pPr>
    <w:rPr>
      <w:rFonts w:eastAsia="Calibri"/>
    </w:rPr>
  </w:style>
  <w:style w:type="paragraph" w:customStyle="1" w:styleId="rssmail">
    <w:name w:val="rss_mail"/>
    <w:basedOn w:val="a0"/>
    <w:uiPriority w:val="99"/>
    <w:rsid w:val="001B0FB9"/>
    <w:pPr>
      <w:spacing w:before="105"/>
      <w:ind w:right="150"/>
    </w:pPr>
    <w:rPr>
      <w:rFonts w:eastAsia="Calibri"/>
      <w:sz w:val="2"/>
      <w:szCs w:val="2"/>
    </w:rPr>
  </w:style>
  <w:style w:type="paragraph" w:customStyle="1" w:styleId="blockauth">
    <w:name w:val="block_auth"/>
    <w:basedOn w:val="a0"/>
    <w:uiPriority w:val="99"/>
    <w:rsid w:val="001B0FB9"/>
    <w:pPr>
      <w:shd w:val="clear" w:color="auto" w:fill="FFFFFF"/>
      <w:spacing w:before="100" w:beforeAutospacing="1" w:after="225"/>
    </w:pPr>
    <w:rPr>
      <w:rFonts w:eastAsia="Calibri"/>
    </w:rPr>
  </w:style>
  <w:style w:type="paragraph" w:customStyle="1" w:styleId="blockauthhead">
    <w:name w:val="block_auth_head"/>
    <w:basedOn w:val="a0"/>
    <w:uiPriority w:val="99"/>
    <w:rsid w:val="001B0FB9"/>
    <w:pPr>
      <w:shd w:val="clear" w:color="auto" w:fill="4C7DC0"/>
      <w:ind w:left="135"/>
    </w:pPr>
    <w:rPr>
      <w:rFonts w:eastAsia="Calibri"/>
      <w:sz w:val="20"/>
      <w:szCs w:val="20"/>
    </w:rPr>
  </w:style>
  <w:style w:type="paragraph" w:customStyle="1" w:styleId="blockauthform">
    <w:name w:val="block_auth_form"/>
    <w:basedOn w:val="a0"/>
    <w:uiPriority w:val="99"/>
    <w:rsid w:val="001B0FB9"/>
    <w:pPr>
      <w:shd w:val="clear" w:color="auto" w:fill="4C7DC0"/>
      <w:ind w:left="135"/>
    </w:pPr>
    <w:rPr>
      <w:rFonts w:eastAsia="Calibri"/>
    </w:rPr>
  </w:style>
  <w:style w:type="paragraph" w:customStyle="1" w:styleId="blockauthtext">
    <w:name w:val="block_auth_text"/>
    <w:basedOn w:val="a0"/>
    <w:uiPriority w:val="99"/>
    <w:rsid w:val="001B0FB9"/>
    <w:pPr>
      <w:shd w:val="clear" w:color="auto" w:fill="FFFFFF"/>
      <w:spacing w:before="75" w:after="75"/>
      <w:ind w:left="150"/>
    </w:pPr>
    <w:rPr>
      <w:rFonts w:eastAsia="Calibri"/>
      <w:color w:val="CCCCCC"/>
      <w:sz w:val="21"/>
      <w:szCs w:val="21"/>
    </w:rPr>
  </w:style>
  <w:style w:type="paragraph" w:customStyle="1" w:styleId="authbutt">
    <w:name w:val="auth_butt"/>
    <w:basedOn w:val="a0"/>
    <w:uiPriority w:val="99"/>
    <w:rsid w:val="001B0FB9"/>
    <w:pPr>
      <w:spacing w:before="150"/>
      <w:ind w:left="150"/>
    </w:pPr>
    <w:rPr>
      <w:rFonts w:eastAsia="Calibri"/>
    </w:rPr>
  </w:style>
  <w:style w:type="paragraph" w:customStyle="1" w:styleId="headmenufalling">
    <w:name w:val="head_menu_falling"/>
    <w:basedOn w:val="a0"/>
    <w:uiPriority w:val="99"/>
    <w:rsid w:val="001B0FB9"/>
    <w:pPr>
      <w:spacing w:before="375" w:after="100" w:afterAutospacing="1"/>
    </w:pPr>
    <w:rPr>
      <w:rFonts w:eastAsia="Calibri"/>
      <w:vanish/>
    </w:rPr>
  </w:style>
  <w:style w:type="paragraph" w:customStyle="1" w:styleId="headmenufallin">
    <w:name w:val="head_menu_fall_in"/>
    <w:basedOn w:val="a0"/>
    <w:uiPriority w:val="99"/>
    <w:rsid w:val="001B0FB9"/>
    <w:pPr>
      <w:shd w:val="clear" w:color="auto" w:fill="1E57A6"/>
      <w:spacing w:before="100" w:beforeAutospacing="1" w:after="100" w:afterAutospacing="1"/>
    </w:pPr>
    <w:rPr>
      <w:rFonts w:eastAsia="Calibri"/>
    </w:rPr>
  </w:style>
  <w:style w:type="paragraph" w:customStyle="1" w:styleId="content">
    <w:name w:val="content"/>
    <w:basedOn w:val="a0"/>
    <w:uiPriority w:val="99"/>
    <w:rsid w:val="001B0FB9"/>
    <w:pPr>
      <w:spacing w:before="150" w:after="150"/>
    </w:pPr>
    <w:rPr>
      <w:rFonts w:eastAsia="Calibri"/>
    </w:rPr>
  </w:style>
  <w:style w:type="paragraph" w:customStyle="1" w:styleId="contentleft">
    <w:name w:val="content_left"/>
    <w:basedOn w:val="a0"/>
    <w:uiPriority w:val="99"/>
    <w:rsid w:val="001B0FB9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news">
    <w:name w:val="news"/>
    <w:basedOn w:val="a0"/>
    <w:uiPriority w:val="99"/>
    <w:rsid w:val="001B0FB9"/>
    <w:pPr>
      <w:shd w:val="clear" w:color="auto" w:fill="FFFFFF"/>
      <w:spacing w:before="100" w:beforeAutospacing="1" w:after="225"/>
    </w:pPr>
    <w:rPr>
      <w:rFonts w:eastAsia="Calibri"/>
    </w:rPr>
  </w:style>
  <w:style w:type="paragraph" w:customStyle="1" w:styleId="name">
    <w:name w:val="name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newstop">
    <w:name w:val="news_top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newstoptable">
    <w:name w:val="news_top_table"/>
    <w:basedOn w:val="a0"/>
    <w:uiPriority w:val="99"/>
    <w:rsid w:val="001B0FB9"/>
    <w:pPr>
      <w:shd w:val="clear" w:color="auto" w:fill="4C7DC0"/>
      <w:spacing w:before="100" w:beforeAutospacing="1" w:after="100" w:afterAutospacing="1"/>
    </w:pPr>
    <w:rPr>
      <w:rFonts w:eastAsia="Calibri"/>
      <w:color w:val="FFFFFF"/>
      <w:sz w:val="17"/>
      <w:szCs w:val="17"/>
    </w:rPr>
  </w:style>
  <w:style w:type="paragraph" w:customStyle="1" w:styleId="newspic">
    <w:name w:val="news_pic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today">
    <w:name w:val="today"/>
    <w:basedOn w:val="a0"/>
    <w:uiPriority w:val="99"/>
    <w:rsid w:val="001B0FB9"/>
    <w:pPr>
      <w:pBdr>
        <w:top w:val="single" w:sz="6" w:space="4" w:color="FFFFFF"/>
      </w:pBdr>
      <w:shd w:val="clear" w:color="auto" w:fill="ECEFF4"/>
      <w:spacing w:before="100" w:beforeAutospacing="1" w:after="100" w:afterAutospacing="1"/>
    </w:pPr>
    <w:rPr>
      <w:rFonts w:eastAsia="Calibri"/>
    </w:rPr>
  </w:style>
  <w:style w:type="paragraph" w:customStyle="1" w:styleId="todaytext">
    <w:name w:val="today_text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topnews">
    <w:name w:val="top_news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topnewsactiv">
    <w:name w:val="top_news_activ"/>
    <w:basedOn w:val="a0"/>
    <w:uiPriority w:val="99"/>
    <w:rsid w:val="001B0FB9"/>
    <w:pPr>
      <w:shd w:val="clear" w:color="auto" w:fill="FCF3F3"/>
      <w:spacing w:before="100" w:beforeAutospacing="1" w:after="100" w:afterAutospacing="1"/>
    </w:pPr>
    <w:rPr>
      <w:rFonts w:eastAsia="Calibri"/>
    </w:rPr>
  </w:style>
  <w:style w:type="paragraph" w:customStyle="1" w:styleId="todaytextin">
    <w:name w:val="today_text_in"/>
    <w:basedOn w:val="a0"/>
    <w:uiPriority w:val="99"/>
    <w:rsid w:val="001B0FB9"/>
    <w:pPr>
      <w:pBdr>
        <w:bottom w:val="dashed" w:sz="6" w:space="2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todaytextimg">
    <w:name w:val="today_text_img"/>
    <w:basedOn w:val="a0"/>
    <w:uiPriority w:val="99"/>
    <w:rsid w:val="001B0FB9"/>
    <w:pPr>
      <w:pBdr>
        <w:bottom w:val="dashed" w:sz="6" w:space="2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todaytextp">
    <w:name w:val="today_text_p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todayimg">
    <w:name w:val="today_img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banner">
    <w:name w:val="banner"/>
    <w:basedOn w:val="a0"/>
    <w:uiPriority w:val="99"/>
    <w:rsid w:val="001B0FB9"/>
    <w:pPr>
      <w:spacing w:before="100" w:beforeAutospacing="1" w:after="225"/>
    </w:pPr>
    <w:rPr>
      <w:rFonts w:eastAsia="Calibri"/>
    </w:rPr>
  </w:style>
  <w:style w:type="paragraph" w:customStyle="1" w:styleId="fresh">
    <w:name w:val="fresh"/>
    <w:basedOn w:val="a0"/>
    <w:uiPriority w:val="99"/>
    <w:rsid w:val="001B0FB9"/>
    <w:pPr>
      <w:shd w:val="clear" w:color="auto" w:fill="FFFFFF"/>
      <w:spacing w:before="100" w:beforeAutospacing="1" w:after="225"/>
    </w:pPr>
    <w:rPr>
      <w:rFonts w:eastAsia="Calibri"/>
      <w:sz w:val="17"/>
      <w:szCs w:val="17"/>
    </w:rPr>
  </w:style>
  <w:style w:type="paragraph" w:customStyle="1" w:styleId="freshhead">
    <w:name w:val="fresh_head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freshtext">
    <w:name w:val="fresh_text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dpe">
    <w:name w:val="dpe"/>
    <w:basedOn w:val="a0"/>
    <w:uiPriority w:val="99"/>
    <w:rsid w:val="001B0FB9"/>
    <w:pPr>
      <w:shd w:val="clear" w:color="auto" w:fill="CADBEB"/>
      <w:spacing w:before="100" w:beforeAutospacing="1" w:after="225"/>
    </w:pPr>
    <w:rPr>
      <w:rFonts w:eastAsia="Calibri"/>
      <w:color w:val="666666"/>
      <w:sz w:val="17"/>
      <w:szCs w:val="17"/>
    </w:rPr>
  </w:style>
  <w:style w:type="paragraph" w:customStyle="1" w:styleId="dpehead">
    <w:name w:val="dpe_head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widetwo">
    <w:name w:val="wide_two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dpetext">
    <w:name w:val="dpe_text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menu">
    <w:name w:val="menu"/>
    <w:basedOn w:val="a0"/>
    <w:uiPriority w:val="99"/>
    <w:rsid w:val="001B0FB9"/>
    <w:pPr>
      <w:spacing w:after="225"/>
    </w:pPr>
    <w:rPr>
      <w:rFonts w:eastAsia="Calibri"/>
    </w:rPr>
  </w:style>
  <w:style w:type="paragraph" w:customStyle="1" w:styleId="menuleft">
    <w:name w:val="menu_left"/>
    <w:basedOn w:val="a0"/>
    <w:uiPriority w:val="99"/>
    <w:rsid w:val="001B0FB9"/>
    <w:pPr>
      <w:shd w:val="clear" w:color="auto" w:fill="4B7CBF"/>
      <w:spacing w:before="100" w:beforeAutospacing="1" w:after="100" w:afterAutospacing="1"/>
    </w:pPr>
    <w:rPr>
      <w:rFonts w:eastAsia="Calibri"/>
      <w:color w:val="FFFFFF"/>
      <w:sz w:val="18"/>
      <w:szCs w:val="18"/>
    </w:rPr>
  </w:style>
  <w:style w:type="paragraph" w:customStyle="1" w:styleId="menuleftin">
    <w:name w:val="menu_left_in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menuleftintwo">
    <w:name w:val="menu_left_in_two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menuleftintwoactiv">
    <w:name w:val="menu_left_in_two_activ"/>
    <w:basedOn w:val="a0"/>
    <w:uiPriority w:val="99"/>
    <w:rsid w:val="001B0FB9"/>
    <w:pPr>
      <w:shd w:val="clear" w:color="auto" w:fill="8EB0D6"/>
      <w:spacing w:before="100" w:beforeAutospacing="1" w:after="100" w:afterAutospacing="1"/>
    </w:pPr>
    <w:rPr>
      <w:rFonts w:eastAsia="Calibri"/>
    </w:rPr>
  </w:style>
  <w:style w:type="paragraph" w:customStyle="1" w:styleId="menuleftinactiv">
    <w:name w:val="menu_left_in_activ"/>
    <w:basedOn w:val="a0"/>
    <w:uiPriority w:val="99"/>
    <w:rsid w:val="001B0FB9"/>
    <w:pPr>
      <w:shd w:val="clear" w:color="auto" w:fill="8EB0D6"/>
      <w:spacing w:before="100" w:beforeAutospacing="1" w:after="100" w:afterAutospacing="1"/>
    </w:pPr>
    <w:rPr>
      <w:rFonts w:eastAsia="Calibri"/>
    </w:rPr>
  </w:style>
  <w:style w:type="paragraph" w:customStyle="1" w:styleId="mainrightbanner">
    <w:name w:val="main_right_banner"/>
    <w:basedOn w:val="a0"/>
    <w:uiPriority w:val="99"/>
    <w:rsid w:val="001B0FB9"/>
    <w:pPr>
      <w:spacing w:before="100" w:beforeAutospacing="1" w:after="195"/>
      <w:ind w:left="195" w:right="15"/>
    </w:pPr>
    <w:rPr>
      <w:rFonts w:eastAsia="Calibri"/>
    </w:rPr>
  </w:style>
  <w:style w:type="paragraph" w:customStyle="1" w:styleId="ribannervert">
    <w:name w:val="ri_banner_vert"/>
    <w:basedOn w:val="a0"/>
    <w:uiPriority w:val="99"/>
    <w:rsid w:val="001B0FB9"/>
    <w:pPr>
      <w:shd w:val="clear" w:color="auto" w:fill="A2BCDF"/>
      <w:spacing w:after="195"/>
      <w:ind w:left="705" w:right="705"/>
    </w:pPr>
    <w:rPr>
      <w:rFonts w:eastAsia="Calibri"/>
    </w:rPr>
  </w:style>
  <w:style w:type="paragraph" w:customStyle="1" w:styleId="ribannervertins">
    <w:name w:val="ri_banner_vert_ins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coursesquotes">
    <w:name w:val="courses_quotes"/>
    <w:basedOn w:val="a0"/>
    <w:uiPriority w:val="99"/>
    <w:rsid w:val="001B0FB9"/>
    <w:pPr>
      <w:spacing w:after="150"/>
      <w:ind w:left="225" w:right="225"/>
    </w:pPr>
    <w:rPr>
      <w:rFonts w:eastAsia="Calibri"/>
      <w:sz w:val="18"/>
      <w:szCs w:val="18"/>
    </w:rPr>
  </w:style>
  <w:style w:type="paragraph" w:customStyle="1" w:styleId="iagentbigbanner">
    <w:name w:val="iagent_big_banner"/>
    <w:basedOn w:val="a0"/>
    <w:uiPriority w:val="99"/>
    <w:rsid w:val="001B0FB9"/>
    <w:pPr>
      <w:spacing w:before="100" w:beforeAutospacing="1" w:after="225"/>
      <w:jc w:val="center"/>
    </w:pPr>
    <w:rPr>
      <w:rFonts w:eastAsia="Calibri"/>
    </w:rPr>
  </w:style>
  <w:style w:type="paragraph" w:customStyle="1" w:styleId="contentright">
    <w:name w:val="content_right"/>
    <w:basedOn w:val="a0"/>
    <w:uiPriority w:val="99"/>
    <w:rsid w:val="001B0FB9"/>
    <w:pPr>
      <w:spacing w:before="100" w:beforeAutospacing="1" w:after="100" w:afterAutospacing="1"/>
      <w:ind w:left="150"/>
    </w:pPr>
    <w:rPr>
      <w:rFonts w:ascii="Arial" w:eastAsia="Calibri" w:hAnsi="Arial" w:cs="Arial"/>
    </w:rPr>
  </w:style>
  <w:style w:type="paragraph" w:customStyle="1" w:styleId="search">
    <w:name w:val="search"/>
    <w:basedOn w:val="a0"/>
    <w:uiPriority w:val="99"/>
    <w:rsid w:val="001B0FB9"/>
    <w:pPr>
      <w:spacing w:before="100" w:beforeAutospacing="1" w:after="225"/>
    </w:pPr>
    <w:rPr>
      <w:rFonts w:eastAsia="Calibri"/>
    </w:rPr>
  </w:style>
  <w:style w:type="paragraph" w:customStyle="1" w:styleId="searchwhere">
    <w:name w:val="search_where"/>
    <w:basedOn w:val="a0"/>
    <w:uiPriority w:val="99"/>
    <w:rsid w:val="001B0FB9"/>
    <w:pPr>
      <w:spacing w:before="600"/>
      <w:ind w:left="-45"/>
    </w:pPr>
    <w:rPr>
      <w:rFonts w:eastAsia="Calibri"/>
      <w:sz w:val="20"/>
      <w:szCs w:val="20"/>
    </w:rPr>
  </w:style>
  <w:style w:type="paragraph" w:customStyle="1" w:styleId="bannerbig">
    <w:name w:val="banner_big"/>
    <w:basedOn w:val="a0"/>
    <w:uiPriority w:val="99"/>
    <w:rsid w:val="001B0FB9"/>
    <w:pPr>
      <w:shd w:val="clear" w:color="auto" w:fill="A0BDDD"/>
      <w:spacing w:before="100" w:beforeAutospacing="1" w:after="225"/>
    </w:pPr>
    <w:rPr>
      <w:rFonts w:eastAsia="Calibri"/>
    </w:rPr>
  </w:style>
  <w:style w:type="paragraph" w:customStyle="1" w:styleId="banneriv">
    <w:name w:val="banner_iv"/>
    <w:basedOn w:val="a0"/>
    <w:uiPriority w:val="99"/>
    <w:rsid w:val="001B0FB9"/>
    <w:pPr>
      <w:shd w:val="clear" w:color="auto" w:fill="A0BDDD"/>
      <w:spacing w:before="100" w:beforeAutospacing="1" w:after="225"/>
    </w:pPr>
    <w:rPr>
      <w:rFonts w:eastAsia="Calibri"/>
    </w:rPr>
  </w:style>
  <w:style w:type="paragraph" w:customStyle="1" w:styleId="doc">
    <w:name w:val="doc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doctop">
    <w:name w:val="doc_top"/>
    <w:basedOn w:val="a0"/>
    <w:uiPriority w:val="99"/>
    <w:rsid w:val="001B0FB9"/>
    <w:pPr>
      <w:shd w:val="clear" w:color="auto" w:fill="DCE3E9"/>
      <w:spacing w:before="100" w:beforeAutospacing="1" w:after="100" w:afterAutospacing="1"/>
    </w:pPr>
    <w:rPr>
      <w:rFonts w:eastAsia="Calibri"/>
    </w:rPr>
  </w:style>
  <w:style w:type="paragraph" w:customStyle="1" w:styleId="hotdoc">
    <w:name w:val="hot_doc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panleft">
    <w:name w:val="span_left"/>
    <w:basedOn w:val="a0"/>
    <w:uiPriority w:val="99"/>
    <w:rsid w:val="001B0FB9"/>
    <w:pPr>
      <w:shd w:val="clear" w:color="auto" w:fill="ECF0F4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hotdocregion">
    <w:name w:val="hot_doc_region"/>
    <w:basedOn w:val="a0"/>
    <w:uiPriority w:val="99"/>
    <w:rsid w:val="001B0FB9"/>
    <w:pPr>
      <w:shd w:val="clear" w:color="auto" w:fill="ABA9A9"/>
      <w:spacing w:after="150"/>
      <w:ind w:left="150" w:right="150"/>
    </w:pPr>
    <w:rPr>
      <w:rFonts w:eastAsia="Calibri"/>
      <w:vanish/>
    </w:rPr>
  </w:style>
  <w:style w:type="paragraph" w:customStyle="1" w:styleId="hotdocregionselect">
    <w:name w:val="hot_doc_region_select"/>
    <w:basedOn w:val="a0"/>
    <w:uiPriority w:val="99"/>
    <w:rsid w:val="001B0FB9"/>
    <w:pPr>
      <w:shd w:val="clear" w:color="auto" w:fill="F8F9FB"/>
      <w:spacing w:before="150"/>
      <w:ind w:left="210" w:right="210"/>
    </w:pPr>
    <w:rPr>
      <w:rFonts w:eastAsia="Calibri"/>
    </w:rPr>
  </w:style>
  <w:style w:type="paragraph" w:customStyle="1" w:styleId="regionitemselected">
    <w:name w:val="region_item_selected"/>
    <w:basedOn w:val="a0"/>
    <w:uiPriority w:val="99"/>
    <w:rsid w:val="001B0FB9"/>
    <w:pPr>
      <w:shd w:val="clear" w:color="auto" w:fill="DDE6F1"/>
      <w:spacing w:before="100" w:beforeAutospacing="1" w:after="100" w:afterAutospacing="1"/>
    </w:pPr>
    <w:rPr>
      <w:rFonts w:eastAsia="Calibri"/>
    </w:rPr>
  </w:style>
  <w:style w:type="paragraph" w:customStyle="1" w:styleId="hotdocright">
    <w:name w:val="hot_doc_right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panright">
    <w:name w:val="span_right"/>
    <w:basedOn w:val="a0"/>
    <w:uiPriority w:val="99"/>
    <w:rsid w:val="001B0FB9"/>
    <w:pPr>
      <w:shd w:val="clear" w:color="auto" w:fill="ECF0F4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maindoctext">
    <w:name w:val="main_doc_text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videotext">
    <w:name w:val="video_text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videotextin">
    <w:name w:val="video_text_in"/>
    <w:basedOn w:val="a0"/>
    <w:uiPriority w:val="99"/>
    <w:rsid w:val="001B0FB9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onlinesemtext">
    <w:name w:val="onlinesem_text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onlinesemtextin">
    <w:name w:val="onlinesem_text_in"/>
    <w:basedOn w:val="a0"/>
    <w:uiPriority w:val="99"/>
    <w:rsid w:val="001B0FB9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forumtext">
    <w:name w:val="forum_text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forumtextin">
    <w:name w:val="forum_text_in"/>
    <w:basedOn w:val="a0"/>
    <w:uiPriority w:val="99"/>
    <w:rsid w:val="001B0FB9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block">
    <w:name w:val="block"/>
    <w:basedOn w:val="a0"/>
    <w:uiPriority w:val="99"/>
    <w:rsid w:val="001B0FB9"/>
    <w:pPr>
      <w:shd w:val="clear" w:color="auto" w:fill="FFFFFF"/>
      <w:spacing w:before="100" w:beforeAutospacing="1" w:after="225"/>
    </w:pPr>
    <w:rPr>
      <w:rFonts w:eastAsia="Calibri"/>
      <w:sz w:val="17"/>
      <w:szCs w:val="17"/>
    </w:rPr>
  </w:style>
  <w:style w:type="paragraph" w:customStyle="1" w:styleId="wbiins">
    <w:name w:val="wbi_ins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blockhead">
    <w:name w:val="block_head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expert2010">
    <w:name w:val="expert2010"/>
    <w:basedOn w:val="a0"/>
    <w:uiPriority w:val="99"/>
    <w:rsid w:val="001B0FB9"/>
    <w:pPr>
      <w:shd w:val="clear" w:color="auto" w:fill="134386"/>
      <w:spacing w:before="100" w:beforeAutospacing="1" w:after="100" w:afterAutospacing="1"/>
    </w:pPr>
    <w:rPr>
      <w:rFonts w:eastAsia="Calibri"/>
    </w:rPr>
  </w:style>
  <w:style w:type="paragraph" w:customStyle="1" w:styleId="blockheadexpert2010">
    <w:name w:val="block_head_expert2010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expert2010text">
    <w:name w:val="expert2010_text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expert2010textin">
    <w:name w:val="expert2010_text_in"/>
    <w:basedOn w:val="a0"/>
    <w:uiPriority w:val="99"/>
    <w:rsid w:val="001B0FB9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selftest">
    <w:name w:val="self_test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selftestin">
    <w:name w:val="self_test_in"/>
    <w:basedOn w:val="a0"/>
    <w:uiPriority w:val="99"/>
    <w:rsid w:val="001B0FB9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material">
    <w:name w:val="material"/>
    <w:basedOn w:val="a0"/>
    <w:uiPriority w:val="99"/>
    <w:rsid w:val="001B0FB9"/>
    <w:pPr>
      <w:shd w:val="clear" w:color="auto" w:fill="FFFFFF"/>
      <w:spacing w:before="100" w:beforeAutospacing="1" w:after="150"/>
    </w:pPr>
    <w:rPr>
      <w:rFonts w:eastAsia="Calibri"/>
    </w:rPr>
  </w:style>
  <w:style w:type="paragraph" w:customStyle="1" w:styleId="spanmaterial">
    <w:name w:val="span_material"/>
    <w:basedOn w:val="a0"/>
    <w:uiPriority w:val="99"/>
    <w:rsid w:val="001B0FB9"/>
    <w:pPr>
      <w:shd w:val="clear" w:color="auto" w:fill="ECF0F4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spanmaterialin">
    <w:name w:val="span_material_in"/>
    <w:basedOn w:val="a0"/>
    <w:uiPriority w:val="99"/>
    <w:rsid w:val="001B0FB9"/>
    <w:pPr>
      <w:spacing w:before="100" w:beforeAutospacing="1" w:after="100" w:afterAutospacing="1"/>
    </w:pPr>
    <w:rPr>
      <w:rFonts w:eastAsia="Calibri"/>
      <w:vanish/>
    </w:rPr>
  </w:style>
  <w:style w:type="paragraph" w:customStyle="1" w:styleId="pk">
    <w:name w:val="pk"/>
    <w:basedOn w:val="a0"/>
    <w:uiPriority w:val="99"/>
    <w:rsid w:val="001B0FB9"/>
    <w:pPr>
      <w:spacing w:before="100" w:beforeAutospacing="1" w:after="100" w:afterAutospacing="1"/>
    </w:pPr>
    <w:rPr>
      <w:rFonts w:eastAsia="Calibri"/>
      <w:vanish/>
    </w:rPr>
  </w:style>
  <w:style w:type="paragraph" w:customStyle="1" w:styleId="imtext">
    <w:name w:val="im_text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imtextin">
    <w:name w:val="im_text_in"/>
    <w:basedOn w:val="a0"/>
    <w:uiPriority w:val="99"/>
    <w:rsid w:val="001B0FB9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imp">
    <w:name w:val="im_p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imtextimg">
    <w:name w:val="im_text_img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immenuhead">
    <w:name w:val="im_menu_head"/>
    <w:basedOn w:val="a0"/>
    <w:uiPriority w:val="99"/>
    <w:rsid w:val="001B0FB9"/>
    <w:pPr>
      <w:pBdr>
        <w:top w:val="single" w:sz="6" w:space="0" w:color="D7DBDF"/>
      </w:pBdr>
      <w:spacing w:before="100" w:beforeAutospacing="1" w:after="100" w:afterAutospacing="1"/>
      <w:jc w:val="center"/>
    </w:pPr>
    <w:rPr>
      <w:rFonts w:eastAsia="Calibri"/>
      <w:caps/>
      <w:color w:val="265699"/>
    </w:rPr>
  </w:style>
  <w:style w:type="paragraph" w:customStyle="1" w:styleId="immenuaktiv">
    <w:name w:val="im_menu_aktiv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contentrightbanner">
    <w:name w:val="content_right_banner"/>
    <w:basedOn w:val="a0"/>
    <w:uiPriority w:val="99"/>
    <w:rsid w:val="001B0FB9"/>
    <w:pPr>
      <w:shd w:val="clear" w:color="auto" w:fill="A1BCDE"/>
      <w:spacing w:before="100" w:beforeAutospacing="1" w:after="195"/>
      <w:ind w:left="195" w:right="15"/>
    </w:pPr>
    <w:rPr>
      <w:rFonts w:eastAsia="Calibri"/>
    </w:rPr>
  </w:style>
  <w:style w:type="paragraph" w:customStyle="1" w:styleId="contentrightbannerins">
    <w:name w:val="content_right_banner_ins"/>
    <w:basedOn w:val="a0"/>
    <w:uiPriority w:val="99"/>
    <w:rsid w:val="001B0FB9"/>
    <w:pPr>
      <w:shd w:val="clear" w:color="auto" w:fill="A1BCDE"/>
      <w:spacing w:before="120" w:after="100" w:afterAutospacing="1"/>
    </w:pPr>
    <w:rPr>
      <w:rFonts w:eastAsia="Calibri"/>
    </w:rPr>
  </w:style>
  <w:style w:type="paragraph" w:customStyle="1" w:styleId="rbiins">
    <w:name w:val="rbi_ins"/>
    <w:basedOn w:val="a0"/>
    <w:uiPriority w:val="99"/>
    <w:rsid w:val="001B0FB9"/>
    <w:pPr>
      <w:shd w:val="clear" w:color="auto" w:fill="FFFFFF"/>
      <w:ind w:left="150" w:right="150"/>
    </w:pPr>
    <w:rPr>
      <w:rFonts w:eastAsia="Calibri"/>
    </w:rPr>
  </w:style>
  <w:style w:type="paragraph" w:customStyle="1" w:styleId="contentinside">
    <w:name w:val="content_inside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entinsidenavi">
    <w:name w:val="content_inside_navi"/>
    <w:basedOn w:val="a0"/>
    <w:uiPriority w:val="99"/>
    <w:rsid w:val="001B0FB9"/>
    <w:pPr>
      <w:spacing w:before="100" w:beforeAutospacing="1" w:after="100" w:afterAutospacing="1"/>
    </w:pPr>
    <w:rPr>
      <w:rFonts w:eastAsia="Calibri"/>
      <w:color w:val="7E7D7D"/>
      <w:sz w:val="18"/>
      <w:szCs w:val="18"/>
    </w:rPr>
  </w:style>
  <w:style w:type="paragraph" w:customStyle="1" w:styleId="wwwcontentinsidebgbottom">
    <w:name w:val="www_content_inside_bgbottom"/>
    <w:basedOn w:val="a0"/>
    <w:uiPriority w:val="99"/>
    <w:rsid w:val="001B0FB9"/>
    <w:pPr>
      <w:spacing w:before="100" w:beforeAutospacing="1" w:after="225"/>
    </w:pPr>
    <w:rPr>
      <w:rFonts w:eastAsia="Calibri"/>
    </w:rPr>
  </w:style>
  <w:style w:type="paragraph" w:customStyle="1" w:styleId="contentinsidetext">
    <w:name w:val="content_inside_text"/>
    <w:basedOn w:val="a0"/>
    <w:uiPriority w:val="99"/>
    <w:rsid w:val="001B0FB9"/>
    <w:pPr>
      <w:spacing w:before="100" w:beforeAutospacing="1" w:after="100" w:afterAutospacing="1"/>
    </w:pPr>
    <w:rPr>
      <w:rFonts w:eastAsia="Calibri"/>
      <w:color w:val="000000"/>
      <w:sz w:val="18"/>
      <w:szCs w:val="18"/>
    </w:rPr>
  </w:style>
  <w:style w:type="paragraph" w:customStyle="1" w:styleId="table">
    <w:name w:val="table"/>
    <w:basedOn w:val="a0"/>
    <w:uiPriority w:val="99"/>
    <w:rsid w:val="001B0FB9"/>
    <w:pPr>
      <w:pBdr>
        <w:bottom w:val="single" w:sz="6" w:space="0" w:color="D6DEE9"/>
      </w:pBdr>
      <w:spacing w:before="300" w:after="300"/>
    </w:pPr>
    <w:rPr>
      <w:rFonts w:eastAsia="Calibri"/>
    </w:rPr>
  </w:style>
  <w:style w:type="paragraph" w:customStyle="1" w:styleId="tablebig">
    <w:name w:val="table_big"/>
    <w:basedOn w:val="a0"/>
    <w:uiPriority w:val="99"/>
    <w:rsid w:val="001B0FB9"/>
    <w:pPr>
      <w:spacing w:before="300" w:after="300"/>
      <w:ind w:left="-75"/>
    </w:pPr>
    <w:rPr>
      <w:rFonts w:eastAsia="Calibri"/>
      <w:sz w:val="15"/>
      <w:szCs w:val="15"/>
    </w:rPr>
  </w:style>
  <w:style w:type="paragraph" w:customStyle="1" w:styleId="txtoutofdate">
    <w:name w:val="txtoutofdate"/>
    <w:basedOn w:val="a0"/>
    <w:uiPriority w:val="99"/>
    <w:rsid w:val="001B0FB9"/>
    <w:pPr>
      <w:spacing w:before="100" w:beforeAutospacing="1" w:after="100" w:afterAutospacing="1"/>
    </w:pPr>
    <w:rPr>
      <w:rFonts w:eastAsia="Calibri"/>
      <w:strike/>
      <w:color w:val="BFCCDE"/>
    </w:rPr>
  </w:style>
  <w:style w:type="paragraph" w:customStyle="1" w:styleId="myregion">
    <w:name w:val="my_region"/>
    <w:basedOn w:val="a0"/>
    <w:uiPriority w:val="99"/>
    <w:rsid w:val="001B0FB9"/>
    <w:rPr>
      <w:rFonts w:eastAsia="Calibri"/>
    </w:rPr>
  </w:style>
  <w:style w:type="paragraph" w:customStyle="1" w:styleId="textreview">
    <w:name w:val="text_review"/>
    <w:basedOn w:val="a0"/>
    <w:uiPriority w:val="99"/>
    <w:rsid w:val="001B0FB9"/>
    <w:pPr>
      <w:pBdr>
        <w:bottom w:val="single" w:sz="6" w:space="0" w:color="F0F0F0"/>
      </w:pBdr>
      <w:spacing w:before="100" w:beforeAutospacing="1" w:after="100" w:afterAutospacing="1"/>
    </w:pPr>
    <w:rPr>
      <w:rFonts w:eastAsia="Calibri"/>
      <w:caps/>
    </w:rPr>
  </w:style>
  <w:style w:type="paragraph" w:customStyle="1" w:styleId="reviewdoc">
    <w:name w:val="review_doc"/>
    <w:basedOn w:val="a0"/>
    <w:uiPriority w:val="99"/>
    <w:rsid w:val="001B0FB9"/>
    <w:pPr>
      <w:jc w:val="both"/>
    </w:pPr>
    <w:rPr>
      <w:rFonts w:eastAsia="Calibri"/>
    </w:rPr>
  </w:style>
  <w:style w:type="paragraph" w:customStyle="1" w:styleId="reviewon">
    <w:name w:val="review_on"/>
    <w:basedOn w:val="a0"/>
    <w:uiPriority w:val="99"/>
    <w:rsid w:val="001B0FB9"/>
    <w:pPr>
      <w:spacing w:before="150" w:after="100" w:afterAutospacing="1"/>
      <w:ind w:left="300"/>
      <w:jc w:val="both"/>
    </w:pPr>
    <w:rPr>
      <w:rFonts w:eastAsia="Calibri"/>
      <w:vanish/>
    </w:rPr>
  </w:style>
  <w:style w:type="paragraph" w:customStyle="1" w:styleId="int">
    <w:name w:val="int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intpic">
    <w:name w:val="int_pic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inttext">
    <w:name w:val="int_text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inttextlentanews">
    <w:name w:val="int_text_lenta_news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inttextarhiv">
    <w:name w:val="int_text_arhiv"/>
    <w:basedOn w:val="a0"/>
    <w:uiPriority w:val="99"/>
    <w:rsid w:val="001B0FB9"/>
    <w:pPr>
      <w:shd w:val="clear" w:color="auto" w:fill="EAEBEB"/>
      <w:spacing w:before="450" w:after="150"/>
    </w:pPr>
    <w:rPr>
      <w:rFonts w:eastAsia="Calibri"/>
    </w:rPr>
  </w:style>
  <w:style w:type="paragraph" w:customStyle="1" w:styleId="contentinsidenews">
    <w:name w:val="content_inside_news"/>
    <w:basedOn w:val="a0"/>
    <w:uiPriority w:val="99"/>
    <w:rsid w:val="001B0FB9"/>
    <w:pPr>
      <w:spacing w:before="100" w:beforeAutospacing="1" w:after="100" w:afterAutospacing="1"/>
    </w:pPr>
    <w:rPr>
      <w:rFonts w:eastAsia="Calibri"/>
      <w:color w:val="000000"/>
      <w:sz w:val="18"/>
      <w:szCs w:val="18"/>
    </w:rPr>
  </w:style>
  <w:style w:type="paragraph" w:customStyle="1" w:styleId="anons">
    <w:name w:val="anons"/>
    <w:basedOn w:val="a0"/>
    <w:uiPriority w:val="99"/>
    <w:rsid w:val="001B0FB9"/>
    <w:pPr>
      <w:shd w:val="clear" w:color="auto" w:fill="E6F0FB"/>
      <w:spacing w:after="135"/>
      <w:ind w:right="225"/>
    </w:pPr>
    <w:rPr>
      <w:rFonts w:eastAsia="Calibri"/>
    </w:rPr>
  </w:style>
  <w:style w:type="paragraph" w:customStyle="1" w:styleId="newsbutton">
    <w:name w:val="news_button"/>
    <w:basedOn w:val="a0"/>
    <w:uiPriority w:val="99"/>
    <w:rsid w:val="001B0FB9"/>
    <w:pPr>
      <w:spacing w:after="150"/>
    </w:pPr>
    <w:rPr>
      <w:rFonts w:eastAsia="Calibri"/>
    </w:rPr>
  </w:style>
  <w:style w:type="paragraph" w:customStyle="1" w:styleId="newsstar">
    <w:name w:val="news_star"/>
    <w:basedOn w:val="a0"/>
    <w:uiPriority w:val="99"/>
    <w:rsid w:val="001B0FB9"/>
    <w:pPr>
      <w:spacing w:before="150"/>
      <w:ind w:right="75"/>
    </w:pPr>
    <w:rPr>
      <w:rFonts w:eastAsia="Calibri"/>
    </w:rPr>
  </w:style>
  <w:style w:type="paragraph" w:customStyle="1" w:styleId="contentinsidekoment">
    <w:name w:val="content_inside_koment"/>
    <w:basedOn w:val="a0"/>
    <w:uiPriority w:val="99"/>
    <w:rsid w:val="001B0FB9"/>
    <w:pPr>
      <w:spacing w:before="100" w:beforeAutospacing="1" w:after="100" w:afterAutospacing="1"/>
    </w:pPr>
    <w:rPr>
      <w:rFonts w:eastAsia="Calibri"/>
      <w:color w:val="000000"/>
      <w:sz w:val="18"/>
      <w:szCs w:val="18"/>
    </w:rPr>
  </w:style>
  <w:style w:type="paragraph" w:customStyle="1" w:styleId="form">
    <w:name w:val="form"/>
    <w:basedOn w:val="a0"/>
    <w:uiPriority w:val="99"/>
    <w:rsid w:val="001B0FB9"/>
    <w:pPr>
      <w:shd w:val="clear" w:color="auto" w:fill="ECEFF4"/>
      <w:spacing w:after="150"/>
    </w:pPr>
    <w:rPr>
      <w:rFonts w:eastAsia="Calibri"/>
      <w:sz w:val="20"/>
      <w:szCs w:val="20"/>
    </w:rPr>
  </w:style>
  <w:style w:type="paragraph" w:customStyle="1" w:styleId="ttext">
    <w:name w:val="ttext"/>
    <w:basedOn w:val="a0"/>
    <w:uiPriority w:val="99"/>
    <w:rsid w:val="001B0FB9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  <w:rPr>
      <w:rFonts w:eastAsia="Calibri"/>
    </w:rPr>
  </w:style>
  <w:style w:type="paragraph" w:customStyle="1" w:styleId="select">
    <w:name w:val="select"/>
    <w:basedOn w:val="a0"/>
    <w:uiPriority w:val="99"/>
    <w:rsid w:val="001B0FB9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  <w:rPr>
      <w:rFonts w:eastAsia="Calibri"/>
    </w:rPr>
  </w:style>
  <w:style w:type="paragraph" w:customStyle="1" w:styleId="butt">
    <w:name w:val="butt"/>
    <w:basedOn w:val="a0"/>
    <w:uiPriority w:val="99"/>
    <w:rsid w:val="001B0FB9"/>
    <w:pPr>
      <w:spacing w:before="100" w:beforeAutospacing="1" w:after="100" w:afterAutospacing="1"/>
      <w:ind w:right="165"/>
    </w:pPr>
    <w:rPr>
      <w:rFonts w:ascii="Arial" w:eastAsia="Calibri" w:hAnsi="Arial" w:cs="Arial"/>
      <w:b/>
      <w:bCs/>
      <w:color w:val="464646"/>
      <w:sz w:val="20"/>
      <w:szCs w:val="20"/>
    </w:rPr>
  </w:style>
  <w:style w:type="paragraph" w:customStyle="1" w:styleId="buttzareg">
    <w:name w:val="butt_zareg"/>
    <w:basedOn w:val="a0"/>
    <w:uiPriority w:val="99"/>
    <w:rsid w:val="001B0FB9"/>
    <w:pPr>
      <w:spacing w:before="100" w:beforeAutospacing="1" w:after="100" w:afterAutospacing="1"/>
      <w:ind w:right="165"/>
    </w:pPr>
    <w:rPr>
      <w:rFonts w:ascii="Arial" w:eastAsia="Calibri" w:hAnsi="Arial" w:cs="Arial"/>
      <w:b/>
      <w:bCs/>
      <w:color w:val="464646"/>
      <w:sz w:val="20"/>
      <w:szCs w:val="20"/>
    </w:rPr>
  </w:style>
  <w:style w:type="paragraph" w:customStyle="1" w:styleId="buttbig">
    <w:name w:val="butt_big"/>
    <w:basedOn w:val="a0"/>
    <w:uiPriority w:val="99"/>
    <w:rsid w:val="001B0FB9"/>
    <w:pPr>
      <w:spacing w:before="100" w:beforeAutospacing="1" w:after="100" w:afterAutospacing="1"/>
    </w:pPr>
    <w:rPr>
      <w:rFonts w:ascii="Arial" w:eastAsia="Calibri" w:hAnsi="Arial" w:cs="Arial"/>
      <w:b/>
      <w:bCs/>
      <w:color w:val="464646"/>
      <w:sz w:val="20"/>
      <w:szCs w:val="20"/>
    </w:rPr>
  </w:style>
  <w:style w:type="paragraph" w:customStyle="1" w:styleId="konkursvopros">
    <w:name w:val="konkurs_vopros"/>
    <w:basedOn w:val="a0"/>
    <w:uiPriority w:val="99"/>
    <w:rsid w:val="001B0FB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/>
    </w:pPr>
    <w:rPr>
      <w:rFonts w:eastAsia="Calibri"/>
    </w:rPr>
  </w:style>
  <w:style w:type="paragraph" w:customStyle="1" w:styleId="tabcalendar">
    <w:name w:val="tab_calendar"/>
    <w:basedOn w:val="a0"/>
    <w:uiPriority w:val="99"/>
    <w:rsid w:val="001B0FB9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  <w:rPr>
      <w:rFonts w:eastAsia="Calibri"/>
    </w:rPr>
  </w:style>
  <w:style w:type="paragraph" w:customStyle="1" w:styleId="thead">
    <w:name w:val="thead"/>
    <w:basedOn w:val="a0"/>
    <w:uiPriority w:val="99"/>
    <w:rsid w:val="001B0FB9"/>
    <w:pPr>
      <w:shd w:val="clear" w:color="auto" w:fill="ECF0F4"/>
      <w:spacing w:before="100" w:beforeAutospacing="1" w:after="100" w:afterAutospacing="1"/>
    </w:pPr>
    <w:rPr>
      <w:rFonts w:eastAsia="Calibri"/>
    </w:rPr>
  </w:style>
  <w:style w:type="paragraph" w:customStyle="1" w:styleId="monthyearcenter">
    <w:name w:val="month_year_center"/>
    <w:basedOn w:val="a0"/>
    <w:uiPriority w:val="99"/>
    <w:rsid w:val="001B0FB9"/>
    <w:rPr>
      <w:rFonts w:eastAsia="Calibri"/>
      <w:caps/>
      <w:color w:val="505050"/>
      <w:sz w:val="20"/>
      <w:szCs w:val="20"/>
    </w:rPr>
  </w:style>
  <w:style w:type="paragraph" w:customStyle="1" w:styleId="prevmonth">
    <w:name w:val="prev_month"/>
    <w:basedOn w:val="a0"/>
    <w:uiPriority w:val="99"/>
    <w:rsid w:val="001B0FB9"/>
    <w:pPr>
      <w:spacing w:before="30" w:after="100" w:afterAutospacing="1"/>
      <w:ind w:left="225"/>
    </w:pPr>
    <w:rPr>
      <w:rFonts w:eastAsia="Calibri"/>
    </w:rPr>
  </w:style>
  <w:style w:type="paragraph" w:customStyle="1" w:styleId="nextmonth">
    <w:name w:val="next_month"/>
    <w:basedOn w:val="a0"/>
    <w:uiPriority w:val="99"/>
    <w:rsid w:val="001B0FB9"/>
    <w:pPr>
      <w:spacing w:before="30"/>
      <w:ind w:right="225"/>
    </w:pPr>
    <w:rPr>
      <w:rFonts w:eastAsia="Calibri"/>
    </w:rPr>
  </w:style>
  <w:style w:type="paragraph" w:customStyle="1" w:styleId="selectmonth">
    <w:name w:val="select_month"/>
    <w:basedOn w:val="a0"/>
    <w:uiPriority w:val="99"/>
    <w:rsid w:val="001B0FB9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rFonts w:eastAsia="Calibri"/>
      <w:vanish/>
      <w:sz w:val="18"/>
      <w:szCs w:val="18"/>
    </w:rPr>
  </w:style>
  <w:style w:type="paragraph" w:customStyle="1" w:styleId="selectyear">
    <w:name w:val="select_year"/>
    <w:basedOn w:val="a0"/>
    <w:uiPriority w:val="99"/>
    <w:rsid w:val="001B0FB9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rFonts w:eastAsia="Calibri"/>
      <w:vanish/>
      <w:sz w:val="18"/>
      <w:szCs w:val="18"/>
    </w:rPr>
  </w:style>
  <w:style w:type="paragraph" w:customStyle="1" w:styleId="calendar">
    <w:name w:val="calendar"/>
    <w:basedOn w:val="a0"/>
    <w:uiPriority w:val="99"/>
    <w:rsid w:val="001B0FB9"/>
    <w:pPr>
      <w:spacing w:after="150"/>
      <w:ind w:left="180"/>
    </w:pPr>
    <w:rPr>
      <w:rFonts w:eastAsia="Calibri"/>
      <w:color w:val="7E7D7D"/>
    </w:rPr>
  </w:style>
  <w:style w:type="paragraph" w:customStyle="1" w:styleId="tddayhover">
    <w:name w:val="td_day_hover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tabcalendarsmall">
    <w:name w:val="tab_calendar_small"/>
    <w:basedOn w:val="a0"/>
    <w:uiPriority w:val="99"/>
    <w:rsid w:val="001B0FB9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  <w:rPr>
      <w:rFonts w:eastAsia="Calibri"/>
    </w:rPr>
  </w:style>
  <w:style w:type="paragraph" w:customStyle="1" w:styleId="theadsmall">
    <w:name w:val="thead_small"/>
    <w:basedOn w:val="a0"/>
    <w:uiPriority w:val="99"/>
    <w:rsid w:val="001B0FB9"/>
    <w:pPr>
      <w:shd w:val="clear" w:color="auto" w:fill="ECF0F4"/>
      <w:spacing w:before="100" w:beforeAutospacing="1" w:after="100" w:afterAutospacing="1"/>
    </w:pPr>
    <w:rPr>
      <w:rFonts w:eastAsia="Calibri"/>
    </w:rPr>
  </w:style>
  <w:style w:type="paragraph" w:customStyle="1" w:styleId="calendarsmallall">
    <w:name w:val="calendar_small_all"/>
    <w:basedOn w:val="a0"/>
    <w:uiPriority w:val="99"/>
    <w:rsid w:val="001B0FB9"/>
    <w:pPr>
      <w:spacing w:before="100" w:beforeAutospacing="1" w:after="100" w:afterAutospacing="1"/>
      <w:ind w:left="120"/>
    </w:pPr>
    <w:rPr>
      <w:rFonts w:eastAsia="Calibri"/>
    </w:rPr>
  </w:style>
  <w:style w:type="paragraph" w:customStyle="1" w:styleId="calendarsmall">
    <w:name w:val="calendar_small"/>
    <w:basedOn w:val="a0"/>
    <w:uiPriority w:val="99"/>
    <w:rsid w:val="001B0FB9"/>
    <w:pPr>
      <w:spacing w:after="150"/>
    </w:pPr>
    <w:rPr>
      <w:rFonts w:eastAsia="Calibri"/>
      <w:color w:val="7E7D7D"/>
    </w:rPr>
  </w:style>
  <w:style w:type="paragraph" w:customStyle="1" w:styleId="nextmonthsmall">
    <w:name w:val="next_month_small"/>
    <w:basedOn w:val="a0"/>
    <w:uiPriority w:val="99"/>
    <w:rsid w:val="001B0FB9"/>
    <w:pPr>
      <w:spacing w:before="30"/>
      <w:ind w:right="225"/>
    </w:pPr>
    <w:rPr>
      <w:rFonts w:eastAsia="Calibri"/>
    </w:rPr>
  </w:style>
  <w:style w:type="paragraph" w:customStyle="1" w:styleId="immenuheadsmall">
    <w:name w:val="im_menu_head_small"/>
    <w:basedOn w:val="a0"/>
    <w:uiPriority w:val="99"/>
    <w:rsid w:val="001B0FB9"/>
    <w:pPr>
      <w:pBdr>
        <w:top w:val="single" w:sz="6" w:space="0" w:color="D7DBDF"/>
      </w:pBdr>
      <w:spacing w:before="100" w:beforeAutospacing="1" w:after="100" w:afterAutospacing="1"/>
      <w:jc w:val="center"/>
    </w:pPr>
    <w:rPr>
      <w:rFonts w:eastAsia="Calibri"/>
      <w:caps/>
      <w:color w:val="265699"/>
    </w:rPr>
  </w:style>
  <w:style w:type="paragraph" w:customStyle="1" w:styleId="menuaktivsmall">
    <w:name w:val="menu_aktiv_small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partnerblock">
    <w:name w:val="partnerblock"/>
    <w:basedOn w:val="a0"/>
    <w:uiPriority w:val="99"/>
    <w:rsid w:val="001B0FB9"/>
    <w:pPr>
      <w:spacing w:before="225" w:after="75" w:line="375" w:lineRule="atLeast"/>
      <w:jc w:val="center"/>
    </w:pPr>
    <w:rPr>
      <w:rFonts w:ascii="Arial" w:eastAsia="Calibri" w:hAnsi="Arial" w:cs="Arial"/>
      <w:b/>
      <w:bCs/>
      <w:color w:val="0059A5"/>
      <w:sz w:val="20"/>
      <w:szCs w:val="20"/>
    </w:rPr>
  </w:style>
  <w:style w:type="paragraph" w:customStyle="1" w:styleId="vacancy">
    <w:name w:val="vacancy"/>
    <w:basedOn w:val="a0"/>
    <w:uiPriority w:val="99"/>
    <w:rsid w:val="001B0FB9"/>
    <w:pPr>
      <w:shd w:val="clear" w:color="auto" w:fill="DEE5ED"/>
      <w:spacing w:before="100" w:beforeAutospacing="1" w:after="300"/>
    </w:pPr>
    <w:rPr>
      <w:rFonts w:eastAsia="Calibri"/>
    </w:rPr>
  </w:style>
  <w:style w:type="paragraph" w:customStyle="1" w:styleId="generatedcode">
    <w:name w:val="generated_code"/>
    <w:basedOn w:val="a0"/>
    <w:uiPriority w:val="99"/>
    <w:rsid w:val="001B0FB9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/>
    </w:pPr>
    <w:rPr>
      <w:rFonts w:eastAsia="Calibri"/>
    </w:rPr>
  </w:style>
  <w:style w:type="paragraph" w:customStyle="1" w:styleId="menubase">
    <w:name w:val="menu_base"/>
    <w:basedOn w:val="a0"/>
    <w:uiPriority w:val="99"/>
    <w:rsid w:val="001B0FB9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/>
    </w:pPr>
    <w:rPr>
      <w:rFonts w:eastAsia="Calibri"/>
    </w:rPr>
  </w:style>
  <w:style w:type="paragraph" w:customStyle="1" w:styleId="menubasetext">
    <w:name w:val="menu_base_text"/>
    <w:basedOn w:val="a0"/>
    <w:uiPriority w:val="99"/>
    <w:rsid w:val="001B0FB9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rFonts w:eastAsia="Calibri"/>
      <w:sz w:val="20"/>
      <w:szCs w:val="20"/>
    </w:rPr>
  </w:style>
  <w:style w:type="paragraph" w:customStyle="1" w:styleId="blocknone">
    <w:name w:val="block_none"/>
    <w:basedOn w:val="a0"/>
    <w:uiPriority w:val="99"/>
    <w:rsid w:val="001B0FB9"/>
    <w:pPr>
      <w:spacing w:before="100" w:beforeAutospacing="1" w:after="100" w:afterAutospacing="1"/>
    </w:pPr>
    <w:rPr>
      <w:rFonts w:eastAsia="Calibri"/>
      <w:vanish/>
    </w:rPr>
  </w:style>
  <w:style w:type="paragraph" w:customStyle="1" w:styleId="s1">
    <w:name w:val="s_1"/>
    <w:basedOn w:val="a0"/>
    <w:uiPriority w:val="99"/>
    <w:rsid w:val="001B0FB9"/>
    <w:pPr>
      <w:spacing w:before="100" w:beforeAutospacing="1" w:after="100" w:afterAutospacing="1"/>
      <w:ind w:firstLine="720"/>
    </w:pPr>
    <w:rPr>
      <w:rFonts w:eastAsia="Calibri"/>
    </w:rPr>
  </w:style>
  <w:style w:type="paragraph" w:customStyle="1" w:styleId="s3">
    <w:name w:val="s_3"/>
    <w:basedOn w:val="a0"/>
    <w:uiPriority w:val="99"/>
    <w:rsid w:val="001B0FB9"/>
    <w:pPr>
      <w:spacing w:before="100" w:beforeAutospacing="1" w:after="100" w:afterAutospacing="1"/>
      <w:jc w:val="center"/>
    </w:pPr>
    <w:rPr>
      <w:rFonts w:eastAsia="Calibri"/>
      <w:b/>
      <w:bCs/>
      <w:color w:val="000080"/>
      <w:sz w:val="21"/>
      <w:szCs w:val="21"/>
    </w:rPr>
  </w:style>
  <w:style w:type="paragraph" w:customStyle="1" w:styleId="s9">
    <w:name w:val="s_9"/>
    <w:basedOn w:val="a0"/>
    <w:uiPriority w:val="99"/>
    <w:rsid w:val="001B0FB9"/>
    <w:pPr>
      <w:spacing w:before="100" w:beforeAutospacing="1" w:after="100" w:afterAutospacing="1"/>
    </w:pPr>
    <w:rPr>
      <w:rFonts w:eastAsia="Calibri"/>
      <w:i/>
      <w:iCs/>
      <w:color w:val="800080"/>
    </w:rPr>
  </w:style>
  <w:style w:type="paragraph" w:customStyle="1" w:styleId="s10">
    <w:name w:val="s_10"/>
    <w:basedOn w:val="a0"/>
    <w:uiPriority w:val="99"/>
    <w:rsid w:val="001B0FB9"/>
    <w:pPr>
      <w:spacing w:before="100" w:beforeAutospacing="1" w:after="100" w:afterAutospacing="1"/>
    </w:pPr>
    <w:rPr>
      <w:rFonts w:eastAsia="Calibri"/>
      <w:b/>
      <w:bCs/>
      <w:color w:val="000080"/>
    </w:rPr>
  </w:style>
  <w:style w:type="paragraph" w:customStyle="1" w:styleId="s15">
    <w:name w:val="s_15"/>
    <w:basedOn w:val="a0"/>
    <w:uiPriority w:val="99"/>
    <w:rsid w:val="001B0FB9"/>
    <w:pPr>
      <w:spacing w:before="100" w:beforeAutospacing="1" w:after="100" w:afterAutospacing="1"/>
      <w:ind w:left="825"/>
    </w:pPr>
    <w:rPr>
      <w:rFonts w:eastAsia="Calibri"/>
    </w:rPr>
  </w:style>
  <w:style w:type="paragraph" w:customStyle="1" w:styleId="s22">
    <w:name w:val="s_22"/>
    <w:basedOn w:val="a0"/>
    <w:uiPriority w:val="99"/>
    <w:rsid w:val="001B0FB9"/>
    <w:pPr>
      <w:spacing w:before="100" w:beforeAutospacing="1" w:after="100" w:afterAutospacing="1"/>
    </w:pPr>
    <w:rPr>
      <w:rFonts w:eastAsia="Calibri"/>
      <w:i/>
      <w:iCs/>
      <w:color w:val="800080"/>
    </w:rPr>
  </w:style>
  <w:style w:type="paragraph" w:customStyle="1" w:styleId="commentgarant">
    <w:name w:val="commentgarant"/>
    <w:basedOn w:val="a0"/>
    <w:uiPriority w:val="99"/>
    <w:rsid w:val="001B0FB9"/>
    <w:pPr>
      <w:spacing w:before="75" w:after="100" w:afterAutospacing="1"/>
    </w:pPr>
    <w:rPr>
      <w:rFonts w:eastAsia="Calibri"/>
      <w:sz w:val="22"/>
      <w:szCs w:val="22"/>
    </w:rPr>
  </w:style>
  <w:style w:type="paragraph" w:customStyle="1" w:styleId="garantcommenttitle">
    <w:name w:val="garantcommenttitle"/>
    <w:basedOn w:val="a0"/>
    <w:uiPriority w:val="99"/>
    <w:rsid w:val="001B0FB9"/>
    <w:pPr>
      <w:spacing w:before="75" w:after="100" w:afterAutospacing="1"/>
    </w:pPr>
    <w:rPr>
      <w:rFonts w:eastAsia="Calibri"/>
      <w:sz w:val="22"/>
      <w:szCs w:val="22"/>
    </w:rPr>
  </w:style>
  <w:style w:type="paragraph" w:customStyle="1" w:styleId="versioncommenttitle">
    <w:name w:val="versioncommenttitle"/>
    <w:basedOn w:val="a0"/>
    <w:uiPriority w:val="99"/>
    <w:rsid w:val="001B0FB9"/>
    <w:pPr>
      <w:spacing w:before="75" w:after="100" w:afterAutospacing="1"/>
    </w:pPr>
    <w:rPr>
      <w:rFonts w:eastAsia="Calibri"/>
      <w:sz w:val="22"/>
      <w:szCs w:val="22"/>
    </w:rPr>
  </w:style>
  <w:style w:type="paragraph" w:customStyle="1" w:styleId="searchbase">
    <w:name w:val="search_base"/>
    <w:basedOn w:val="a0"/>
    <w:uiPriority w:val="99"/>
    <w:rsid w:val="001B0FB9"/>
    <w:pPr>
      <w:spacing w:before="150" w:after="100" w:afterAutospacing="1"/>
    </w:pPr>
    <w:rPr>
      <w:rFonts w:eastAsia="Calibri"/>
    </w:rPr>
  </w:style>
  <w:style w:type="paragraph" w:customStyle="1" w:styleId="11">
    <w:name w:val="Нижний колонтитул1"/>
    <w:basedOn w:val="a0"/>
    <w:uiPriority w:val="99"/>
    <w:rsid w:val="001B0FB9"/>
    <w:pPr>
      <w:shd w:val="clear" w:color="auto" w:fill="6E97CD"/>
      <w:spacing w:before="150" w:after="150"/>
    </w:pPr>
    <w:rPr>
      <w:rFonts w:ascii="Arial" w:eastAsia="Calibri" w:hAnsi="Arial" w:cs="Arial"/>
    </w:rPr>
  </w:style>
  <w:style w:type="paragraph" w:customStyle="1" w:styleId="kopipast">
    <w:name w:val="kopipast"/>
    <w:basedOn w:val="a0"/>
    <w:uiPriority w:val="99"/>
    <w:rsid w:val="001B0FB9"/>
    <w:pPr>
      <w:spacing w:before="100" w:beforeAutospacing="1" w:after="100" w:afterAutospacing="1"/>
      <w:ind w:left="195"/>
    </w:pPr>
    <w:rPr>
      <w:rFonts w:eastAsia="Calibri"/>
      <w:b/>
      <w:bCs/>
      <w:color w:val="FFFFFF"/>
      <w:sz w:val="23"/>
      <w:szCs w:val="23"/>
      <w:u w:val="single"/>
    </w:rPr>
  </w:style>
  <w:style w:type="paragraph" w:customStyle="1" w:styleId="wwwfooterimg">
    <w:name w:val="www_footer_img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earchedu">
    <w:name w:val="search_edu"/>
    <w:basedOn w:val="a0"/>
    <w:uiPriority w:val="99"/>
    <w:rsid w:val="001B0FB9"/>
    <w:pPr>
      <w:spacing w:before="100" w:beforeAutospacing="1" w:after="75"/>
    </w:pPr>
    <w:rPr>
      <w:rFonts w:eastAsia="Calibri"/>
    </w:rPr>
  </w:style>
  <w:style w:type="paragraph" w:customStyle="1" w:styleId="widgetcontenttext">
    <w:name w:val="widget_content_text"/>
    <w:basedOn w:val="a0"/>
    <w:uiPriority w:val="99"/>
    <w:rsid w:val="001B0FB9"/>
    <w:pPr>
      <w:pBdr>
        <w:bottom w:val="dashed" w:sz="6" w:space="4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divclearboth">
    <w:name w:val="div_clear_both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widgetwrapper">
    <w:name w:val="widget_wrapper"/>
    <w:basedOn w:val="a0"/>
    <w:uiPriority w:val="99"/>
    <w:rsid w:val="001B0FB9"/>
    <w:pPr>
      <w:shd w:val="clear" w:color="auto" w:fill="FFFFFF"/>
      <w:spacing w:before="100" w:beforeAutospacing="1" w:after="225"/>
    </w:pPr>
    <w:rPr>
      <w:rFonts w:eastAsia="Calibri"/>
      <w:sz w:val="17"/>
      <w:szCs w:val="17"/>
    </w:rPr>
  </w:style>
  <w:style w:type="paragraph" w:customStyle="1" w:styleId="widgetwrapperhead">
    <w:name w:val="widget_wrapper_head"/>
    <w:basedOn w:val="a0"/>
    <w:uiPriority w:val="99"/>
    <w:rsid w:val="001B0FB9"/>
    <w:pPr>
      <w:shd w:val="clear" w:color="auto" w:fill="D6DDE5"/>
      <w:spacing w:before="100" w:beforeAutospacing="1" w:after="100" w:afterAutospacing="1"/>
    </w:pPr>
    <w:rPr>
      <w:rFonts w:eastAsia="Calibri"/>
    </w:rPr>
  </w:style>
  <w:style w:type="paragraph" w:customStyle="1" w:styleId="divtopcorner">
    <w:name w:val="div_top_corner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divtopleftcorner">
    <w:name w:val="div_top_left_corner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divtoprightcorner">
    <w:name w:val="div_top_right_corner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divbottomcorner">
    <w:name w:val="div_bottom_corner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divbottomleftcorner">
    <w:name w:val="div_bottom_left_corner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divbottomrightcorner">
    <w:name w:val="div_bottom_right_corner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divfloatleftindex">
    <w:name w:val="div_float_left_index"/>
    <w:basedOn w:val="a0"/>
    <w:uiPriority w:val="99"/>
    <w:rsid w:val="001B0FB9"/>
    <w:pPr>
      <w:spacing w:before="100" w:beforeAutospacing="1" w:after="100" w:afterAutospacing="1"/>
      <w:ind w:left="195"/>
    </w:pPr>
    <w:rPr>
      <w:rFonts w:eastAsia="Calibri"/>
    </w:rPr>
  </w:style>
  <w:style w:type="paragraph" w:customStyle="1" w:styleId="divfloatrightindex">
    <w:name w:val="div_float_right_index"/>
    <w:basedOn w:val="a0"/>
    <w:uiPriority w:val="99"/>
    <w:rsid w:val="001B0FB9"/>
    <w:pPr>
      <w:spacing w:before="100" w:beforeAutospacing="1" w:after="100" w:afterAutospacing="1"/>
      <w:ind w:left="195"/>
    </w:pPr>
    <w:rPr>
      <w:rFonts w:eastAsia="Calibri"/>
    </w:rPr>
  </w:style>
  <w:style w:type="paragraph" w:customStyle="1" w:styleId="bannerbook">
    <w:name w:val="banner_book"/>
    <w:basedOn w:val="a0"/>
    <w:uiPriority w:val="99"/>
    <w:rsid w:val="001B0FB9"/>
    <w:pPr>
      <w:spacing w:after="225"/>
    </w:pPr>
    <w:rPr>
      <w:rFonts w:eastAsia="Calibri"/>
    </w:rPr>
  </w:style>
  <w:style w:type="paragraph" w:customStyle="1" w:styleId="bannerbookcontent">
    <w:name w:val="banner_book_content"/>
    <w:basedOn w:val="a0"/>
    <w:uiPriority w:val="99"/>
    <w:rsid w:val="001B0FB9"/>
    <w:pPr>
      <w:spacing w:before="75" w:after="75"/>
      <w:ind w:left="2460" w:right="150"/>
    </w:pPr>
    <w:rPr>
      <w:rFonts w:eastAsia="Calibri"/>
    </w:rPr>
  </w:style>
  <w:style w:type="paragraph" w:customStyle="1" w:styleId="goanons">
    <w:name w:val="go_anons"/>
    <w:basedOn w:val="a0"/>
    <w:uiPriority w:val="99"/>
    <w:rsid w:val="001B0FB9"/>
    <w:pPr>
      <w:shd w:val="clear" w:color="auto" w:fill="E6F0FB"/>
      <w:spacing w:before="60" w:after="60"/>
      <w:ind w:left="150"/>
      <w:jc w:val="center"/>
    </w:pPr>
    <w:rPr>
      <w:rFonts w:eastAsia="Calibri"/>
    </w:rPr>
  </w:style>
  <w:style w:type="paragraph" w:customStyle="1" w:styleId="contentbannerteaser">
    <w:name w:val="content_banner_teaser"/>
    <w:basedOn w:val="a0"/>
    <w:uiPriority w:val="99"/>
    <w:rsid w:val="001B0FB9"/>
    <w:pPr>
      <w:spacing w:after="195"/>
      <w:ind w:left="120"/>
    </w:pPr>
    <w:rPr>
      <w:rFonts w:eastAsia="Calibri"/>
    </w:rPr>
  </w:style>
  <w:style w:type="paragraph" w:customStyle="1" w:styleId="hottopics">
    <w:name w:val="hot_topics"/>
    <w:basedOn w:val="a0"/>
    <w:uiPriority w:val="99"/>
    <w:rsid w:val="001B0FB9"/>
    <w:rPr>
      <w:rFonts w:eastAsia="Calibri"/>
    </w:rPr>
  </w:style>
  <w:style w:type="paragraph" w:customStyle="1" w:styleId="wideheadbanner">
    <w:name w:val="wide_head_banner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mallauth">
    <w:name w:val="small_auth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wwwleftbanner">
    <w:name w:val="www_left_banner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wwwleftbannerins">
    <w:name w:val="www_left_banner_ins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wwwleftsambanner">
    <w:name w:val="www_left_sam_banner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red">
    <w:name w:val="red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green">
    <w:name w:val="green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pan">
    <w:name w:val="span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wideone">
    <w:name w:val="wide_one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wideonebanner">
    <w:name w:val="wide_one_banner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wideonebannerins">
    <w:name w:val="wide_one_banner_ins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widethree">
    <w:name w:val="wide_three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picskoro">
    <w:name w:val="pic_skoro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dfmainbanner">
    <w:name w:val="df_main_banner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dfpodmainbanner">
    <w:name w:val="df_podmain_banner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dfsambanner">
    <w:name w:val="df_sam_banner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textdoc">
    <w:name w:val="text_doc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textdochead">
    <w:name w:val="text_doc_head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pre">
    <w:name w:val="pre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16">
    <w:name w:val="s_16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_25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26">
    <w:name w:val="s_26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8">
    <w:name w:val="s_8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econdrowtable">
    <w:name w:val="second_row_table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widgetcontent">
    <w:name w:val="widget_content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containerphoto">
    <w:name w:val="container_photo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divtext">
    <w:name w:val="div_text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wideoneheadbanner">
    <w:name w:val="wide_one_head_banner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indexhottopics">
    <w:name w:val="index_hot_topics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tablehottopics">
    <w:name w:val="table_hot_topics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informationtext">
    <w:name w:val="information_text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linkorder">
    <w:name w:val="link_order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linkapplication">
    <w:name w:val="link_application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compnewsnophoto">
    <w:name w:val="comp_news_no_photo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earchresultsnumbers">
    <w:name w:val="search_results_numbers"/>
    <w:basedOn w:val="a0"/>
    <w:uiPriority w:val="99"/>
    <w:rsid w:val="001B0FB9"/>
    <w:pPr>
      <w:spacing w:before="100" w:beforeAutospacing="1" w:after="100" w:afterAutospacing="1"/>
      <w:ind w:left="375"/>
    </w:pPr>
    <w:rPr>
      <w:rFonts w:eastAsia="Calibri"/>
    </w:rPr>
  </w:style>
  <w:style w:type="paragraph" w:customStyle="1" w:styleId="wideonebanner1">
    <w:name w:val="wide_one_banner_1"/>
    <w:basedOn w:val="a0"/>
    <w:uiPriority w:val="99"/>
    <w:rsid w:val="001B0FB9"/>
    <w:rPr>
      <w:rFonts w:eastAsia="Calibri"/>
      <w:sz w:val="2"/>
      <w:szCs w:val="2"/>
    </w:rPr>
  </w:style>
  <w:style w:type="paragraph" w:customStyle="1" w:styleId="wwwwidthdefault">
    <w:name w:val="www_width_default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margintoplink">
    <w:name w:val="margin_top_link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bannercenter">
    <w:name w:val="banner_center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character" w:customStyle="1" w:styleId="confint">
    <w:name w:val="conf_int"/>
    <w:basedOn w:val="a1"/>
    <w:uiPriority w:val="99"/>
    <w:rsid w:val="001B0FB9"/>
    <w:rPr>
      <w:rFonts w:cs="Times New Roman"/>
    </w:rPr>
  </w:style>
  <w:style w:type="character" w:customStyle="1" w:styleId="on">
    <w:name w:val="on"/>
    <w:basedOn w:val="a1"/>
    <w:uiPriority w:val="99"/>
    <w:rsid w:val="001B0FB9"/>
    <w:rPr>
      <w:rFonts w:cs="Times New Roman"/>
    </w:rPr>
  </w:style>
  <w:style w:type="character" w:customStyle="1" w:styleId="mark">
    <w:name w:val="mark"/>
    <w:basedOn w:val="a1"/>
    <w:uiPriority w:val="99"/>
    <w:rsid w:val="001B0FB9"/>
    <w:rPr>
      <w:rFonts w:cs="Times New Roman"/>
    </w:rPr>
  </w:style>
  <w:style w:type="character" w:customStyle="1" w:styleId="12">
    <w:name w:val="Дата1"/>
    <w:basedOn w:val="a1"/>
    <w:uiPriority w:val="99"/>
    <w:rsid w:val="001B0FB9"/>
    <w:rPr>
      <w:rFonts w:cs="Times New Roman"/>
    </w:rPr>
  </w:style>
  <w:style w:type="paragraph" w:customStyle="1" w:styleId="contnewtab1">
    <w:name w:val="cont_new_tab1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tabinside1">
    <w:name w:val="tab_inside1"/>
    <w:basedOn w:val="a0"/>
    <w:uiPriority w:val="99"/>
    <w:rsid w:val="001B0FB9"/>
    <w:rPr>
      <w:rFonts w:eastAsia="Calibri"/>
    </w:rPr>
  </w:style>
  <w:style w:type="paragraph" w:customStyle="1" w:styleId="wwwwidthdefault1">
    <w:name w:val="www_width_default1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head1">
    <w:name w:val="head1"/>
    <w:basedOn w:val="a0"/>
    <w:uiPriority w:val="99"/>
    <w:rsid w:val="001B0FB9"/>
    <w:pPr>
      <w:shd w:val="clear" w:color="auto" w:fill="FFFFFF"/>
    </w:pPr>
    <w:rPr>
      <w:rFonts w:ascii="Arial" w:eastAsia="Calibri" w:hAnsi="Arial" w:cs="Arial"/>
    </w:rPr>
  </w:style>
  <w:style w:type="paragraph" w:customStyle="1" w:styleId="wideheadbanner1">
    <w:name w:val="wide_head_banner1"/>
    <w:basedOn w:val="a0"/>
    <w:uiPriority w:val="99"/>
    <w:rsid w:val="001B0FB9"/>
    <w:pPr>
      <w:shd w:val="clear" w:color="auto" w:fill="FFFFFF"/>
      <w:spacing w:after="195"/>
    </w:pPr>
    <w:rPr>
      <w:rFonts w:eastAsia="Calibri"/>
    </w:rPr>
  </w:style>
  <w:style w:type="paragraph" w:customStyle="1" w:styleId="years20all1">
    <w:name w:val="years_20_all1"/>
    <w:basedOn w:val="a0"/>
    <w:uiPriority w:val="99"/>
    <w:rsid w:val="001B0FB9"/>
    <w:pPr>
      <w:shd w:val="clear" w:color="auto" w:fill="FFFFFF"/>
    </w:pPr>
    <w:rPr>
      <w:rFonts w:eastAsia="Calibri"/>
    </w:rPr>
  </w:style>
  <w:style w:type="paragraph" w:customStyle="1" w:styleId="headmenu1">
    <w:name w:val="head_menu1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smallauth1">
    <w:name w:val="small_auth1"/>
    <w:basedOn w:val="a0"/>
    <w:uiPriority w:val="99"/>
    <w:rsid w:val="001B0FB9"/>
    <w:rPr>
      <w:rFonts w:eastAsia="Calibri"/>
      <w:color w:val="505050"/>
      <w:sz w:val="20"/>
      <w:szCs w:val="20"/>
    </w:rPr>
  </w:style>
  <w:style w:type="paragraph" w:customStyle="1" w:styleId="content1">
    <w:name w:val="content1"/>
    <w:basedOn w:val="a0"/>
    <w:uiPriority w:val="99"/>
    <w:rsid w:val="001B0FB9"/>
    <w:pPr>
      <w:spacing w:before="150" w:after="150"/>
    </w:pPr>
    <w:rPr>
      <w:rFonts w:eastAsia="Calibri"/>
    </w:rPr>
  </w:style>
  <w:style w:type="paragraph" w:customStyle="1" w:styleId="bannercenter1">
    <w:name w:val="banner_center1"/>
    <w:basedOn w:val="a0"/>
    <w:uiPriority w:val="99"/>
    <w:rsid w:val="001B0FB9"/>
    <w:pPr>
      <w:spacing w:after="225"/>
    </w:pPr>
    <w:rPr>
      <w:rFonts w:eastAsia="Calibri"/>
    </w:rPr>
  </w:style>
  <w:style w:type="paragraph" w:customStyle="1" w:styleId="dpehead1">
    <w:name w:val="dpe_head1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wwwleftbanner1">
    <w:name w:val="www_left_banner1"/>
    <w:basedOn w:val="a0"/>
    <w:uiPriority w:val="99"/>
    <w:rsid w:val="001B0FB9"/>
    <w:pPr>
      <w:shd w:val="clear" w:color="auto" w:fill="A1BCDE"/>
      <w:spacing w:before="100" w:beforeAutospacing="1" w:after="225"/>
    </w:pPr>
    <w:rPr>
      <w:rFonts w:eastAsia="Calibri"/>
    </w:rPr>
  </w:style>
  <w:style w:type="paragraph" w:customStyle="1" w:styleId="wwwleftbannerins1">
    <w:name w:val="www_left_banner_ins1"/>
    <w:basedOn w:val="a0"/>
    <w:uiPriority w:val="99"/>
    <w:rsid w:val="001B0FB9"/>
    <w:pPr>
      <w:shd w:val="clear" w:color="auto" w:fill="A1BCDE"/>
      <w:spacing w:before="100" w:beforeAutospacing="1" w:after="100" w:afterAutospacing="1"/>
    </w:pPr>
    <w:rPr>
      <w:rFonts w:eastAsia="Calibri"/>
    </w:rPr>
  </w:style>
  <w:style w:type="paragraph" w:customStyle="1" w:styleId="wwwleftsambanner1">
    <w:name w:val="www_left_sam_banner1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banner1">
    <w:name w:val="banner1"/>
    <w:basedOn w:val="a0"/>
    <w:uiPriority w:val="99"/>
    <w:rsid w:val="001B0FB9"/>
    <w:pPr>
      <w:spacing w:after="195"/>
      <w:ind w:left="30" w:right="30"/>
    </w:pPr>
    <w:rPr>
      <w:rFonts w:eastAsia="Calibri"/>
    </w:rPr>
  </w:style>
  <w:style w:type="paragraph" w:customStyle="1" w:styleId="red1">
    <w:name w:val="red1"/>
    <w:basedOn w:val="a0"/>
    <w:uiPriority w:val="99"/>
    <w:rsid w:val="001B0FB9"/>
    <w:pPr>
      <w:spacing w:before="100" w:beforeAutospacing="1" w:after="100" w:afterAutospacing="1"/>
    </w:pPr>
    <w:rPr>
      <w:rFonts w:eastAsia="Calibri"/>
      <w:color w:val="FD0006"/>
    </w:rPr>
  </w:style>
  <w:style w:type="paragraph" w:customStyle="1" w:styleId="green1">
    <w:name w:val="green1"/>
    <w:basedOn w:val="a0"/>
    <w:uiPriority w:val="99"/>
    <w:rsid w:val="001B0FB9"/>
    <w:pPr>
      <w:spacing w:before="100" w:beforeAutospacing="1" w:after="100" w:afterAutospacing="1"/>
    </w:pPr>
    <w:rPr>
      <w:rFonts w:eastAsia="Calibri"/>
      <w:color w:val="077D02"/>
    </w:rPr>
  </w:style>
  <w:style w:type="paragraph" w:customStyle="1" w:styleId="contentright1">
    <w:name w:val="content_right1"/>
    <w:basedOn w:val="a0"/>
    <w:uiPriority w:val="99"/>
    <w:rsid w:val="001B0FB9"/>
    <w:pPr>
      <w:spacing w:before="100" w:beforeAutospacing="1" w:after="100" w:afterAutospacing="1"/>
      <w:ind w:left="195"/>
    </w:pPr>
    <w:rPr>
      <w:rFonts w:ascii="Arial" w:eastAsia="Calibri" w:hAnsi="Arial" w:cs="Arial"/>
    </w:rPr>
  </w:style>
  <w:style w:type="paragraph" w:customStyle="1" w:styleId="span1">
    <w:name w:val="span1"/>
    <w:basedOn w:val="a0"/>
    <w:uiPriority w:val="99"/>
    <w:rsid w:val="001B0FB9"/>
    <w:pPr>
      <w:spacing w:before="150"/>
      <w:jc w:val="center"/>
    </w:pPr>
    <w:rPr>
      <w:rFonts w:eastAsia="Calibri"/>
      <w:b/>
      <w:bCs/>
      <w:color w:val="EDF1F4"/>
      <w:sz w:val="21"/>
      <w:szCs w:val="21"/>
    </w:rPr>
  </w:style>
  <w:style w:type="paragraph" w:customStyle="1" w:styleId="videotext1">
    <w:name w:val="video_text1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videotext2">
    <w:name w:val="video_text2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videotextin1">
    <w:name w:val="video_text_in1"/>
    <w:basedOn w:val="a0"/>
    <w:uiPriority w:val="99"/>
    <w:rsid w:val="001B0FB9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videotextin2">
    <w:name w:val="video_text_in2"/>
    <w:basedOn w:val="a0"/>
    <w:uiPriority w:val="99"/>
    <w:rsid w:val="001B0FB9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compnewsnophoto1">
    <w:name w:val="comp_news_no_photo1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forumtext1">
    <w:name w:val="forum_text1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forumtextin1">
    <w:name w:val="forum_text_in1"/>
    <w:basedOn w:val="a0"/>
    <w:uiPriority w:val="99"/>
    <w:rsid w:val="001B0FB9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wideone1">
    <w:name w:val="wide_one1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wideonebanner10">
    <w:name w:val="wide_one_banner1"/>
    <w:basedOn w:val="a0"/>
    <w:uiPriority w:val="99"/>
    <w:rsid w:val="001B0FB9"/>
    <w:pPr>
      <w:shd w:val="clear" w:color="auto" w:fill="A2BCDF"/>
      <w:spacing w:before="100" w:beforeAutospacing="1" w:after="225"/>
    </w:pPr>
    <w:rPr>
      <w:rFonts w:eastAsia="Calibri"/>
    </w:rPr>
  </w:style>
  <w:style w:type="paragraph" w:customStyle="1" w:styleId="wideonebannerins1">
    <w:name w:val="wide_one_banner_ins1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widethree1">
    <w:name w:val="wide_three1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blockhead1">
    <w:name w:val="block_head1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blockhead2">
    <w:name w:val="block_head2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mnenia1">
    <w:name w:val="mnenia1"/>
    <w:basedOn w:val="a0"/>
    <w:uiPriority w:val="99"/>
    <w:rsid w:val="001B0FB9"/>
    <w:pPr>
      <w:spacing w:before="150"/>
      <w:ind w:left="75" w:right="75"/>
      <w:jc w:val="right"/>
    </w:pPr>
    <w:rPr>
      <w:rFonts w:eastAsia="Calibri"/>
      <w:color w:val="FCFCFD"/>
    </w:rPr>
  </w:style>
  <w:style w:type="paragraph" w:customStyle="1" w:styleId="avtor1">
    <w:name w:val="avtor1"/>
    <w:basedOn w:val="a0"/>
    <w:uiPriority w:val="99"/>
    <w:rsid w:val="001B0FB9"/>
    <w:pPr>
      <w:spacing w:before="60" w:after="60"/>
      <w:jc w:val="right"/>
    </w:pPr>
    <w:rPr>
      <w:rFonts w:eastAsia="Calibri"/>
      <w:color w:val="C2C0C0"/>
      <w:sz w:val="20"/>
      <w:szCs w:val="20"/>
    </w:rPr>
  </w:style>
  <w:style w:type="paragraph" w:customStyle="1" w:styleId="material1">
    <w:name w:val="material1"/>
    <w:basedOn w:val="a0"/>
    <w:uiPriority w:val="99"/>
    <w:rsid w:val="001B0FB9"/>
    <w:pPr>
      <w:shd w:val="clear" w:color="auto" w:fill="FFFFFF"/>
      <w:spacing w:before="100" w:beforeAutospacing="1" w:after="150"/>
    </w:pPr>
    <w:rPr>
      <w:rFonts w:eastAsia="Calibri"/>
    </w:rPr>
  </w:style>
  <w:style w:type="paragraph" w:customStyle="1" w:styleId="spanmaterial1">
    <w:name w:val="span_material1"/>
    <w:basedOn w:val="a0"/>
    <w:uiPriority w:val="99"/>
    <w:rsid w:val="001B0FB9"/>
    <w:pPr>
      <w:shd w:val="clear" w:color="auto" w:fill="ECF0F4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pk1">
    <w:name w:val="pk1"/>
    <w:basedOn w:val="a0"/>
    <w:uiPriority w:val="99"/>
    <w:rsid w:val="001B0FB9"/>
    <w:pPr>
      <w:spacing w:before="100" w:beforeAutospacing="1" w:after="100" w:afterAutospacing="1"/>
    </w:pPr>
    <w:rPr>
      <w:rFonts w:eastAsia="Calibri"/>
      <w:vanish/>
    </w:rPr>
  </w:style>
  <w:style w:type="paragraph" w:customStyle="1" w:styleId="imtext1">
    <w:name w:val="im_text1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imtextin1">
    <w:name w:val="im_text_in1"/>
    <w:basedOn w:val="a0"/>
    <w:uiPriority w:val="99"/>
    <w:rsid w:val="001B0FB9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imp1">
    <w:name w:val="im_p1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character" w:customStyle="1" w:styleId="confint1">
    <w:name w:val="conf_int1"/>
    <w:uiPriority w:val="99"/>
    <w:rsid w:val="001B0FB9"/>
    <w:rPr>
      <w:b/>
      <w:color w:val="7D7D7D"/>
    </w:rPr>
  </w:style>
  <w:style w:type="paragraph" w:customStyle="1" w:styleId="picskoro1">
    <w:name w:val="pic_skoro1"/>
    <w:basedOn w:val="a0"/>
    <w:uiPriority w:val="99"/>
    <w:rsid w:val="001B0FB9"/>
    <w:pPr>
      <w:ind w:right="45"/>
    </w:pPr>
    <w:rPr>
      <w:rFonts w:eastAsia="Calibri"/>
      <w:color w:val="7D7D7D"/>
    </w:rPr>
  </w:style>
  <w:style w:type="paragraph" w:customStyle="1" w:styleId="immenuhead1">
    <w:name w:val="im_menu_head1"/>
    <w:basedOn w:val="a0"/>
    <w:uiPriority w:val="99"/>
    <w:rsid w:val="001B0FB9"/>
    <w:pPr>
      <w:pBdr>
        <w:top w:val="single" w:sz="6" w:space="0" w:color="D7DBDF"/>
      </w:pBdr>
      <w:spacing w:before="100" w:beforeAutospacing="1" w:after="100" w:afterAutospacing="1"/>
      <w:jc w:val="center"/>
    </w:pPr>
    <w:rPr>
      <w:rFonts w:eastAsia="Calibri"/>
      <w:caps/>
      <w:color w:val="265699"/>
    </w:rPr>
  </w:style>
  <w:style w:type="paragraph" w:customStyle="1" w:styleId="immenuaktiv1">
    <w:name w:val="im_menu_aktiv1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contentinside1">
    <w:name w:val="content_inside1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wwwcontentinsidebgbottom1">
    <w:name w:val="www_content_inside_bgbottom1"/>
    <w:basedOn w:val="a0"/>
    <w:uiPriority w:val="99"/>
    <w:rsid w:val="001B0FB9"/>
    <w:pPr>
      <w:spacing w:before="100" w:beforeAutospacing="1" w:after="225"/>
    </w:pPr>
    <w:rPr>
      <w:rFonts w:eastAsia="Calibri"/>
    </w:rPr>
  </w:style>
  <w:style w:type="paragraph" w:customStyle="1" w:styleId="dfmainbanner1">
    <w:name w:val="df_main_banner1"/>
    <w:basedOn w:val="a0"/>
    <w:uiPriority w:val="99"/>
    <w:rsid w:val="001B0FB9"/>
    <w:pPr>
      <w:shd w:val="clear" w:color="auto" w:fill="A1BCDE"/>
      <w:spacing w:after="225"/>
    </w:pPr>
    <w:rPr>
      <w:rFonts w:eastAsia="Calibri"/>
    </w:rPr>
  </w:style>
  <w:style w:type="paragraph" w:customStyle="1" w:styleId="dfpodmainbanner1">
    <w:name w:val="df_podmain_banner1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dfsambanner1">
    <w:name w:val="df_sam_banner1"/>
    <w:basedOn w:val="a0"/>
    <w:uiPriority w:val="99"/>
    <w:rsid w:val="001B0FB9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size161">
    <w:name w:val="size161"/>
    <w:basedOn w:val="a0"/>
    <w:uiPriority w:val="99"/>
    <w:rsid w:val="001B0FB9"/>
    <w:pPr>
      <w:spacing w:before="75" w:after="225"/>
    </w:pPr>
    <w:rPr>
      <w:rFonts w:eastAsia="Calibri"/>
    </w:rPr>
  </w:style>
  <w:style w:type="paragraph" w:customStyle="1" w:styleId="size16gordoc1">
    <w:name w:val="size16gordoc1"/>
    <w:basedOn w:val="a0"/>
    <w:uiPriority w:val="99"/>
    <w:rsid w:val="001B0FB9"/>
    <w:pPr>
      <w:spacing w:before="600"/>
    </w:pPr>
    <w:rPr>
      <w:rFonts w:eastAsia="Calibri"/>
      <w:b/>
      <w:bCs/>
    </w:rPr>
  </w:style>
  <w:style w:type="paragraph" w:customStyle="1" w:styleId="textdoc1">
    <w:name w:val="text_doc1"/>
    <w:basedOn w:val="a0"/>
    <w:uiPriority w:val="99"/>
    <w:rsid w:val="001B0FB9"/>
    <w:pPr>
      <w:spacing w:before="75" w:after="600"/>
    </w:pPr>
    <w:rPr>
      <w:rFonts w:eastAsia="Calibri"/>
      <w:sz w:val="20"/>
      <w:szCs w:val="20"/>
    </w:rPr>
  </w:style>
  <w:style w:type="paragraph" w:customStyle="1" w:styleId="textdochead1">
    <w:name w:val="text_doc_head1"/>
    <w:basedOn w:val="a0"/>
    <w:uiPriority w:val="99"/>
    <w:rsid w:val="001B0FB9"/>
    <w:pPr>
      <w:spacing w:before="75" w:after="180"/>
      <w:ind w:left="570"/>
    </w:pPr>
    <w:rPr>
      <w:rFonts w:eastAsia="Calibri"/>
      <w:sz w:val="20"/>
      <w:szCs w:val="20"/>
    </w:rPr>
  </w:style>
  <w:style w:type="paragraph" w:customStyle="1" w:styleId="pre1">
    <w:name w:val="pre1"/>
    <w:basedOn w:val="a0"/>
    <w:uiPriority w:val="99"/>
    <w:rsid w:val="001B0FB9"/>
    <w:pPr>
      <w:spacing w:before="100" w:beforeAutospacing="1" w:after="100" w:afterAutospacing="1"/>
      <w:ind w:left="555"/>
      <w:jc w:val="both"/>
    </w:pPr>
    <w:rPr>
      <w:rFonts w:eastAsia="Calibri"/>
    </w:rPr>
  </w:style>
  <w:style w:type="paragraph" w:customStyle="1" w:styleId="s11">
    <w:name w:val="s_11"/>
    <w:basedOn w:val="a0"/>
    <w:uiPriority w:val="99"/>
    <w:rsid w:val="001B0FB9"/>
    <w:pPr>
      <w:spacing w:before="100" w:beforeAutospacing="1" w:after="100" w:afterAutospacing="1"/>
      <w:ind w:firstLine="720"/>
    </w:pPr>
    <w:rPr>
      <w:rFonts w:eastAsia="Calibri"/>
    </w:rPr>
  </w:style>
  <w:style w:type="paragraph" w:customStyle="1" w:styleId="s31">
    <w:name w:val="s_31"/>
    <w:basedOn w:val="a0"/>
    <w:uiPriority w:val="99"/>
    <w:rsid w:val="001B0FB9"/>
    <w:pPr>
      <w:spacing w:before="100" w:beforeAutospacing="1" w:after="100" w:afterAutospacing="1"/>
      <w:jc w:val="center"/>
    </w:pPr>
    <w:rPr>
      <w:rFonts w:eastAsia="Calibri"/>
      <w:b/>
      <w:bCs/>
      <w:color w:val="000080"/>
      <w:sz w:val="21"/>
      <w:szCs w:val="21"/>
    </w:rPr>
  </w:style>
  <w:style w:type="paragraph" w:customStyle="1" w:styleId="s91">
    <w:name w:val="s_91"/>
    <w:basedOn w:val="a0"/>
    <w:uiPriority w:val="99"/>
    <w:rsid w:val="001B0FB9"/>
    <w:pPr>
      <w:spacing w:before="100" w:beforeAutospacing="1" w:after="100" w:afterAutospacing="1"/>
    </w:pPr>
    <w:rPr>
      <w:rFonts w:eastAsia="Calibri"/>
      <w:i/>
      <w:iCs/>
      <w:color w:val="800080"/>
    </w:rPr>
  </w:style>
  <w:style w:type="paragraph" w:customStyle="1" w:styleId="s101">
    <w:name w:val="s_101"/>
    <w:basedOn w:val="a0"/>
    <w:uiPriority w:val="99"/>
    <w:rsid w:val="001B0FB9"/>
    <w:pPr>
      <w:spacing w:before="100" w:beforeAutospacing="1" w:after="100" w:afterAutospacing="1"/>
    </w:pPr>
    <w:rPr>
      <w:rFonts w:eastAsia="Calibri"/>
      <w:b/>
      <w:bCs/>
      <w:color w:val="000080"/>
    </w:rPr>
  </w:style>
  <w:style w:type="paragraph" w:customStyle="1" w:styleId="int1">
    <w:name w:val="int1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int2">
    <w:name w:val="int2"/>
    <w:basedOn w:val="a0"/>
    <w:uiPriority w:val="99"/>
    <w:rsid w:val="001B0FB9"/>
    <w:rPr>
      <w:rFonts w:eastAsia="Calibri"/>
    </w:rPr>
  </w:style>
  <w:style w:type="paragraph" w:customStyle="1" w:styleId="inttext1">
    <w:name w:val="int_text1"/>
    <w:basedOn w:val="a0"/>
    <w:uiPriority w:val="99"/>
    <w:rsid w:val="001B0FB9"/>
    <w:pPr>
      <w:spacing w:before="100" w:beforeAutospacing="1" w:after="100" w:afterAutospacing="1"/>
      <w:ind w:left="180"/>
    </w:pPr>
    <w:rPr>
      <w:rFonts w:eastAsia="Calibri"/>
    </w:rPr>
  </w:style>
  <w:style w:type="paragraph" w:customStyle="1" w:styleId="inttextlentanews1">
    <w:name w:val="int_text_lenta_news1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character" w:customStyle="1" w:styleId="on1">
    <w:name w:val="on1"/>
    <w:uiPriority w:val="99"/>
    <w:rsid w:val="001B0FB9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0"/>
    <w:uiPriority w:val="99"/>
    <w:rsid w:val="001B0FB9"/>
    <w:pPr>
      <w:pBdr>
        <w:bottom w:val="single" w:sz="12" w:space="2" w:color="FFFFFF"/>
      </w:pBdr>
      <w:shd w:val="clear" w:color="auto" w:fill="A2BCDF"/>
      <w:spacing w:before="100" w:beforeAutospacing="1" w:after="100" w:afterAutospacing="1"/>
    </w:pPr>
    <w:rPr>
      <w:rFonts w:eastAsia="Calibri"/>
      <w:b/>
      <w:bCs/>
    </w:rPr>
  </w:style>
  <w:style w:type="paragraph" w:customStyle="1" w:styleId="block1">
    <w:name w:val="block1"/>
    <w:basedOn w:val="a0"/>
    <w:uiPriority w:val="99"/>
    <w:rsid w:val="001B0FB9"/>
    <w:pPr>
      <w:shd w:val="clear" w:color="auto" w:fill="FFFFFF"/>
      <w:spacing w:before="75" w:after="180"/>
    </w:pPr>
    <w:rPr>
      <w:rFonts w:eastAsia="Calibri"/>
      <w:vanish/>
      <w:sz w:val="20"/>
      <w:szCs w:val="20"/>
    </w:rPr>
  </w:style>
  <w:style w:type="paragraph" w:customStyle="1" w:styleId="span2">
    <w:name w:val="span2"/>
    <w:basedOn w:val="a0"/>
    <w:uiPriority w:val="99"/>
    <w:rsid w:val="001B0FB9"/>
    <w:pPr>
      <w:spacing w:before="150"/>
      <w:ind w:left="150"/>
      <w:jc w:val="center"/>
    </w:pPr>
    <w:rPr>
      <w:rFonts w:eastAsia="Calibri"/>
      <w:b/>
      <w:bCs/>
      <w:color w:val="EDF1F4"/>
      <w:sz w:val="21"/>
      <w:szCs w:val="21"/>
    </w:rPr>
  </w:style>
  <w:style w:type="paragraph" w:customStyle="1" w:styleId="menubasetext1">
    <w:name w:val="menu_base_text1"/>
    <w:basedOn w:val="a0"/>
    <w:uiPriority w:val="99"/>
    <w:rsid w:val="001B0FB9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rFonts w:eastAsia="Calibri"/>
      <w:sz w:val="20"/>
      <w:szCs w:val="20"/>
    </w:rPr>
  </w:style>
  <w:style w:type="paragraph" w:customStyle="1" w:styleId="informationtext1">
    <w:name w:val="information_text1"/>
    <w:basedOn w:val="a0"/>
    <w:uiPriority w:val="99"/>
    <w:rsid w:val="001B0FB9"/>
    <w:pPr>
      <w:shd w:val="clear" w:color="auto" w:fill="CDFFCC"/>
      <w:spacing w:before="100" w:beforeAutospacing="1" w:after="100" w:afterAutospacing="1"/>
      <w:jc w:val="center"/>
    </w:pPr>
    <w:rPr>
      <w:rFonts w:eastAsia="Calibri"/>
      <w:sz w:val="23"/>
      <w:szCs w:val="23"/>
    </w:rPr>
  </w:style>
  <w:style w:type="paragraph" w:customStyle="1" w:styleId="linkorder1">
    <w:name w:val="link_order1"/>
    <w:basedOn w:val="a0"/>
    <w:uiPriority w:val="99"/>
    <w:rsid w:val="001B0FB9"/>
    <w:pPr>
      <w:spacing w:before="100" w:beforeAutospacing="1" w:after="100" w:afterAutospacing="1"/>
    </w:pPr>
    <w:rPr>
      <w:rFonts w:eastAsia="Calibri"/>
      <w:b/>
      <w:bCs/>
      <w:color w:val="26579A"/>
      <w:sz w:val="27"/>
      <w:szCs w:val="27"/>
    </w:rPr>
  </w:style>
  <w:style w:type="paragraph" w:customStyle="1" w:styleId="linkapplication1">
    <w:name w:val="link_application1"/>
    <w:basedOn w:val="a0"/>
    <w:uiPriority w:val="99"/>
    <w:rsid w:val="001B0FB9"/>
    <w:pPr>
      <w:spacing w:before="100" w:beforeAutospacing="1" w:after="100" w:afterAutospacing="1"/>
    </w:pPr>
    <w:rPr>
      <w:rFonts w:eastAsia="Calibri"/>
      <w:color w:val="26579A"/>
    </w:rPr>
  </w:style>
  <w:style w:type="paragraph" w:customStyle="1" w:styleId="contentinside2">
    <w:name w:val="content_inside2"/>
    <w:basedOn w:val="a0"/>
    <w:uiPriority w:val="99"/>
    <w:rsid w:val="001B0FB9"/>
    <w:pPr>
      <w:shd w:val="clear" w:color="auto" w:fill="FFFFFF"/>
      <w:spacing w:before="100" w:beforeAutospacing="1" w:after="75"/>
    </w:pPr>
    <w:rPr>
      <w:rFonts w:eastAsia="Calibri"/>
    </w:rPr>
  </w:style>
  <w:style w:type="paragraph" w:customStyle="1" w:styleId="block2">
    <w:name w:val="block2"/>
    <w:basedOn w:val="a0"/>
    <w:uiPriority w:val="99"/>
    <w:rsid w:val="001B0FB9"/>
    <w:pPr>
      <w:shd w:val="clear" w:color="auto" w:fill="FFFFFF"/>
      <w:jc w:val="both"/>
    </w:pPr>
    <w:rPr>
      <w:rFonts w:eastAsia="Calibri"/>
      <w:sz w:val="18"/>
      <w:szCs w:val="18"/>
    </w:rPr>
  </w:style>
  <w:style w:type="paragraph" w:customStyle="1" w:styleId="block3">
    <w:name w:val="block3"/>
    <w:basedOn w:val="a0"/>
    <w:uiPriority w:val="99"/>
    <w:rsid w:val="001B0FB9"/>
    <w:pPr>
      <w:shd w:val="clear" w:color="auto" w:fill="FFFFFF"/>
      <w:spacing w:before="100" w:beforeAutospacing="1"/>
      <w:jc w:val="both"/>
    </w:pPr>
    <w:rPr>
      <w:rFonts w:eastAsia="Calibri"/>
      <w:sz w:val="18"/>
      <w:szCs w:val="18"/>
    </w:rPr>
  </w:style>
  <w:style w:type="paragraph" w:customStyle="1" w:styleId="contnewtab2">
    <w:name w:val="cont_new_tab2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contentinsidetext1">
    <w:name w:val="content_inside_text1"/>
    <w:basedOn w:val="a0"/>
    <w:uiPriority w:val="99"/>
    <w:rsid w:val="001B0FB9"/>
    <w:pPr>
      <w:spacing w:before="100" w:beforeAutospacing="1" w:after="100" w:afterAutospacing="1"/>
    </w:pPr>
    <w:rPr>
      <w:rFonts w:eastAsia="Calibri"/>
      <w:color w:val="000000"/>
      <w:sz w:val="18"/>
      <w:szCs w:val="18"/>
    </w:rPr>
  </w:style>
  <w:style w:type="paragraph" w:customStyle="1" w:styleId="s32">
    <w:name w:val="s_32"/>
    <w:basedOn w:val="a0"/>
    <w:uiPriority w:val="99"/>
    <w:rsid w:val="001B0FB9"/>
    <w:pPr>
      <w:spacing w:before="100" w:beforeAutospacing="1" w:after="100" w:afterAutospacing="1"/>
      <w:jc w:val="center"/>
    </w:pPr>
    <w:rPr>
      <w:rFonts w:eastAsia="Calibri"/>
      <w:b/>
      <w:bCs/>
      <w:color w:val="000080"/>
      <w:sz w:val="21"/>
      <w:szCs w:val="21"/>
    </w:rPr>
  </w:style>
  <w:style w:type="paragraph" w:customStyle="1" w:styleId="s151">
    <w:name w:val="s_151"/>
    <w:basedOn w:val="a0"/>
    <w:uiPriority w:val="99"/>
    <w:rsid w:val="001B0FB9"/>
    <w:pPr>
      <w:spacing w:before="100" w:beforeAutospacing="1" w:after="100" w:afterAutospacing="1"/>
      <w:ind w:left="825"/>
    </w:pPr>
    <w:rPr>
      <w:rFonts w:eastAsia="Calibri"/>
    </w:rPr>
  </w:style>
  <w:style w:type="paragraph" w:customStyle="1" w:styleId="s12">
    <w:name w:val="s_12"/>
    <w:basedOn w:val="a0"/>
    <w:uiPriority w:val="99"/>
    <w:rsid w:val="001B0FB9"/>
    <w:pPr>
      <w:ind w:firstLine="720"/>
    </w:pPr>
    <w:rPr>
      <w:rFonts w:eastAsia="Calibri"/>
    </w:rPr>
  </w:style>
  <w:style w:type="paragraph" w:customStyle="1" w:styleId="s161">
    <w:name w:val="s_161"/>
    <w:basedOn w:val="a0"/>
    <w:uiPriority w:val="99"/>
    <w:rsid w:val="001B0FB9"/>
    <w:rPr>
      <w:rFonts w:eastAsia="Calibri"/>
    </w:rPr>
  </w:style>
  <w:style w:type="paragraph" w:customStyle="1" w:styleId="s221">
    <w:name w:val="s_221"/>
    <w:basedOn w:val="a0"/>
    <w:uiPriority w:val="99"/>
    <w:rsid w:val="001B0FB9"/>
    <w:rPr>
      <w:rFonts w:eastAsia="Calibri"/>
      <w:i/>
      <w:iCs/>
      <w:color w:val="800080"/>
    </w:rPr>
  </w:style>
  <w:style w:type="paragraph" w:customStyle="1" w:styleId="s251">
    <w:name w:val="s_251"/>
    <w:basedOn w:val="a0"/>
    <w:uiPriority w:val="99"/>
    <w:rsid w:val="001B0FB9"/>
    <w:rPr>
      <w:rFonts w:eastAsia="Calibri"/>
    </w:rPr>
  </w:style>
  <w:style w:type="paragraph" w:customStyle="1" w:styleId="s261">
    <w:name w:val="s_261"/>
    <w:basedOn w:val="a0"/>
    <w:uiPriority w:val="99"/>
    <w:rsid w:val="001B0FB9"/>
    <w:rPr>
      <w:rFonts w:eastAsia="Calibri"/>
    </w:rPr>
  </w:style>
  <w:style w:type="paragraph" w:customStyle="1" w:styleId="s92">
    <w:name w:val="s_92"/>
    <w:basedOn w:val="a0"/>
    <w:uiPriority w:val="99"/>
    <w:rsid w:val="001B0FB9"/>
    <w:rPr>
      <w:rFonts w:eastAsia="Calibri"/>
      <w:i/>
      <w:iCs/>
      <w:color w:val="800080"/>
    </w:rPr>
  </w:style>
  <w:style w:type="paragraph" w:customStyle="1" w:styleId="s102">
    <w:name w:val="s_102"/>
    <w:basedOn w:val="a0"/>
    <w:uiPriority w:val="99"/>
    <w:rsid w:val="001B0FB9"/>
    <w:rPr>
      <w:rFonts w:eastAsia="Calibri"/>
      <w:b/>
      <w:bCs/>
      <w:color w:val="000080"/>
    </w:rPr>
  </w:style>
  <w:style w:type="paragraph" w:customStyle="1" w:styleId="s81">
    <w:name w:val="s_81"/>
    <w:basedOn w:val="a0"/>
    <w:uiPriority w:val="99"/>
    <w:rsid w:val="001B0FB9"/>
    <w:pPr>
      <w:spacing w:before="100" w:beforeAutospacing="1" w:after="100" w:afterAutospacing="1"/>
      <w:ind w:firstLine="720"/>
      <w:jc w:val="both"/>
    </w:pPr>
    <w:rPr>
      <w:rFonts w:eastAsia="Calibri"/>
      <w:color w:val="106BBE"/>
    </w:rPr>
  </w:style>
  <w:style w:type="paragraph" w:customStyle="1" w:styleId="s33">
    <w:name w:val="s_33"/>
    <w:basedOn w:val="a0"/>
    <w:uiPriority w:val="99"/>
    <w:rsid w:val="001B0FB9"/>
    <w:pPr>
      <w:jc w:val="center"/>
    </w:pPr>
    <w:rPr>
      <w:rFonts w:eastAsia="Calibri"/>
      <w:b/>
      <w:bCs/>
      <w:color w:val="000080"/>
      <w:sz w:val="21"/>
      <w:szCs w:val="21"/>
    </w:rPr>
  </w:style>
  <w:style w:type="paragraph" w:customStyle="1" w:styleId="block4">
    <w:name w:val="block4"/>
    <w:basedOn w:val="a0"/>
    <w:uiPriority w:val="99"/>
    <w:rsid w:val="001B0FB9"/>
    <w:pPr>
      <w:shd w:val="clear" w:color="auto" w:fill="FFFFFF"/>
    </w:pPr>
    <w:rPr>
      <w:rFonts w:eastAsia="Calibri"/>
      <w:sz w:val="18"/>
      <w:szCs w:val="18"/>
    </w:rPr>
  </w:style>
  <w:style w:type="paragraph" w:customStyle="1" w:styleId="s152">
    <w:name w:val="s_152"/>
    <w:basedOn w:val="a0"/>
    <w:uiPriority w:val="99"/>
    <w:rsid w:val="001B0FB9"/>
    <w:pPr>
      <w:ind w:firstLine="825"/>
    </w:pPr>
    <w:rPr>
      <w:rFonts w:eastAsia="Calibri"/>
    </w:rPr>
  </w:style>
  <w:style w:type="paragraph" w:customStyle="1" w:styleId="s93">
    <w:name w:val="s_93"/>
    <w:basedOn w:val="a0"/>
    <w:uiPriority w:val="99"/>
    <w:rsid w:val="001B0FB9"/>
    <w:rPr>
      <w:rFonts w:eastAsia="Calibri"/>
      <w:i/>
      <w:iCs/>
      <w:color w:val="800080"/>
    </w:rPr>
  </w:style>
  <w:style w:type="paragraph" w:customStyle="1" w:styleId="footer1">
    <w:name w:val="footer1"/>
    <w:basedOn w:val="a0"/>
    <w:uiPriority w:val="99"/>
    <w:rsid w:val="001B0FB9"/>
    <w:pPr>
      <w:shd w:val="clear" w:color="auto" w:fill="6E97CD"/>
      <w:spacing w:before="150" w:after="150"/>
    </w:pPr>
    <w:rPr>
      <w:rFonts w:ascii="Arial" w:eastAsia="Calibri" w:hAnsi="Arial" w:cs="Arial"/>
    </w:rPr>
  </w:style>
  <w:style w:type="paragraph" w:customStyle="1" w:styleId="secondrowtable1">
    <w:name w:val="second_row_table1"/>
    <w:basedOn w:val="a0"/>
    <w:uiPriority w:val="99"/>
    <w:rsid w:val="001B0FB9"/>
    <w:pPr>
      <w:shd w:val="clear" w:color="auto" w:fill="A2BCDF"/>
      <w:spacing w:before="100" w:beforeAutospacing="1" w:after="100" w:afterAutospacing="1"/>
    </w:pPr>
    <w:rPr>
      <w:rFonts w:eastAsia="Calibri"/>
    </w:rPr>
  </w:style>
  <w:style w:type="paragraph" w:customStyle="1" w:styleId="secondrowtable2">
    <w:name w:val="second_row_table2"/>
    <w:basedOn w:val="a0"/>
    <w:uiPriority w:val="99"/>
    <w:rsid w:val="001B0FB9"/>
    <w:pPr>
      <w:shd w:val="clear" w:color="auto" w:fill="A2BCDF"/>
      <w:spacing w:before="100" w:beforeAutospacing="1" w:after="100" w:afterAutospacing="1"/>
    </w:pPr>
    <w:rPr>
      <w:rFonts w:eastAsia="Calibri"/>
    </w:rPr>
  </w:style>
  <w:style w:type="paragraph" w:customStyle="1" w:styleId="wwwfooterimg1">
    <w:name w:val="www_footer_img1"/>
    <w:basedOn w:val="a0"/>
    <w:uiPriority w:val="99"/>
    <w:rsid w:val="001B0FB9"/>
    <w:pPr>
      <w:spacing w:before="100" w:beforeAutospacing="1" w:after="100" w:afterAutospacing="1"/>
    </w:pPr>
    <w:rPr>
      <w:rFonts w:eastAsia="Calibri"/>
    </w:rPr>
  </w:style>
  <w:style w:type="paragraph" w:customStyle="1" w:styleId="widgetcontent1">
    <w:name w:val="widget_content1"/>
    <w:basedOn w:val="a0"/>
    <w:uiPriority w:val="99"/>
    <w:rsid w:val="001B0FB9"/>
    <w:pPr>
      <w:ind w:left="225" w:right="225"/>
    </w:pPr>
    <w:rPr>
      <w:rFonts w:eastAsia="Calibri"/>
    </w:rPr>
  </w:style>
  <w:style w:type="character" w:customStyle="1" w:styleId="mark1">
    <w:name w:val="mark1"/>
    <w:uiPriority w:val="99"/>
    <w:rsid w:val="001B0FB9"/>
    <w:rPr>
      <w:color w:val="9B0000"/>
    </w:rPr>
  </w:style>
  <w:style w:type="paragraph" w:customStyle="1" w:styleId="containerphoto1">
    <w:name w:val="container_photo1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margintoplink1">
    <w:name w:val="margin_top_link1"/>
    <w:basedOn w:val="a0"/>
    <w:uiPriority w:val="99"/>
    <w:rsid w:val="001B0FB9"/>
    <w:rPr>
      <w:rFonts w:eastAsia="Calibri"/>
    </w:rPr>
  </w:style>
  <w:style w:type="character" w:customStyle="1" w:styleId="date1">
    <w:name w:val="date1"/>
    <w:uiPriority w:val="99"/>
    <w:rsid w:val="001B0FB9"/>
    <w:rPr>
      <w:color w:val="9B0000"/>
      <w:sz w:val="17"/>
    </w:rPr>
  </w:style>
  <w:style w:type="paragraph" w:customStyle="1" w:styleId="divtext1">
    <w:name w:val="div_text1"/>
    <w:basedOn w:val="a0"/>
    <w:uiPriority w:val="99"/>
    <w:rsid w:val="001B0FB9"/>
    <w:pPr>
      <w:ind w:left="930"/>
    </w:pPr>
    <w:rPr>
      <w:rFonts w:eastAsia="Calibri"/>
      <w:color w:val="7D7D7D"/>
    </w:rPr>
  </w:style>
  <w:style w:type="paragraph" w:customStyle="1" w:styleId="wideoneheadbanner1">
    <w:name w:val="wide_one_head_banner1"/>
    <w:basedOn w:val="a0"/>
    <w:uiPriority w:val="99"/>
    <w:rsid w:val="001B0FB9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indexhottopics1">
    <w:name w:val="index_hot_topics1"/>
    <w:basedOn w:val="a0"/>
    <w:uiPriority w:val="99"/>
    <w:rsid w:val="001B0FB9"/>
    <w:rPr>
      <w:rFonts w:eastAsia="Calibri"/>
    </w:rPr>
  </w:style>
  <w:style w:type="paragraph" w:customStyle="1" w:styleId="indexhottopics2">
    <w:name w:val="index_hot_topics2"/>
    <w:basedOn w:val="a0"/>
    <w:uiPriority w:val="99"/>
    <w:rsid w:val="001B0FB9"/>
    <w:rPr>
      <w:rFonts w:eastAsia="Calibri"/>
    </w:rPr>
  </w:style>
  <w:style w:type="paragraph" w:customStyle="1" w:styleId="hottopics1">
    <w:name w:val="hot_topics1"/>
    <w:basedOn w:val="a0"/>
    <w:uiPriority w:val="99"/>
    <w:rsid w:val="001B0FB9"/>
    <w:rPr>
      <w:rFonts w:eastAsia="Calibri"/>
    </w:rPr>
  </w:style>
  <w:style w:type="paragraph" w:customStyle="1" w:styleId="hottopics2">
    <w:name w:val="hot_topics2"/>
    <w:basedOn w:val="a0"/>
    <w:uiPriority w:val="99"/>
    <w:rsid w:val="001B0FB9"/>
    <w:rPr>
      <w:rFonts w:eastAsia="Calibri"/>
    </w:rPr>
  </w:style>
  <w:style w:type="paragraph" w:customStyle="1" w:styleId="tablehottopics1">
    <w:name w:val="table_hot_topics1"/>
    <w:basedOn w:val="a0"/>
    <w:uiPriority w:val="99"/>
    <w:rsid w:val="001B0FB9"/>
    <w:pPr>
      <w:shd w:val="clear" w:color="auto" w:fill="EDF5FD"/>
      <w:spacing w:before="100" w:beforeAutospacing="1" w:after="100" w:afterAutospacing="1"/>
    </w:pPr>
    <w:rPr>
      <w:rFonts w:eastAsia="Calibri"/>
    </w:rPr>
  </w:style>
  <w:style w:type="paragraph" w:customStyle="1" w:styleId="textreview1">
    <w:name w:val="text_review1"/>
    <w:basedOn w:val="a0"/>
    <w:uiPriority w:val="99"/>
    <w:rsid w:val="001B0FB9"/>
    <w:pPr>
      <w:pBdr>
        <w:bottom w:val="single" w:sz="6" w:space="0" w:color="F0F0F0"/>
      </w:pBdr>
      <w:spacing w:before="75" w:after="180"/>
    </w:pPr>
    <w:rPr>
      <w:rFonts w:eastAsia="Calibri"/>
      <w:caps/>
      <w:sz w:val="20"/>
      <w:szCs w:val="20"/>
    </w:rPr>
  </w:style>
  <w:style w:type="character" w:customStyle="1" w:styleId="apple-converted-space">
    <w:name w:val="apple-converted-space"/>
    <w:basedOn w:val="a1"/>
    <w:uiPriority w:val="99"/>
    <w:rsid w:val="001B0FB9"/>
    <w:rPr>
      <w:rFonts w:cs="Times New Roman"/>
    </w:rPr>
  </w:style>
  <w:style w:type="character" w:styleId="af1">
    <w:name w:val="annotation reference"/>
    <w:basedOn w:val="a1"/>
    <w:uiPriority w:val="99"/>
    <w:semiHidden/>
    <w:rsid w:val="001B0FB9"/>
    <w:rPr>
      <w:rFonts w:cs="Times New Roman"/>
      <w:sz w:val="16"/>
    </w:rPr>
  </w:style>
  <w:style w:type="paragraph" w:styleId="af2">
    <w:name w:val="annotation text"/>
    <w:basedOn w:val="a0"/>
    <w:link w:val="af3"/>
    <w:uiPriority w:val="99"/>
    <w:rsid w:val="001B0FB9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1B0FB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basedOn w:val="a1"/>
    <w:uiPriority w:val="99"/>
    <w:semiHidden/>
    <w:locked/>
    <w:rsid w:val="001B0FB9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1B0FB9"/>
    <w:rPr>
      <w:b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B0FB9"/>
    <w:rPr>
      <w:b/>
    </w:rPr>
  </w:style>
  <w:style w:type="character" w:customStyle="1" w:styleId="CommentSubjectChar">
    <w:name w:val="Comment Subject Char"/>
    <w:basedOn w:val="af3"/>
    <w:uiPriority w:val="99"/>
    <w:semiHidden/>
    <w:locked/>
    <w:rsid w:val="001B0FB9"/>
    <w:rPr>
      <w:b/>
      <w:bCs/>
    </w:rPr>
  </w:style>
  <w:style w:type="paragraph" w:styleId="af6">
    <w:name w:val="footnote text"/>
    <w:basedOn w:val="a0"/>
    <w:link w:val="af7"/>
    <w:uiPriority w:val="99"/>
    <w:semiHidden/>
    <w:rsid w:val="001B0FB9"/>
    <w:rPr>
      <w:rFonts w:ascii="Calibri" w:eastAsia="Calibri" w:hAnsi="Calibri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1B0FB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1"/>
    <w:uiPriority w:val="99"/>
    <w:semiHidden/>
    <w:locked/>
    <w:rsid w:val="001B0FB9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semiHidden/>
    <w:rsid w:val="001B0FB9"/>
    <w:rPr>
      <w:rFonts w:cs="Times New Roman"/>
      <w:vertAlign w:val="superscript"/>
    </w:rPr>
  </w:style>
  <w:style w:type="paragraph" w:customStyle="1" w:styleId="13">
    <w:name w:val="Рецензия1"/>
    <w:hidden/>
    <w:uiPriority w:val="99"/>
    <w:semiHidden/>
    <w:rsid w:val="001B0FB9"/>
    <w:pPr>
      <w:spacing w:after="0" w:line="240" w:lineRule="auto"/>
    </w:pPr>
    <w:rPr>
      <w:rFonts w:ascii="Calibri" w:eastAsia="Calibri" w:hAnsi="Calibri" w:cs="Arial"/>
    </w:rPr>
  </w:style>
  <w:style w:type="paragraph" w:customStyle="1" w:styleId="14">
    <w:name w:val="Абзац списка1"/>
    <w:basedOn w:val="a0"/>
    <w:uiPriority w:val="99"/>
    <w:rsid w:val="001B0FB9"/>
    <w:pPr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110">
    <w:name w:val="Абзац списка11"/>
    <w:basedOn w:val="a0"/>
    <w:uiPriority w:val="99"/>
    <w:rsid w:val="001B0FB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endnote text"/>
    <w:basedOn w:val="a0"/>
    <w:link w:val="afa"/>
    <w:uiPriority w:val="99"/>
    <w:semiHidden/>
    <w:rsid w:val="001B0FB9"/>
    <w:rPr>
      <w:rFonts w:ascii="Calibri" w:eastAsia="Calibri" w:hAnsi="Calibri"/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1B0FB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EndnoteTextChar">
    <w:name w:val="Endnote Text Char"/>
    <w:basedOn w:val="a1"/>
    <w:uiPriority w:val="99"/>
    <w:semiHidden/>
    <w:locked/>
    <w:rsid w:val="001B0FB9"/>
    <w:rPr>
      <w:rFonts w:ascii="Times New Roman" w:hAnsi="Times New Roman" w:cs="Times New Roman"/>
      <w:sz w:val="20"/>
      <w:szCs w:val="20"/>
    </w:rPr>
  </w:style>
  <w:style w:type="character" w:styleId="afb">
    <w:name w:val="endnote reference"/>
    <w:basedOn w:val="a1"/>
    <w:uiPriority w:val="99"/>
    <w:semiHidden/>
    <w:rsid w:val="001B0FB9"/>
    <w:rPr>
      <w:rFonts w:cs="Times New Roman"/>
      <w:vertAlign w:val="superscript"/>
    </w:rPr>
  </w:style>
  <w:style w:type="table" w:customStyle="1" w:styleId="GridTableLight">
    <w:name w:val="Grid Table Light"/>
    <w:uiPriority w:val="99"/>
    <w:rsid w:val="001B0F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Табл шапка"/>
    <w:basedOn w:val="a0"/>
    <w:uiPriority w:val="99"/>
    <w:rsid w:val="001B0FB9"/>
    <w:pPr>
      <w:widowControl w:val="0"/>
      <w:autoSpaceDE w:val="0"/>
      <w:autoSpaceDN w:val="0"/>
      <w:adjustRightInd w:val="0"/>
      <w:jc w:val="center"/>
    </w:pPr>
    <w:rPr>
      <w:rFonts w:eastAsia="Calibri"/>
      <w:b/>
      <w:bCs/>
    </w:rPr>
  </w:style>
  <w:style w:type="paragraph" w:customStyle="1" w:styleId="afd">
    <w:name w:val="Таблтекст"/>
    <w:basedOn w:val="a0"/>
    <w:uiPriority w:val="99"/>
    <w:rsid w:val="001B0FB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0"/>
    <w:uiPriority w:val="99"/>
    <w:rsid w:val="001B0FB9"/>
    <w:pPr>
      <w:widowControl w:val="0"/>
      <w:autoSpaceDE w:val="0"/>
      <w:autoSpaceDN w:val="0"/>
      <w:adjustRightInd w:val="0"/>
      <w:ind w:firstLine="567"/>
      <w:jc w:val="center"/>
    </w:pPr>
    <w:rPr>
      <w:rFonts w:eastAsia="Calibri"/>
      <w:sz w:val="28"/>
      <w:szCs w:val="28"/>
    </w:rPr>
  </w:style>
  <w:style w:type="character" w:customStyle="1" w:styleId="FontStyle25">
    <w:name w:val="Font Style25"/>
    <w:uiPriority w:val="99"/>
    <w:rsid w:val="001B0FB9"/>
    <w:rPr>
      <w:rFonts w:ascii="Times New Roman" w:hAnsi="Times New Roman"/>
      <w:b/>
      <w:sz w:val="26"/>
    </w:rPr>
  </w:style>
  <w:style w:type="paragraph" w:customStyle="1" w:styleId="a">
    <w:name w:val="Маркер"/>
    <w:basedOn w:val="a0"/>
    <w:uiPriority w:val="99"/>
    <w:rsid w:val="001B0FB9"/>
    <w:pPr>
      <w:widowControl w:val="0"/>
      <w:numPr>
        <w:numId w:val="9"/>
      </w:numPr>
      <w:autoSpaceDE w:val="0"/>
      <w:autoSpaceDN w:val="0"/>
      <w:adjustRightInd w:val="0"/>
      <w:jc w:val="both"/>
    </w:pPr>
    <w:rPr>
      <w:rFonts w:eastAsia="Calibri"/>
      <w:sz w:val="28"/>
      <w:szCs w:val="28"/>
    </w:rPr>
  </w:style>
  <w:style w:type="character" w:customStyle="1" w:styleId="FontStyle27">
    <w:name w:val="Font Style27"/>
    <w:uiPriority w:val="99"/>
    <w:rsid w:val="001B0FB9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1B0F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0"/>
    <w:uiPriority w:val="99"/>
    <w:rsid w:val="001B0FB9"/>
    <w:pPr>
      <w:widowControl w:val="0"/>
      <w:autoSpaceDE w:val="0"/>
      <w:autoSpaceDN w:val="0"/>
      <w:adjustRightInd w:val="0"/>
      <w:spacing w:line="324" w:lineRule="exact"/>
      <w:ind w:firstLine="567"/>
      <w:jc w:val="center"/>
    </w:pPr>
    <w:rPr>
      <w:rFonts w:eastAsia="Calibri"/>
      <w:sz w:val="28"/>
      <w:szCs w:val="28"/>
    </w:rPr>
  </w:style>
  <w:style w:type="paragraph" w:customStyle="1" w:styleId="Style3">
    <w:name w:val="Style3"/>
    <w:basedOn w:val="a0"/>
    <w:uiPriority w:val="99"/>
    <w:rsid w:val="001B0FB9"/>
    <w:pPr>
      <w:widowControl w:val="0"/>
      <w:autoSpaceDE w:val="0"/>
      <w:autoSpaceDN w:val="0"/>
      <w:adjustRightInd w:val="0"/>
      <w:spacing w:line="321" w:lineRule="exact"/>
      <w:ind w:firstLine="706"/>
      <w:jc w:val="both"/>
    </w:pPr>
    <w:rPr>
      <w:rFonts w:eastAsia="Calibri"/>
      <w:sz w:val="28"/>
      <w:szCs w:val="28"/>
    </w:rPr>
  </w:style>
  <w:style w:type="paragraph" w:customStyle="1" w:styleId="Style11">
    <w:name w:val="Style11"/>
    <w:basedOn w:val="a0"/>
    <w:uiPriority w:val="99"/>
    <w:rsid w:val="001B0FB9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eastAsia="Calibri"/>
      <w:sz w:val="28"/>
      <w:szCs w:val="28"/>
    </w:rPr>
  </w:style>
  <w:style w:type="character" w:customStyle="1" w:styleId="FontStyle26">
    <w:name w:val="Font Style26"/>
    <w:uiPriority w:val="99"/>
    <w:rsid w:val="001B0FB9"/>
    <w:rPr>
      <w:rFonts w:ascii="Times New Roman" w:hAnsi="Times New Roman"/>
      <w:sz w:val="26"/>
    </w:rPr>
  </w:style>
  <w:style w:type="paragraph" w:customStyle="1" w:styleId="Style20">
    <w:name w:val="Style20"/>
    <w:basedOn w:val="a0"/>
    <w:uiPriority w:val="99"/>
    <w:rsid w:val="001B0FB9"/>
    <w:pPr>
      <w:widowControl w:val="0"/>
      <w:autoSpaceDE w:val="0"/>
      <w:autoSpaceDN w:val="0"/>
      <w:adjustRightInd w:val="0"/>
      <w:spacing w:line="269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Style21">
    <w:name w:val="Style21"/>
    <w:basedOn w:val="a0"/>
    <w:uiPriority w:val="99"/>
    <w:rsid w:val="001B0FB9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Style13">
    <w:name w:val="Style13"/>
    <w:basedOn w:val="a0"/>
    <w:uiPriority w:val="99"/>
    <w:rsid w:val="001B0FB9"/>
    <w:pPr>
      <w:widowControl w:val="0"/>
      <w:autoSpaceDE w:val="0"/>
      <w:autoSpaceDN w:val="0"/>
      <w:adjustRightInd w:val="0"/>
      <w:spacing w:line="276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Style17">
    <w:name w:val="Style17"/>
    <w:basedOn w:val="a0"/>
    <w:uiPriority w:val="99"/>
    <w:rsid w:val="001B0FB9"/>
    <w:pPr>
      <w:widowControl w:val="0"/>
      <w:autoSpaceDE w:val="0"/>
      <w:autoSpaceDN w:val="0"/>
      <w:adjustRightInd w:val="0"/>
      <w:spacing w:line="274" w:lineRule="exact"/>
      <w:ind w:firstLine="567"/>
      <w:jc w:val="center"/>
    </w:pPr>
    <w:rPr>
      <w:rFonts w:eastAsia="Calibri"/>
      <w:sz w:val="28"/>
      <w:szCs w:val="28"/>
    </w:rPr>
  </w:style>
  <w:style w:type="paragraph" w:customStyle="1" w:styleId="Style7">
    <w:name w:val="Style7"/>
    <w:basedOn w:val="a0"/>
    <w:uiPriority w:val="99"/>
    <w:rsid w:val="001B0FB9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Style22">
    <w:name w:val="Style22"/>
    <w:basedOn w:val="a0"/>
    <w:uiPriority w:val="99"/>
    <w:rsid w:val="001B0FB9"/>
    <w:pPr>
      <w:widowControl w:val="0"/>
      <w:autoSpaceDE w:val="0"/>
      <w:autoSpaceDN w:val="0"/>
      <w:adjustRightInd w:val="0"/>
      <w:spacing w:line="274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Style19">
    <w:name w:val="Style19"/>
    <w:basedOn w:val="a0"/>
    <w:uiPriority w:val="99"/>
    <w:rsid w:val="001B0FB9"/>
    <w:pPr>
      <w:widowControl w:val="0"/>
      <w:autoSpaceDE w:val="0"/>
      <w:autoSpaceDN w:val="0"/>
      <w:adjustRightInd w:val="0"/>
      <w:spacing w:line="277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Style18">
    <w:name w:val="Style18"/>
    <w:basedOn w:val="a0"/>
    <w:uiPriority w:val="99"/>
    <w:rsid w:val="001B0FB9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uiPriority w:val="99"/>
    <w:rsid w:val="001B0F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yle2">
    <w:name w:val="Style2"/>
    <w:basedOn w:val="a0"/>
    <w:uiPriority w:val="99"/>
    <w:rsid w:val="001B0FB9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Style9">
    <w:name w:val="Style9"/>
    <w:basedOn w:val="a0"/>
    <w:uiPriority w:val="99"/>
    <w:rsid w:val="001B0FB9"/>
    <w:pPr>
      <w:widowControl w:val="0"/>
      <w:autoSpaceDE w:val="0"/>
      <w:autoSpaceDN w:val="0"/>
      <w:adjustRightInd w:val="0"/>
      <w:spacing w:line="206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Style10">
    <w:name w:val="Style10"/>
    <w:basedOn w:val="a0"/>
    <w:uiPriority w:val="99"/>
    <w:rsid w:val="001B0FB9"/>
    <w:pPr>
      <w:widowControl w:val="0"/>
      <w:autoSpaceDE w:val="0"/>
      <w:autoSpaceDN w:val="0"/>
      <w:adjustRightInd w:val="0"/>
      <w:spacing w:line="206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Style14">
    <w:name w:val="Style14"/>
    <w:basedOn w:val="a0"/>
    <w:uiPriority w:val="99"/>
    <w:rsid w:val="001B0FB9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Style23">
    <w:name w:val="Style23"/>
    <w:basedOn w:val="a0"/>
    <w:uiPriority w:val="99"/>
    <w:rsid w:val="001B0FB9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character" w:customStyle="1" w:styleId="FontStyle28">
    <w:name w:val="Font Style28"/>
    <w:uiPriority w:val="99"/>
    <w:rsid w:val="001B0FB9"/>
    <w:rPr>
      <w:rFonts w:ascii="Times New Roman" w:hAnsi="Times New Roman"/>
      <w:b/>
      <w:sz w:val="22"/>
    </w:rPr>
  </w:style>
  <w:style w:type="character" w:customStyle="1" w:styleId="FontStyle29">
    <w:name w:val="Font Style29"/>
    <w:uiPriority w:val="99"/>
    <w:rsid w:val="001B0FB9"/>
    <w:rPr>
      <w:rFonts w:ascii="Times New Roman" w:hAnsi="Times New Roman"/>
      <w:sz w:val="14"/>
    </w:rPr>
  </w:style>
  <w:style w:type="character" w:customStyle="1" w:styleId="FontStyle30">
    <w:name w:val="Font Style30"/>
    <w:uiPriority w:val="99"/>
    <w:rsid w:val="001B0FB9"/>
    <w:rPr>
      <w:rFonts w:ascii="Times New Roman" w:hAnsi="Times New Roman"/>
      <w:sz w:val="18"/>
    </w:rPr>
  </w:style>
  <w:style w:type="character" w:customStyle="1" w:styleId="FontStyle31">
    <w:name w:val="Font Style31"/>
    <w:uiPriority w:val="99"/>
    <w:rsid w:val="001B0FB9"/>
    <w:rPr>
      <w:rFonts w:ascii="Times New Roman" w:hAnsi="Times New Roman"/>
      <w:b/>
      <w:sz w:val="18"/>
    </w:rPr>
  </w:style>
  <w:style w:type="paragraph" w:customStyle="1" w:styleId="Default">
    <w:name w:val="Default"/>
    <w:uiPriority w:val="99"/>
    <w:rsid w:val="001B0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B0F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e">
    <w:name w:val="Содержимое таблицы"/>
    <w:basedOn w:val="a0"/>
    <w:uiPriority w:val="99"/>
    <w:rsid w:val="001B0FB9"/>
    <w:pPr>
      <w:widowControl w:val="0"/>
      <w:suppressLineNumbers/>
      <w:suppressAutoHyphens/>
      <w:ind w:firstLine="567"/>
      <w:jc w:val="both"/>
    </w:pPr>
    <w:rPr>
      <w:rFonts w:eastAsia="SimSun"/>
      <w:kern w:val="1"/>
      <w:sz w:val="28"/>
      <w:szCs w:val="28"/>
      <w:lang w:eastAsia="zh-CN"/>
    </w:rPr>
  </w:style>
  <w:style w:type="paragraph" w:customStyle="1" w:styleId="15">
    <w:name w:val="Обычный1"/>
    <w:basedOn w:val="a0"/>
    <w:uiPriority w:val="99"/>
    <w:rsid w:val="001B0FB9"/>
    <w:pPr>
      <w:widowControl w:val="0"/>
      <w:suppressAutoHyphens/>
      <w:autoSpaceDE w:val="0"/>
      <w:ind w:firstLine="567"/>
      <w:jc w:val="both"/>
    </w:pPr>
    <w:rPr>
      <w:rFonts w:eastAsia="Calibri"/>
      <w:color w:val="000000"/>
      <w:kern w:val="1"/>
      <w:sz w:val="28"/>
      <w:szCs w:val="28"/>
      <w:lang w:eastAsia="zh-CN"/>
    </w:rPr>
  </w:style>
  <w:style w:type="paragraph" w:customStyle="1" w:styleId="21">
    <w:name w:val="Обычный2"/>
    <w:uiPriority w:val="99"/>
    <w:rsid w:val="001B0F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1">
    <w:name w:val="Обычный3"/>
    <w:uiPriority w:val="99"/>
    <w:rsid w:val="001B0F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6">
    <w:name w:val="Стиль1"/>
    <w:basedOn w:val="aff"/>
    <w:uiPriority w:val="99"/>
    <w:rsid w:val="001B0F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aff">
    <w:name w:val="Body Text"/>
    <w:basedOn w:val="a0"/>
    <w:link w:val="aff0"/>
    <w:uiPriority w:val="99"/>
    <w:semiHidden/>
    <w:rsid w:val="001B0FB9"/>
    <w:pPr>
      <w:widowControl w:val="0"/>
      <w:autoSpaceDE w:val="0"/>
      <w:autoSpaceDN w:val="0"/>
      <w:adjustRightInd w:val="0"/>
      <w:spacing w:after="120"/>
      <w:ind w:firstLine="567"/>
      <w:jc w:val="both"/>
    </w:pPr>
  </w:style>
  <w:style w:type="character" w:customStyle="1" w:styleId="aff0">
    <w:name w:val="Основной текст Знак"/>
    <w:basedOn w:val="a1"/>
    <w:link w:val="aff"/>
    <w:uiPriority w:val="99"/>
    <w:semiHidden/>
    <w:rsid w:val="001B0F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1"/>
    <w:uiPriority w:val="99"/>
    <w:semiHidden/>
    <w:locked/>
    <w:rsid w:val="001B0FB9"/>
    <w:rPr>
      <w:rFonts w:ascii="Times New Roman" w:hAnsi="Times New Roman" w:cs="Times New Roman"/>
      <w:sz w:val="24"/>
      <w:szCs w:val="24"/>
    </w:rPr>
  </w:style>
  <w:style w:type="paragraph" w:customStyle="1" w:styleId="41">
    <w:name w:val="Обычный4"/>
    <w:uiPriority w:val="99"/>
    <w:rsid w:val="001B0F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1B0FB9"/>
  </w:style>
  <w:style w:type="character" w:customStyle="1" w:styleId="WW-Absatz-Standardschriftart">
    <w:name w:val="WW-Absatz-Standardschriftart"/>
    <w:uiPriority w:val="99"/>
    <w:rsid w:val="001B0FB9"/>
  </w:style>
  <w:style w:type="character" w:customStyle="1" w:styleId="WW-Absatz-Standardschriftart1">
    <w:name w:val="WW-Absatz-Standardschriftart1"/>
    <w:uiPriority w:val="99"/>
    <w:rsid w:val="001B0FB9"/>
  </w:style>
  <w:style w:type="character" w:customStyle="1" w:styleId="WW-Absatz-Standardschriftart11">
    <w:name w:val="WW-Absatz-Standardschriftart11"/>
    <w:uiPriority w:val="99"/>
    <w:rsid w:val="001B0FB9"/>
  </w:style>
  <w:style w:type="character" w:customStyle="1" w:styleId="WW-Absatz-Standardschriftart111">
    <w:name w:val="WW-Absatz-Standardschriftart111"/>
    <w:uiPriority w:val="99"/>
    <w:rsid w:val="001B0FB9"/>
  </w:style>
  <w:style w:type="character" w:customStyle="1" w:styleId="WW-Absatz-Standardschriftart1111">
    <w:name w:val="WW-Absatz-Standardschriftart1111"/>
    <w:uiPriority w:val="99"/>
    <w:rsid w:val="001B0FB9"/>
  </w:style>
  <w:style w:type="character" w:customStyle="1" w:styleId="17">
    <w:name w:val="Основной шрифт абзаца1"/>
    <w:uiPriority w:val="99"/>
    <w:rsid w:val="001B0FB9"/>
  </w:style>
  <w:style w:type="paragraph" w:customStyle="1" w:styleId="aff1">
    <w:name w:val="Заголовок"/>
    <w:basedOn w:val="a0"/>
    <w:next w:val="aff"/>
    <w:uiPriority w:val="99"/>
    <w:rsid w:val="001B0FB9"/>
    <w:pPr>
      <w:keepNext/>
      <w:suppressAutoHyphens/>
      <w:spacing w:before="240" w:after="120"/>
    </w:pPr>
    <w:rPr>
      <w:sz w:val="28"/>
      <w:szCs w:val="28"/>
      <w:lang w:eastAsia="ar-SA"/>
    </w:rPr>
  </w:style>
  <w:style w:type="paragraph" w:customStyle="1" w:styleId="18">
    <w:name w:val="Название1"/>
    <w:basedOn w:val="a0"/>
    <w:uiPriority w:val="99"/>
    <w:rsid w:val="001B0FB9"/>
    <w:pPr>
      <w:suppressLineNumbers/>
      <w:suppressAutoHyphens/>
      <w:spacing w:before="120" w:after="120"/>
    </w:pPr>
    <w:rPr>
      <w:rFonts w:eastAsia="Calibri"/>
      <w:i/>
      <w:iCs/>
      <w:sz w:val="28"/>
      <w:szCs w:val="28"/>
      <w:lang w:eastAsia="ar-SA"/>
    </w:rPr>
  </w:style>
  <w:style w:type="paragraph" w:customStyle="1" w:styleId="19">
    <w:name w:val="Указатель1"/>
    <w:basedOn w:val="a0"/>
    <w:uiPriority w:val="99"/>
    <w:rsid w:val="001B0FB9"/>
    <w:pPr>
      <w:suppressLineNumbers/>
      <w:suppressAutoHyphens/>
    </w:pPr>
    <w:rPr>
      <w:rFonts w:eastAsia="Calibri"/>
      <w:lang w:eastAsia="ar-SA"/>
    </w:rPr>
  </w:style>
  <w:style w:type="paragraph" w:customStyle="1" w:styleId="1a">
    <w:name w:val="Без интервала1"/>
    <w:uiPriority w:val="99"/>
    <w:rsid w:val="001B0FB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1">
    <w:name w:val="Без интервала11"/>
    <w:uiPriority w:val="99"/>
    <w:rsid w:val="001B0FB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ff2">
    <w:name w:val="line number"/>
    <w:basedOn w:val="a1"/>
    <w:uiPriority w:val="99"/>
    <w:semiHidden/>
    <w:rsid w:val="001B0F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98FD4F4A49E089EECAD2541A090136C036C3726CE6B6DF3F9F366E48o769J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8BC0EE90A3B2491C3D60B1F72B4D7B50F67E777E275F64B78EB0581DDD907E051505C440AA053Ft4J9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8245627E79241B93D5AA961DAE48FF1E441946F323039CA4CD9A8643CBCC0BB328EBA528FDAF9D3W9C0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245627E79241B93D5AA961DAE48FF1E441946F323039CA4CD9A8643CBCC0BB328EBA528FDAF9D3W9C0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397DE-D119-4158-B629-D1B1B580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10267</Words>
  <Characters>58525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</dc:creator>
  <cp:lastModifiedBy>shishkina</cp:lastModifiedBy>
  <cp:revision>11</cp:revision>
  <cp:lastPrinted>2019-03-19T03:43:00Z</cp:lastPrinted>
  <dcterms:created xsi:type="dcterms:W3CDTF">2019-03-18T09:29:00Z</dcterms:created>
  <dcterms:modified xsi:type="dcterms:W3CDTF">2019-04-18T09:08:00Z</dcterms:modified>
</cp:coreProperties>
</file>