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7EE5D7" w14:textId="31B4EB52" w:rsidR="00B95B14" w:rsidRPr="00B95B14" w:rsidRDefault="00B95B14" w:rsidP="00B95B14">
      <w:pPr>
        <w:suppressAutoHyphens/>
        <w:ind w:firstLine="720"/>
        <w:jc w:val="both"/>
      </w:pPr>
      <w:bookmarkStart w:id="0" w:name="_Hlk136433090"/>
      <w:r w:rsidRPr="00B95B14">
        <w:t xml:space="preserve">Нежилое помещение № 520 общей площадью 201,2 кв. м находится на первом этаже пятиэтажного панельного жилого дома в северной части города Рубцовска по улице Федоренко, 19. Помещение с коридорной системой планировки, </w:t>
      </w:r>
      <w:r w:rsidRPr="00B95B14">
        <w:rPr>
          <w:bCs/>
        </w:rPr>
        <w:t>в настоящее время не используется</w:t>
      </w:r>
      <w:r w:rsidRPr="00B95B14">
        <w:t xml:space="preserve">. Состояние – неудовлетворительное, требуется ремонт, </w:t>
      </w:r>
      <w:r w:rsidRPr="00B95B14">
        <w:rPr>
          <w:bCs/>
        </w:rPr>
        <w:t>ревизия коммунальных систем, электроснабжение отсутствует, санузел имеется</w:t>
      </w:r>
      <w:r w:rsidRPr="00B95B14">
        <w:t>. Год ввода в эксплуатацию – 1988.</w:t>
      </w:r>
      <w:r w:rsidRPr="00B95B14">
        <w:t xml:space="preserve"> </w:t>
      </w:r>
      <w:r w:rsidRPr="00B95B14">
        <w:rPr>
          <w:bCs/>
        </w:rPr>
        <w:t>Кадастровый номер нежилого помещения - 22:70:020301:3123.</w:t>
      </w:r>
    </w:p>
    <w:p w14:paraId="4FBDE383" w14:textId="5EE5802D" w:rsidR="006E556F" w:rsidRDefault="006E556F" w:rsidP="006E556F">
      <w:pPr>
        <w:pStyle w:val="a5"/>
        <w:ind w:left="0" w:firstLine="709"/>
        <w:jc w:val="both"/>
        <w:rPr>
          <w:lang w:val="ru-RU"/>
        </w:rPr>
      </w:pPr>
      <w:r w:rsidRPr="00B95B14">
        <w:t xml:space="preserve">Помещение не пригодно к использованию по функциональному назначению, состояние аварийное, необходимо проведение капитального ремонта (следы мокрых пятен, поверхность пола имеет стирание в ходовых местах, </w:t>
      </w:r>
      <w:r w:rsidRPr="00B95B14">
        <w:rPr>
          <w:lang w:val="ru-RU"/>
        </w:rPr>
        <w:t>с</w:t>
      </w:r>
      <w:r w:rsidRPr="00B95B14">
        <w:t>ильная просадка, изношенность и частые изломы (в четвертях) досок, местами гниль</w:t>
      </w:r>
      <w:r w:rsidRPr="00B95B14">
        <w:rPr>
          <w:lang w:val="ru-RU"/>
        </w:rPr>
        <w:t xml:space="preserve">, отсутствие плиток местами, выбоины в основании; в санузлах возможны протечки через междуэтажное перекрытие, </w:t>
      </w:r>
      <w:r w:rsidRPr="00B95B14">
        <w:t xml:space="preserve">мелкие сколы и трещины плиток, оконные переплеты рассохлись, покоробились и расшатаны в углах; часть приборов повреждена или отсутствует, местные нарушения штукатурного слоя, стен, трещины в местах сопряжения перегородок с плитами перекрытия и заполнениями дверных проемов; отслоение внутренней отделки; следы протечек и ржавые пятна на поверхности потолка и стен; окрасочный слой растрескался, потемнел и загрязнился, имеет отслоения и вздутия; трещины, загрязнения и обрывы покрытий стен в углах, местах установки электрических приборов и у дверных проемов; </w:t>
      </w:r>
      <w:r w:rsidRPr="00B95B14">
        <w:rPr>
          <w:lang w:val="ru-RU"/>
        </w:rPr>
        <w:t>л</w:t>
      </w:r>
      <w:r w:rsidRPr="00B95B14">
        <w:t>инолеум истерт, пробит, порван по всей площади помещения</w:t>
      </w:r>
      <w:r w:rsidRPr="00B95B14">
        <w:rPr>
          <w:lang w:val="ru-RU"/>
        </w:rPr>
        <w:t>, основание полов местами просело</w:t>
      </w:r>
      <w:r w:rsidRPr="00B95B14">
        <w:t>,</w:t>
      </w:r>
      <w:r w:rsidRPr="00B95B14">
        <w:rPr>
          <w:lang w:val="ru-RU"/>
        </w:rPr>
        <w:t xml:space="preserve"> </w:t>
      </w:r>
      <w:r w:rsidRPr="00B95B14">
        <w:t xml:space="preserve">мелкие сколы и трещины плиток). </w:t>
      </w:r>
    </w:p>
    <w:p w14:paraId="0D250BB6" w14:textId="613F0C86" w:rsidR="00B95B14" w:rsidRPr="00B95B14" w:rsidRDefault="00B95B14" w:rsidP="00B95B14">
      <w:pPr>
        <w:suppressAutoHyphens/>
        <w:ind w:firstLine="720"/>
        <w:jc w:val="both"/>
      </w:pPr>
      <w:r w:rsidRPr="00B95B14">
        <w:t>В непосредственной близости расположены стадион Спарта, Детская поликлиника №</w:t>
      </w:r>
      <w:r>
        <w:t> </w:t>
      </w:r>
      <w:r w:rsidRPr="00B95B14">
        <w:t>2, Ремонтный завод.</w:t>
      </w:r>
    </w:p>
    <w:p w14:paraId="32877A18" w14:textId="77777777" w:rsidR="005F4C6C" w:rsidRPr="00544921" w:rsidRDefault="005F4C6C" w:rsidP="006E556F">
      <w:pPr>
        <w:suppressAutoHyphens/>
        <w:spacing w:before="120" w:after="120"/>
        <w:ind w:firstLine="720"/>
        <w:jc w:val="center"/>
        <w:rPr>
          <w:b/>
          <w:sz w:val="22"/>
          <w:szCs w:val="20"/>
        </w:rPr>
      </w:pPr>
      <w:r w:rsidRPr="00544921">
        <w:rPr>
          <w:b/>
          <w:sz w:val="22"/>
          <w:szCs w:val="20"/>
        </w:rPr>
        <w:t>Описание здания, в котором расположено помещение</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4252"/>
        <w:gridCol w:w="1843"/>
        <w:gridCol w:w="11"/>
      </w:tblGrid>
      <w:tr w:rsidR="005F4C6C" w:rsidRPr="00B7434F" w14:paraId="7C93CCCE" w14:textId="77777777" w:rsidTr="000670EE">
        <w:trPr>
          <w:gridAfter w:val="1"/>
          <w:wAfter w:w="11" w:type="dxa"/>
          <w:cantSplit/>
          <w:trHeight w:val="23"/>
          <w:tblHeader/>
        </w:trPr>
        <w:tc>
          <w:tcPr>
            <w:tcW w:w="3114" w:type="dxa"/>
            <w:shd w:val="clear" w:color="auto" w:fill="auto"/>
            <w:vAlign w:val="center"/>
            <w:hideMark/>
          </w:tcPr>
          <w:p w14:paraId="1263BF8A" w14:textId="77777777" w:rsidR="005F4C6C" w:rsidRPr="00B7434F" w:rsidRDefault="005F4C6C" w:rsidP="004D2162">
            <w:pPr>
              <w:ind w:left="-57" w:right="-57"/>
              <w:jc w:val="center"/>
              <w:rPr>
                <w:bCs/>
                <w:sz w:val="20"/>
                <w:szCs w:val="20"/>
              </w:rPr>
            </w:pPr>
            <w:r>
              <w:rPr>
                <w:bCs/>
                <w:sz w:val="20"/>
                <w:szCs w:val="20"/>
              </w:rPr>
              <w:t>Показатель</w:t>
            </w:r>
          </w:p>
        </w:tc>
        <w:tc>
          <w:tcPr>
            <w:tcW w:w="4252" w:type="dxa"/>
            <w:shd w:val="clear" w:color="auto" w:fill="auto"/>
            <w:vAlign w:val="center"/>
            <w:hideMark/>
          </w:tcPr>
          <w:p w14:paraId="17B7DC4A" w14:textId="77777777" w:rsidR="005F4C6C" w:rsidRPr="00B7434F" w:rsidRDefault="005F4C6C" w:rsidP="004D2162">
            <w:pPr>
              <w:ind w:left="-57" w:right="-57"/>
              <w:jc w:val="center"/>
              <w:rPr>
                <w:bCs/>
                <w:sz w:val="20"/>
                <w:szCs w:val="20"/>
              </w:rPr>
            </w:pPr>
            <w:r w:rsidRPr="00B7434F">
              <w:rPr>
                <w:bCs/>
                <w:sz w:val="20"/>
                <w:szCs w:val="20"/>
              </w:rPr>
              <w:t>Характеристика</w:t>
            </w:r>
          </w:p>
        </w:tc>
        <w:tc>
          <w:tcPr>
            <w:tcW w:w="1843" w:type="dxa"/>
            <w:shd w:val="clear" w:color="auto" w:fill="auto"/>
            <w:vAlign w:val="center"/>
            <w:hideMark/>
          </w:tcPr>
          <w:p w14:paraId="038ABD7B" w14:textId="77777777" w:rsidR="005F4C6C" w:rsidRPr="00B7434F" w:rsidRDefault="005F4C6C" w:rsidP="004D2162">
            <w:pPr>
              <w:ind w:left="-57" w:right="-57"/>
              <w:jc w:val="center"/>
              <w:rPr>
                <w:bCs/>
                <w:sz w:val="20"/>
                <w:szCs w:val="20"/>
              </w:rPr>
            </w:pPr>
            <w:r w:rsidRPr="00B7434F">
              <w:rPr>
                <w:bCs/>
                <w:sz w:val="20"/>
                <w:szCs w:val="20"/>
              </w:rPr>
              <w:t>Источник</w:t>
            </w:r>
          </w:p>
        </w:tc>
      </w:tr>
      <w:tr w:rsidR="005F4C6C" w:rsidRPr="00B7434F" w14:paraId="2F2D2C4A" w14:textId="77777777" w:rsidTr="000670EE">
        <w:trPr>
          <w:gridAfter w:val="1"/>
          <w:wAfter w:w="11" w:type="dxa"/>
          <w:cantSplit/>
          <w:trHeight w:val="23"/>
        </w:trPr>
        <w:tc>
          <w:tcPr>
            <w:tcW w:w="3114" w:type="dxa"/>
            <w:shd w:val="clear" w:color="auto" w:fill="auto"/>
            <w:vAlign w:val="center"/>
            <w:hideMark/>
          </w:tcPr>
          <w:p w14:paraId="4D24F2B9" w14:textId="77777777" w:rsidR="005F4C6C" w:rsidRPr="00B7434F" w:rsidRDefault="005F4C6C" w:rsidP="004D2162">
            <w:pPr>
              <w:ind w:left="-57" w:right="-57"/>
              <w:rPr>
                <w:sz w:val="20"/>
                <w:szCs w:val="20"/>
              </w:rPr>
            </w:pPr>
            <w:r w:rsidRPr="00B7434F">
              <w:rPr>
                <w:sz w:val="20"/>
                <w:szCs w:val="20"/>
              </w:rPr>
              <w:t>Кадастровый номер</w:t>
            </w:r>
          </w:p>
        </w:tc>
        <w:tc>
          <w:tcPr>
            <w:tcW w:w="4252" w:type="dxa"/>
            <w:shd w:val="clear" w:color="auto" w:fill="auto"/>
            <w:vAlign w:val="center"/>
          </w:tcPr>
          <w:p w14:paraId="1D806EAA" w14:textId="77777777" w:rsidR="005F4C6C" w:rsidRPr="00B7434F" w:rsidRDefault="005F4C6C" w:rsidP="004D2162">
            <w:pPr>
              <w:ind w:left="-57" w:right="-57"/>
              <w:jc w:val="center"/>
              <w:rPr>
                <w:bCs/>
                <w:sz w:val="20"/>
                <w:szCs w:val="20"/>
              </w:rPr>
            </w:pPr>
            <w:r w:rsidRPr="00AE78CE">
              <w:rPr>
                <w:bCs/>
                <w:sz w:val="20"/>
                <w:szCs w:val="20"/>
              </w:rPr>
              <w:t>22:70:020301:132</w:t>
            </w:r>
          </w:p>
        </w:tc>
        <w:tc>
          <w:tcPr>
            <w:tcW w:w="1843" w:type="dxa"/>
            <w:vMerge w:val="restart"/>
            <w:shd w:val="clear" w:color="auto" w:fill="auto"/>
            <w:vAlign w:val="center"/>
          </w:tcPr>
          <w:p w14:paraId="63221FDC" w14:textId="77777777" w:rsidR="005F4C6C" w:rsidRPr="00B7434F" w:rsidRDefault="005F4C6C" w:rsidP="004D2162">
            <w:pPr>
              <w:autoSpaceDE w:val="0"/>
              <w:autoSpaceDN w:val="0"/>
              <w:adjustRightInd w:val="0"/>
              <w:jc w:val="center"/>
              <w:rPr>
                <w:sz w:val="20"/>
                <w:szCs w:val="20"/>
              </w:rPr>
            </w:pPr>
            <w:r w:rsidRPr="00AE78CE">
              <w:rPr>
                <w:sz w:val="20"/>
                <w:szCs w:val="20"/>
              </w:rPr>
              <w:t>https://dom.mingkh.ru/altayskiy-kray/rubcovsk/59240</w:t>
            </w:r>
          </w:p>
        </w:tc>
      </w:tr>
      <w:tr w:rsidR="005F4C6C" w:rsidRPr="00B7434F" w14:paraId="2AA7C0A2" w14:textId="77777777" w:rsidTr="000670EE">
        <w:trPr>
          <w:gridAfter w:val="1"/>
          <w:wAfter w:w="11" w:type="dxa"/>
          <w:cantSplit/>
          <w:trHeight w:val="23"/>
        </w:trPr>
        <w:tc>
          <w:tcPr>
            <w:tcW w:w="3114" w:type="dxa"/>
            <w:shd w:val="clear" w:color="auto" w:fill="auto"/>
            <w:vAlign w:val="center"/>
            <w:hideMark/>
          </w:tcPr>
          <w:p w14:paraId="7308E5E7" w14:textId="77777777" w:rsidR="005F4C6C" w:rsidRPr="00B7434F" w:rsidRDefault="005F4C6C" w:rsidP="004D2162">
            <w:pPr>
              <w:ind w:left="-57" w:right="-57"/>
              <w:rPr>
                <w:sz w:val="20"/>
                <w:szCs w:val="20"/>
              </w:rPr>
            </w:pPr>
            <w:r>
              <w:rPr>
                <w:sz w:val="20"/>
                <w:szCs w:val="20"/>
              </w:rPr>
              <w:t>Вид</w:t>
            </w:r>
            <w:r w:rsidRPr="00B7434F">
              <w:rPr>
                <w:sz w:val="20"/>
                <w:szCs w:val="20"/>
              </w:rPr>
              <w:t xml:space="preserve"> объекта</w:t>
            </w:r>
            <w:r>
              <w:rPr>
                <w:sz w:val="20"/>
                <w:szCs w:val="20"/>
              </w:rPr>
              <w:t xml:space="preserve"> недвижимости</w:t>
            </w:r>
          </w:p>
        </w:tc>
        <w:tc>
          <w:tcPr>
            <w:tcW w:w="4252" w:type="dxa"/>
            <w:shd w:val="clear" w:color="auto" w:fill="auto"/>
            <w:noWrap/>
            <w:vAlign w:val="center"/>
            <w:hideMark/>
          </w:tcPr>
          <w:p w14:paraId="3768B2A6" w14:textId="77777777" w:rsidR="005F4C6C" w:rsidRPr="00B7434F" w:rsidRDefault="005F4C6C" w:rsidP="004D2162">
            <w:pPr>
              <w:ind w:left="-57" w:right="-57"/>
              <w:jc w:val="center"/>
              <w:rPr>
                <w:sz w:val="20"/>
                <w:szCs w:val="20"/>
              </w:rPr>
            </w:pPr>
            <w:r w:rsidRPr="00544921">
              <w:rPr>
                <w:sz w:val="20"/>
                <w:szCs w:val="20"/>
              </w:rPr>
              <w:t>Многоквартирный дом</w:t>
            </w:r>
          </w:p>
        </w:tc>
        <w:tc>
          <w:tcPr>
            <w:tcW w:w="1843" w:type="dxa"/>
            <w:vMerge/>
            <w:shd w:val="clear" w:color="auto" w:fill="auto"/>
            <w:vAlign w:val="center"/>
          </w:tcPr>
          <w:p w14:paraId="469A5B27" w14:textId="77777777" w:rsidR="005F4C6C" w:rsidRPr="00B7434F" w:rsidRDefault="005F4C6C" w:rsidP="004D2162">
            <w:pPr>
              <w:ind w:left="-57" w:right="-57"/>
              <w:rPr>
                <w:sz w:val="20"/>
                <w:szCs w:val="20"/>
              </w:rPr>
            </w:pPr>
          </w:p>
        </w:tc>
      </w:tr>
      <w:tr w:rsidR="005F4C6C" w:rsidRPr="00B7434F" w14:paraId="220C85FD" w14:textId="77777777" w:rsidTr="000670EE">
        <w:trPr>
          <w:gridAfter w:val="1"/>
          <w:wAfter w:w="11" w:type="dxa"/>
          <w:cantSplit/>
          <w:trHeight w:val="23"/>
        </w:trPr>
        <w:tc>
          <w:tcPr>
            <w:tcW w:w="3114" w:type="dxa"/>
            <w:shd w:val="clear" w:color="auto" w:fill="auto"/>
            <w:vAlign w:val="center"/>
            <w:hideMark/>
          </w:tcPr>
          <w:p w14:paraId="0095DC0D" w14:textId="77777777" w:rsidR="005F4C6C" w:rsidRPr="00B7434F" w:rsidRDefault="005F4C6C" w:rsidP="004D2162">
            <w:pPr>
              <w:ind w:left="-57" w:right="-57"/>
              <w:rPr>
                <w:sz w:val="20"/>
                <w:szCs w:val="20"/>
              </w:rPr>
            </w:pPr>
            <w:r w:rsidRPr="00B7434F">
              <w:rPr>
                <w:sz w:val="20"/>
                <w:szCs w:val="20"/>
              </w:rPr>
              <w:t>Площадь, кв. м</w:t>
            </w:r>
          </w:p>
        </w:tc>
        <w:tc>
          <w:tcPr>
            <w:tcW w:w="4252" w:type="dxa"/>
            <w:shd w:val="clear" w:color="auto" w:fill="auto"/>
            <w:noWrap/>
            <w:vAlign w:val="center"/>
          </w:tcPr>
          <w:p w14:paraId="10277FFE" w14:textId="77777777" w:rsidR="005F4C6C" w:rsidRPr="00B7434F" w:rsidRDefault="005F4C6C" w:rsidP="004D2162">
            <w:pPr>
              <w:ind w:left="-57" w:right="-57"/>
              <w:jc w:val="center"/>
              <w:rPr>
                <w:sz w:val="20"/>
                <w:szCs w:val="20"/>
              </w:rPr>
            </w:pPr>
            <w:r>
              <w:rPr>
                <w:sz w:val="20"/>
                <w:szCs w:val="20"/>
              </w:rPr>
              <w:t>3454</w:t>
            </w:r>
          </w:p>
        </w:tc>
        <w:tc>
          <w:tcPr>
            <w:tcW w:w="1843" w:type="dxa"/>
            <w:vMerge/>
            <w:shd w:val="clear" w:color="auto" w:fill="auto"/>
            <w:vAlign w:val="center"/>
          </w:tcPr>
          <w:p w14:paraId="5665FFA0" w14:textId="77777777" w:rsidR="005F4C6C" w:rsidRPr="00B7434F" w:rsidRDefault="005F4C6C" w:rsidP="004D2162">
            <w:pPr>
              <w:ind w:left="-57" w:right="-57"/>
              <w:rPr>
                <w:sz w:val="20"/>
                <w:szCs w:val="20"/>
              </w:rPr>
            </w:pPr>
          </w:p>
        </w:tc>
      </w:tr>
      <w:tr w:rsidR="005F4C6C" w:rsidRPr="00B7434F" w14:paraId="621154BB" w14:textId="77777777" w:rsidTr="000670EE">
        <w:trPr>
          <w:gridAfter w:val="1"/>
          <w:wAfter w:w="11" w:type="dxa"/>
          <w:cantSplit/>
          <w:trHeight w:val="23"/>
        </w:trPr>
        <w:tc>
          <w:tcPr>
            <w:tcW w:w="3114" w:type="dxa"/>
            <w:shd w:val="clear" w:color="auto" w:fill="auto"/>
            <w:vAlign w:val="center"/>
          </w:tcPr>
          <w:p w14:paraId="557D096F" w14:textId="77777777" w:rsidR="005F4C6C" w:rsidRPr="00B7434F" w:rsidRDefault="005F4C6C" w:rsidP="004D2162">
            <w:pPr>
              <w:ind w:left="-57" w:right="-57"/>
              <w:rPr>
                <w:sz w:val="20"/>
                <w:szCs w:val="20"/>
              </w:rPr>
            </w:pPr>
            <w:r>
              <w:rPr>
                <w:sz w:val="20"/>
                <w:szCs w:val="20"/>
              </w:rPr>
              <w:t>Этажность</w:t>
            </w:r>
          </w:p>
        </w:tc>
        <w:tc>
          <w:tcPr>
            <w:tcW w:w="4252" w:type="dxa"/>
            <w:shd w:val="clear" w:color="auto" w:fill="auto"/>
            <w:noWrap/>
            <w:vAlign w:val="center"/>
          </w:tcPr>
          <w:p w14:paraId="38DFCEF3" w14:textId="77777777" w:rsidR="005F4C6C" w:rsidRDefault="005F4C6C" w:rsidP="004D2162">
            <w:pPr>
              <w:ind w:left="-57" w:right="-57"/>
              <w:jc w:val="center"/>
              <w:rPr>
                <w:sz w:val="20"/>
                <w:szCs w:val="20"/>
              </w:rPr>
            </w:pPr>
            <w:r>
              <w:rPr>
                <w:sz w:val="20"/>
                <w:szCs w:val="20"/>
              </w:rPr>
              <w:t>5</w:t>
            </w:r>
          </w:p>
        </w:tc>
        <w:tc>
          <w:tcPr>
            <w:tcW w:w="1843" w:type="dxa"/>
            <w:vMerge/>
            <w:shd w:val="clear" w:color="auto" w:fill="auto"/>
            <w:vAlign w:val="center"/>
          </w:tcPr>
          <w:p w14:paraId="7D132221" w14:textId="77777777" w:rsidR="005F4C6C" w:rsidRPr="00B7434F" w:rsidRDefault="005F4C6C" w:rsidP="004D2162">
            <w:pPr>
              <w:ind w:left="-57" w:right="-57"/>
              <w:rPr>
                <w:sz w:val="20"/>
                <w:szCs w:val="20"/>
              </w:rPr>
            </w:pPr>
          </w:p>
        </w:tc>
      </w:tr>
      <w:tr w:rsidR="005F4C6C" w:rsidRPr="00B7434F" w14:paraId="53A771F8" w14:textId="77777777" w:rsidTr="000670EE">
        <w:trPr>
          <w:gridAfter w:val="1"/>
          <w:wAfter w:w="11" w:type="dxa"/>
          <w:cantSplit/>
          <w:trHeight w:val="23"/>
        </w:trPr>
        <w:tc>
          <w:tcPr>
            <w:tcW w:w="3114" w:type="dxa"/>
            <w:shd w:val="clear" w:color="auto" w:fill="auto"/>
            <w:vAlign w:val="center"/>
          </w:tcPr>
          <w:p w14:paraId="4DEC76CE" w14:textId="77777777" w:rsidR="005F4C6C" w:rsidRDefault="005F4C6C" w:rsidP="004D2162">
            <w:pPr>
              <w:ind w:left="-57" w:right="-57"/>
              <w:rPr>
                <w:sz w:val="20"/>
                <w:szCs w:val="20"/>
              </w:rPr>
            </w:pPr>
            <w:r>
              <w:rPr>
                <w:sz w:val="20"/>
                <w:szCs w:val="20"/>
              </w:rPr>
              <w:t>Год ввода в эксплуатацию</w:t>
            </w:r>
          </w:p>
        </w:tc>
        <w:tc>
          <w:tcPr>
            <w:tcW w:w="4252" w:type="dxa"/>
            <w:shd w:val="clear" w:color="auto" w:fill="auto"/>
            <w:noWrap/>
            <w:vAlign w:val="center"/>
          </w:tcPr>
          <w:p w14:paraId="039693C2" w14:textId="77777777" w:rsidR="005F4C6C" w:rsidRDefault="005F4C6C" w:rsidP="004D2162">
            <w:pPr>
              <w:ind w:left="-57" w:right="-57"/>
              <w:jc w:val="center"/>
              <w:rPr>
                <w:sz w:val="20"/>
                <w:szCs w:val="20"/>
              </w:rPr>
            </w:pPr>
            <w:r>
              <w:rPr>
                <w:sz w:val="20"/>
                <w:szCs w:val="20"/>
              </w:rPr>
              <w:t>1988</w:t>
            </w:r>
          </w:p>
        </w:tc>
        <w:tc>
          <w:tcPr>
            <w:tcW w:w="1843" w:type="dxa"/>
            <w:vMerge/>
            <w:shd w:val="clear" w:color="auto" w:fill="auto"/>
            <w:vAlign w:val="center"/>
          </w:tcPr>
          <w:p w14:paraId="42AF2190" w14:textId="77777777" w:rsidR="005F4C6C" w:rsidRPr="00B7434F" w:rsidRDefault="005F4C6C" w:rsidP="004D2162">
            <w:pPr>
              <w:ind w:left="-57" w:right="-57"/>
              <w:rPr>
                <w:sz w:val="20"/>
                <w:szCs w:val="20"/>
              </w:rPr>
            </w:pPr>
          </w:p>
        </w:tc>
      </w:tr>
      <w:tr w:rsidR="005F4C6C" w:rsidRPr="00B7434F" w14:paraId="43AC091E" w14:textId="77777777" w:rsidTr="000670EE">
        <w:trPr>
          <w:gridAfter w:val="1"/>
          <w:wAfter w:w="11" w:type="dxa"/>
          <w:cantSplit/>
          <w:trHeight w:val="23"/>
        </w:trPr>
        <w:tc>
          <w:tcPr>
            <w:tcW w:w="3114" w:type="dxa"/>
            <w:shd w:val="clear" w:color="auto" w:fill="auto"/>
            <w:vAlign w:val="center"/>
          </w:tcPr>
          <w:p w14:paraId="59CC1D12" w14:textId="77777777" w:rsidR="005F4C6C" w:rsidRDefault="005F4C6C" w:rsidP="004D2162">
            <w:pPr>
              <w:ind w:left="-57" w:right="-57"/>
              <w:rPr>
                <w:sz w:val="20"/>
                <w:szCs w:val="20"/>
              </w:rPr>
            </w:pPr>
            <w:r>
              <w:rPr>
                <w:sz w:val="20"/>
                <w:szCs w:val="20"/>
              </w:rPr>
              <w:t>Фундамент</w:t>
            </w:r>
          </w:p>
        </w:tc>
        <w:tc>
          <w:tcPr>
            <w:tcW w:w="4252" w:type="dxa"/>
            <w:shd w:val="clear" w:color="auto" w:fill="auto"/>
            <w:noWrap/>
            <w:vAlign w:val="center"/>
          </w:tcPr>
          <w:p w14:paraId="06841D8D" w14:textId="77777777" w:rsidR="005F4C6C" w:rsidRDefault="005F4C6C" w:rsidP="004D2162">
            <w:pPr>
              <w:ind w:left="-57" w:right="-57"/>
              <w:jc w:val="center"/>
              <w:rPr>
                <w:sz w:val="20"/>
                <w:szCs w:val="20"/>
              </w:rPr>
            </w:pPr>
            <w:r>
              <w:rPr>
                <w:sz w:val="20"/>
                <w:szCs w:val="20"/>
              </w:rPr>
              <w:t xml:space="preserve">Ленточный </w:t>
            </w:r>
          </w:p>
        </w:tc>
        <w:tc>
          <w:tcPr>
            <w:tcW w:w="1843" w:type="dxa"/>
            <w:vMerge/>
            <w:shd w:val="clear" w:color="auto" w:fill="auto"/>
            <w:vAlign w:val="center"/>
          </w:tcPr>
          <w:p w14:paraId="156E4DD1" w14:textId="77777777" w:rsidR="005F4C6C" w:rsidRPr="00B7434F" w:rsidRDefault="005F4C6C" w:rsidP="004D2162">
            <w:pPr>
              <w:ind w:left="-57" w:right="-57"/>
              <w:rPr>
                <w:sz w:val="20"/>
                <w:szCs w:val="20"/>
              </w:rPr>
            </w:pPr>
          </w:p>
        </w:tc>
      </w:tr>
      <w:tr w:rsidR="005F4C6C" w:rsidRPr="00B7434F" w14:paraId="6F52BF8D" w14:textId="77777777" w:rsidTr="000670EE">
        <w:trPr>
          <w:gridAfter w:val="1"/>
          <w:wAfter w:w="11" w:type="dxa"/>
          <w:cantSplit/>
          <w:trHeight w:val="23"/>
        </w:trPr>
        <w:tc>
          <w:tcPr>
            <w:tcW w:w="3114" w:type="dxa"/>
            <w:shd w:val="clear" w:color="auto" w:fill="auto"/>
            <w:vAlign w:val="center"/>
          </w:tcPr>
          <w:p w14:paraId="39E69499" w14:textId="77777777" w:rsidR="005F4C6C" w:rsidRDefault="005F4C6C" w:rsidP="004D2162">
            <w:pPr>
              <w:ind w:left="-57" w:right="-57"/>
              <w:rPr>
                <w:sz w:val="20"/>
                <w:szCs w:val="20"/>
              </w:rPr>
            </w:pPr>
            <w:r w:rsidRPr="00FE7F15">
              <w:rPr>
                <w:sz w:val="20"/>
                <w:szCs w:val="20"/>
              </w:rPr>
              <w:t>Материал несущих стен</w:t>
            </w:r>
          </w:p>
        </w:tc>
        <w:tc>
          <w:tcPr>
            <w:tcW w:w="4252" w:type="dxa"/>
            <w:shd w:val="clear" w:color="auto" w:fill="auto"/>
            <w:noWrap/>
            <w:vAlign w:val="center"/>
          </w:tcPr>
          <w:p w14:paraId="5DDF7D1C" w14:textId="77777777" w:rsidR="005F4C6C" w:rsidRDefault="005F4C6C" w:rsidP="004D2162">
            <w:pPr>
              <w:ind w:left="-57" w:right="-57"/>
              <w:jc w:val="center"/>
              <w:rPr>
                <w:sz w:val="20"/>
                <w:szCs w:val="20"/>
              </w:rPr>
            </w:pPr>
            <w:r w:rsidRPr="003C1AE6">
              <w:rPr>
                <w:sz w:val="20"/>
                <w:szCs w:val="20"/>
              </w:rPr>
              <w:t>Панельные</w:t>
            </w:r>
          </w:p>
        </w:tc>
        <w:tc>
          <w:tcPr>
            <w:tcW w:w="1843" w:type="dxa"/>
            <w:vMerge/>
            <w:shd w:val="clear" w:color="auto" w:fill="auto"/>
            <w:vAlign w:val="center"/>
          </w:tcPr>
          <w:p w14:paraId="61CF789B" w14:textId="77777777" w:rsidR="005F4C6C" w:rsidRPr="00B7434F" w:rsidRDefault="005F4C6C" w:rsidP="004D2162">
            <w:pPr>
              <w:ind w:left="-57" w:right="-57"/>
              <w:rPr>
                <w:sz w:val="20"/>
                <w:szCs w:val="20"/>
              </w:rPr>
            </w:pPr>
          </w:p>
        </w:tc>
      </w:tr>
      <w:tr w:rsidR="005F4C6C" w:rsidRPr="00B7434F" w14:paraId="10D6722F" w14:textId="77777777" w:rsidTr="000670EE">
        <w:trPr>
          <w:gridAfter w:val="1"/>
          <w:wAfter w:w="11" w:type="dxa"/>
          <w:cantSplit/>
          <w:trHeight w:val="23"/>
        </w:trPr>
        <w:tc>
          <w:tcPr>
            <w:tcW w:w="3114" w:type="dxa"/>
            <w:shd w:val="clear" w:color="auto" w:fill="auto"/>
            <w:vAlign w:val="center"/>
          </w:tcPr>
          <w:p w14:paraId="548B7DFB" w14:textId="77777777" w:rsidR="005F4C6C" w:rsidRDefault="005F4C6C" w:rsidP="004D2162">
            <w:pPr>
              <w:ind w:left="-57" w:right="-57"/>
              <w:rPr>
                <w:sz w:val="20"/>
                <w:szCs w:val="20"/>
              </w:rPr>
            </w:pPr>
            <w:r w:rsidRPr="00FE7F15">
              <w:rPr>
                <w:sz w:val="20"/>
                <w:szCs w:val="20"/>
              </w:rPr>
              <w:t>Тип перекрытий</w:t>
            </w:r>
          </w:p>
        </w:tc>
        <w:tc>
          <w:tcPr>
            <w:tcW w:w="4252" w:type="dxa"/>
            <w:shd w:val="clear" w:color="auto" w:fill="auto"/>
            <w:noWrap/>
            <w:vAlign w:val="center"/>
          </w:tcPr>
          <w:p w14:paraId="066CE678" w14:textId="77777777" w:rsidR="005F4C6C" w:rsidRDefault="005F4C6C" w:rsidP="004D2162">
            <w:pPr>
              <w:ind w:left="-57" w:right="-57"/>
              <w:jc w:val="center"/>
              <w:rPr>
                <w:sz w:val="20"/>
                <w:szCs w:val="20"/>
              </w:rPr>
            </w:pPr>
            <w:r w:rsidRPr="003C1AE6">
              <w:rPr>
                <w:sz w:val="20"/>
                <w:szCs w:val="20"/>
              </w:rPr>
              <w:t>Железобетонные</w:t>
            </w:r>
          </w:p>
        </w:tc>
        <w:tc>
          <w:tcPr>
            <w:tcW w:w="1843" w:type="dxa"/>
            <w:vMerge/>
            <w:shd w:val="clear" w:color="auto" w:fill="auto"/>
            <w:vAlign w:val="center"/>
          </w:tcPr>
          <w:p w14:paraId="1AD24CBB" w14:textId="77777777" w:rsidR="005F4C6C" w:rsidRPr="00B7434F" w:rsidRDefault="005F4C6C" w:rsidP="004D2162">
            <w:pPr>
              <w:ind w:left="-57" w:right="-57"/>
              <w:rPr>
                <w:sz w:val="20"/>
                <w:szCs w:val="20"/>
              </w:rPr>
            </w:pPr>
          </w:p>
        </w:tc>
      </w:tr>
      <w:tr w:rsidR="005F4C6C" w:rsidRPr="00B7434F" w14:paraId="4690561D" w14:textId="77777777" w:rsidTr="000670EE">
        <w:trPr>
          <w:gridAfter w:val="1"/>
          <w:wAfter w:w="11" w:type="dxa"/>
          <w:cantSplit/>
          <w:trHeight w:val="23"/>
        </w:trPr>
        <w:tc>
          <w:tcPr>
            <w:tcW w:w="3114" w:type="dxa"/>
            <w:shd w:val="clear" w:color="auto" w:fill="auto"/>
            <w:vAlign w:val="center"/>
          </w:tcPr>
          <w:p w14:paraId="0DE73D29" w14:textId="77777777" w:rsidR="005F4C6C" w:rsidRPr="00FE7F15" w:rsidRDefault="005F4C6C" w:rsidP="004D2162">
            <w:pPr>
              <w:ind w:left="-57" w:right="-57"/>
              <w:rPr>
                <w:sz w:val="20"/>
                <w:szCs w:val="20"/>
              </w:rPr>
            </w:pPr>
            <w:r w:rsidRPr="00FE7F15">
              <w:rPr>
                <w:sz w:val="20"/>
                <w:szCs w:val="20"/>
              </w:rPr>
              <w:t>Тип крыши, кровли</w:t>
            </w:r>
          </w:p>
        </w:tc>
        <w:tc>
          <w:tcPr>
            <w:tcW w:w="4252" w:type="dxa"/>
            <w:shd w:val="clear" w:color="auto" w:fill="auto"/>
            <w:noWrap/>
            <w:vAlign w:val="center"/>
          </w:tcPr>
          <w:p w14:paraId="7B21F754" w14:textId="77777777" w:rsidR="005F4C6C" w:rsidRPr="00FE7F15" w:rsidRDefault="005F4C6C" w:rsidP="004D2162">
            <w:pPr>
              <w:ind w:left="-57" w:right="-57"/>
              <w:jc w:val="center"/>
              <w:rPr>
                <w:sz w:val="20"/>
                <w:szCs w:val="20"/>
              </w:rPr>
            </w:pPr>
            <w:r>
              <w:rPr>
                <w:sz w:val="20"/>
                <w:szCs w:val="20"/>
              </w:rPr>
              <w:t>П</w:t>
            </w:r>
            <w:r w:rsidRPr="003C1AE6">
              <w:rPr>
                <w:sz w:val="20"/>
                <w:szCs w:val="20"/>
              </w:rPr>
              <w:t>лоская, из рулонных материалов</w:t>
            </w:r>
          </w:p>
        </w:tc>
        <w:tc>
          <w:tcPr>
            <w:tcW w:w="1843" w:type="dxa"/>
            <w:vMerge/>
            <w:shd w:val="clear" w:color="auto" w:fill="auto"/>
            <w:vAlign w:val="center"/>
          </w:tcPr>
          <w:p w14:paraId="611A3C83" w14:textId="77777777" w:rsidR="005F4C6C" w:rsidRPr="00B7434F" w:rsidRDefault="005F4C6C" w:rsidP="004D2162">
            <w:pPr>
              <w:ind w:left="-57" w:right="-57"/>
              <w:rPr>
                <w:sz w:val="20"/>
                <w:szCs w:val="20"/>
              </w:rPr>
            </w:pPr>
          </w:p>
        </w:tc>
      </w:tr>
      <w:tr w:rsidR="005F4C6C" w:rsidRPr="00B7434F" w14:paraId="50C0C5D3" w14:textId="77777777" w:rsidTr="000670EE">
        <w:trPr>
          <w:gridAfter w:val="1"/>
          <w:wAfter w:w="11" w:type="dxa"/>
          <w:cantSplit/>
          <w:trHeight w:val="23"/>
        </w:trPr>
        <w:tc>
          <w:tcPr>
            <w:tcW w:w="3114" w:type="dxa"/>
            <w:shd w:val="clear" w:color="auto" w:fill="auto"/>
            <w:vAlign w:val="center"/>
          </w:tcPr>
          <w:p w14:paraId="2A447F49" w14:textId="77777777" w:rsidR="005F4C6C" w:rsidRPr="00FE7F15" w:rsidRDefault="005F4C6C" w:rsidP="004D2162">
            <w:pPr>
              <w:ind w:left="-57" w:right="-57"/>
              <w:rPr>
                <w:sz w:val="20"/>
                <w:szCs w:val="20"/>
              </w:rPr>
            </w:pPr>
            <w:r w:rsidRPr="00FE7F15">
              <w:rPr>
                <w:sz w:val="20"/>
                <w:szCs w:val="20"/>
              </w:rPr>
              <w:t>Тип системы электроснабжения</w:t>
            </w:r>
          </w:p>
        </w:tc>
        <w:tc>
          <w:tcPr>
            <w:tcW w:w="4252" w:type="dxa"/>
            <w:shd w:val="clear" w:color="auto" w:fill="auto"/>
            <w:noWrap/>
            <w:vAlign w:val="center"/>
          </w:tcPr>
          <w:p w14:paraId="20D3EAD0" w14:textId="77777777" w:rsidR="005F4C6C" w:rsidRDefault="005F4C6C" w:rsidP="004D2162">
            <w:pPr>
              <w:ind w:left="-57" w:right="-57"/>
              <w:jc w:val="center"/>
              <w:rPr>
                <w:sz w:val="20"/>
                <w:szCs w:val="20"/>
              </w:rPr>
            </w:pPr>
            <w:r w:rsidRPr="00FE7F15">
              <w:rPr>
                <w:sz w:val="20"/>
                <w:szCs w:val="20"/>
              </w:rPr>
              <w:t>Центральное</w:t>
            </w:r>
          </w:p>
        </w:tc>
        <w:tc>
          <w:tcPr>
            <w:tcW w:w="1843" w:type="dxa"/>
            <w:vMerge/>
            <w:shd w:val="clear" w:color="auto" w:fill="auto"/>
            <w:vAlign w:val="center"/>
          </w:tcPr>
          <w:p w14:paraId="7CE3F87D" w14:textId="77777777" w:rsidR="005F4C6C" w:rsidRPr="00B7434F" w:rsidRDefault="005F4C6C" w:rsidP="004D2162">
            <w:pPr>
              <w:ind w:left="-57" w:right="-57"/>
              <w:rPr>
                <w:sz w:val="20"/>
                <w:szCs w:val="20"/>
              </w:rPr>
            </w:pPr>
          </w:p>
        </w:tc>
      </w:tr>
      <w:tr w:rsidR="005F4C6C" w:rsidRPr="00B7434F" w14:paraId="5CB6C12E" w14:textId="77777777" w:rsidTr="000670EE">
        <w:trPr>
          <w:gridAfter w:val="1"/>
          <w:wAfter w:w="11" w:type="dxa"/>
          <w:cantSplit/>
          <w:trHeight w:val="23"/>
        </w:trPr>
        <w:tc>
          <w:tcPr>
            <w:tcW w:w="3114" w:type="dxa"/>
            <w:shd w:val="clear" w:color="auto" w:fill="auto"/>
            <w:vAlign w:val="center"/>
          </w:tcPr>
          <w:p w14:paraId="0E721795" w14:textId="77777777" w:rsidR="005F4C6C" w:rsidRPr="00FE7F15" w:rsidRDefault="005F4C6C" w:rsidP="004D2162">
            <w:pPr>
              <w:ind w:left="-57" w:right="-57"/>
              <w:rPr>
                <w:sz w:val="20"/>
                <w:szCs w:val="20"/>
              </w:rPr>
            </w:pPr>
            <w:r w:rsidRPr="00FE7F15">
              <w:rPr>
                <w:sz w:val="20"/>
                <w:szCs w:val="20"/>
              </w:rPr>
              <w:t>Тип системы теплоснабжения</w:t>
            </w:r>
          </w:p>
        </w:tc>
        <w:tc>
          <w:tcPr>
            <w:tcW w:w="4252" w:type="dxa"/>
            <w:shd w:val="clear" w:color="auto" w:fill="auto"/>
            <w:noWrap/>
            <w:vAlign w:val="center"/>
          </w:tcPr>
          <w:p w14:paraId="49FF6022" w14:textId="77777777" w:rsidR="005F4C6C" w:rsidRPr="00FE7F15" w:rsidRDefault="005F4C6C" w:rsidP="004D2162">
            <w:pPr>
              <w:ind w:left="-57" w:right="-57"/>
              <w:jc w:val="center"/>
              <w:rPr>
                <w:sz w:val="20"/>
                <w:szCs w:val="20"/>
              </w:rPr>
            </w:pPr>
            <w:r w:rsidRPr="00FE7F15">
              <w:rPr>
                <w:sz w:val="20"/>
                <w:szCs w:val="20"/>
              </w:rPr>
              <w:t>Центральное</w:t>
            </w:r>
          </w:p>
        </w:tc>
        <w:tc>
          <w:tcPr>
            <w:tcW w:w="1843" w:type="dxa"/>
            <w:vMerge/>
            <w:shd w:val="clear" w:color="auto" w:fill="auto"/>
            <w:vAlign w:val="center"/>
          </w:tcPr>
          <w:p w14:paraId="6517CA3F" w14:textId="77777777" w:rsidR="005F4C6C" w:rsidRPr="00B7434F" w:rsidRDefault="005F4C6C" w:rsidP="004D2162">
            <w:pPr>
              <w:ind w:left="-57" w:right="-57"/>
              <w:rPr>
                <w:sz w:val="20"/>
                <w:szCs w:val="20"/>
              </w:rPr>
            </w:pPr>
          </w:p>
        </w:tc>
      </w:tr>
      <w:tr w:rsidR="005F4C6C" w:rsidRPr="00B7434F" w14:paraId="46BBD449" w14:textId="77777777" w:rsidTr="000670EE">
        <w:trPr>
          <w:gridAfter w:val="1"/>
          <w:wAfter w:w="11" w:type="dxa"/>
          <w:cantSplit/>
          <w:trHeight w:val="23"/>
        </w:trPr>
        <w:tc>
          <w:tcPr>
            <w:tcW w:w="3114" w:type="dxa"/>
            <w:shd w:val="clear" w:color="auto" w:fill="auto"/>
            <w:vAlign w:val="center"/>
          </w:tcPr>
          <w:p w14:paraId="6A1DE9EF" w14:textId="77777777" w:rsidR="005F4C6C" w:rsidRPr="00FE7F15" w:rsidRDefault="005F4C6C" w:rsidP="004D2162">
            <w:pPr>
              <w:ind w:left="-57" w:right="-57"/>
              <w:rPr>
                <w:sz w:val="20"/>
                <w:szCs w:val="20"/>
              </w:rPr>
            </w:pPr>
            <w:r w:rsidRPr="00FE7F15">
              <w:rPr>
                <w:sz w:val="20"/>
                <w:szCs w:val="20"/>
              </w:rPr>
              <w:t>Тип системы горячего водоснабжения</w:t>
            </w:r>
          </w:p>
        </w:tc>
        <w:tc>
          <w:tcPr>
            <w:tcW w:w="4252" w:type="dxa"/>
            <w:shd w:val="clear" w:color="auto" w:fill="auto"/>
            <w:noWrap/>
            <w:vAlign w:val="center"/>
          </w:tcPr>
          <w:p w14:paraId="18A46911" w14:textId="77777777" w:rsidR="005F4C6C" w:rsidRPr="00FE7F15" w:rsidRDefault="005F4C6C" w:rsidP="004D2162">
            <w:pPr>
              <w:ind w:left="-57" w:right="-57"/>
              <w:jc w:val="center"/>
              <w:rPr>
                <w:sz w:val="20"/>
                <w:szCs w:val="20"/>
              </w:rPr>
            </w:pPr>
            <w:r w:rsidRPr="00AE78CE">
              <w:rPr>
                <w:sz w:val="20"/>
                <w:szCs w:val="20"/>
              </w:rPr>
              <w:t>Тупиковая</w:t>
            </w:r>
          </w:p>
        </w:tc>
        <w:tc>
          <w:tcPr>
            <w:tcW w:w="1843" w:type="dxa"/>
            <w:vMerge/>
            <w:shd w:val="clear" w:color="auto" w:fill="auto"/>
            <w:vAlign w:val="center"/>
          </w:tcPr>
          <w:p w14:paraId="765F7296" w14:textId="77777777" w:rsidR="005F4C6C" w:rsidRPr="00B7434F" w:rsidRDefault="005F4C6C" w:rsidP="004D2162">
            <w:pPr>
              <w:ind w:left="-57" w:right="-57"/>
              <w:rPr>
                <w:sz w:val="20"/>
                <w:szCs w:val="20"/>
              </w:rPr>
            </w:pPr>
          </w:p>
        </w:tc>
      </w:tr>
      <w:tr w:rsidR="005F4C6C" w:rsidRPr="00B7434F" w14:paraId="6C656435" w14:textId="77777777" w:rsidTr="000670EE">
        <w:trPr>
          <w:gridAfter w:val="1"/>
          <w:wAfter w:w="11" w:type="dxa"/>
          <w:cantSplit/>
          <w:trHeight w:val="23"/>
        </w:trPr>
        <w:tc>
          <w:tcPr>
            <w:tcW w:w="3114" w:type="dxa"/>
            <w:shd w:val="clear" w:color="auto" w:fill="auto"/>
            <w:vAlign w:val="center"/>
          </w:tcPr>
          <w:p w14:paraId="2ECBCEA9" w14:textId="77777777" w:rsidR="005F4C6C" w:rsidRPr="00FE7F15" w:rsidRDefault="005F4C6C" w:rsidP="004D2162">
            <w:pPr>
              <w:ind w:left="-57" w:right="-57"/>
              <w:rPr>
                <w:sz w:val="20"/>
                <w:szCs w:val="20"/>
              </w:rPr>
            </w:pPr>
            <w:r w:rsidRPr="00FE7F15">
              <w:rPr>
                <w:sz w:val="20"/>
                <w:szCs w:val="20"/>
              </w:rPr>
              <w:t>Тип системы холодного водоснабжения</w:t>
            </w:r>
          </w:p>
        </w:tc>
        <w:tc>
          <w:tcPr>
            <w:tcW w:w="4252" w:type="dxa"/>
            <w:shd w:val="clear" w:color="auto" w:fill="auto"/>
            <w:noWrap/>
            <w:vAlign w:val="center"/>
          </w:tcPr>
          <w:p w14:paraId="5BC3F093" w14:textId="77777777" w:rsidR="005F4C6C" w:rsidRPr="00FE7F15" w:rsidRDefault="005F4C6C" w:rsidP="004D2162">
            <w:pPr>
              <w:ind w:left="-57" w:right="-57"/>
              <w:jc w:val="center"/>
              <w:rPr>
                <w:sz w:val="20"/>
                <w:szCs w:val="20"/>
              </w:rPr>
            </w:pPr>
            <w:r w:rsidRPr="00FE7F15">
              <w:rPr>
                <w:sz w:val="20"/>
                <w:szCs w:val="20"/>
              </w:rPr>
              <w:t>Центральное</w:t>
            </w:r>
          </w:p>
        </w:tc>
        <w:tc>
          <w:tcPr>
            <w:tcW w:w="1843" w:type="dxa"/>
            <w:vMerge/>
            <w:shd w:val="clear" w:color="auto" w:fill="auto"/>
            <w:vAlign w:val="center"/>
          </w:tcPr>
          <w:p w14:paraId="06F126AD" w14:textId="77777777" w:rsidR="005F4C6C" w:rsidRPr="00B7434F" w:rsidRDefault="005F4C6C" w:rsidP="004D2162">
            <w:pPr>
              <w:ind w:left="-57" w:right="-57"/>
              <w:rPr>
                <w:sz w:val="20"/>
                <w:szCs w:val="20"/>
              </w:rPr>
            </w:pPr>
          </w:p>
        </w:tc>
      </w:tr>
      <w:tr w:rsidR="005F4C6C" w:rsidRPr="00B7434F" w14:paraId="19DB9C8A" w14:textId="77777777" w:rsidTr="000670EE">
        <w:trPr>
          <w:gridAfter w:val="1"/>
          <w:wAfter w:w="11" w:type="dxa"/>
          <w:cantSplit/>
          <w:trHeight w:val="23"/>
        </w:trPr>
        <w:tc>
          <w:tcPr>
            <w:tcW w:w="3114" w:type="dxa"/>
            <w:shd w:val="clear" w:color="auto" w:fill="auto"/>
            <w:vAlign w:val="center"/>
          </w:tcPr>
          <w:p w14:paraId="08C22949" w14:textId="77777777" w:rsidR="005F4C6C" w:rsidRPr="00B7434F" w:rsidRDefault="005F4C6C" w:rsidP="004D2162">
            <w:pPr>
              <w:ind w:left="-57" w:right="-57"/>
              <w:rPr>
                <w:sz w:val="20"/>
                <w:szCs w:val="20"/>
              </w:rPr>
            </w:pPr>
            <w:r>
              <w:rPr>
                <w:sz w:val="20"/>
                <w:szCs w:val="20"/>
              </w:rPr>
              <w:t>Местоположение</w:t>
            </w:r>
          </w:p>
        </w:tc>
        <w:tc>
          <w:tcPr>
            <w:tcW w:w="4252" w:type="dxa"/>
            <w:shd w:val="clear" w:color="auto" w:fill="auto"/>
            <w:noWrap/>
            <w:vAlign w:val="center"/>
          </w:tcPr>
          <w:p w14:paraId="1BB69BE1" w14:textId="77777777" w:rsidR="005F4C6C" w:rsidRDefault="005F4C6C" w:rsidP="004D2162">
            <w:pPr>
              <w:ind w:left="-57" w:right="-57"/>
              <w:jc w:val="center"/>
              <w:rPr>
                <w:sz w:val="20"/>
                <w:szCs w:val="20"/>
              </w:rPr>
            </w:pPr>
            <w:r w:rsidRPr="00AE78CE">
              <w:rPr>
                <w:noProof/>
                <w:sz w:val="20"/>
                <w:szCs w:val="20"/>
              </w:rPr>
              <w:t>Российская Федерация, Алтайский край, г. Рубцовск, ул. Федоренко, д. 19</w:t>
            </w:r>
          </w:p>
        </w:tc>
        <w:tc>
          <w:tcPr>
            <w:tcW w:w="1843" w:type="dxa"/>
            <w:vMerge/>
            <w:shd w:val="clear" w:color="auto" w:fill="auto"/>
            <w:vAlign w:val="center"/>
          </w:tcPr>
          <w:p w14:paraId="4786CFB8" w14:textId="77777777" w:rsidR="005F4C6C" w:rsidRPr="00B7434F" w:rsidRDefault="005F4C6C" w:rsidP="004D2162">
            <w:pPr>
              <w:ind w:left="-57" w:right="-57"/>
              <w:rPr>
                <w:sz w:val="20"/>
                <w:szCs w:val="20"/>
              </w:rPr>
            </w:pPr>
          </w:p>
        </w:tc>
      </w:tr>
      <w:tr w:rsidR="005F4C6C" w:rsidRPr="00B7434F" w14:paraId="3F2CC0DE" w14:textId="77777777" w:rsidTr="000670EE">
        <w:trPr>
          <w:trHeight w:val="23"/>
        </w:trPr>
        <w:tc>
          <w:tcPr>
            <w:tcW w:w="9220" w:type="dxa"/>
            <w:gridSpan w:val="4"/>
            <w:shd w:val="clear" w:color="auto" w:fill="auto"/>
            <w:noWrap/>
            <w:vAlign w:val="center"/>
            <w:hideMark/>
          </w:tcPr>
          <w:p w14:paraId="191113AE" w14:textId="77777777" w:rsidR="005F4C6C" w:rsidRPr="00B7434F" w:rsidRDefault="005F4C6C" w:rsidP="004D2162">
            <w:pPr>
              <w:ind w:left="-57" w:right="-57"/>
              <w:jc w:val="center"/>
              <w:rPr>
                <w:sz w:val="20"/>
                <w:szCs w:val="20"/>
              </w:rPr>
            </w:pPr>
            <w:r w:rsidRPr="00B7434F">
              <w:rPr>
                <w:b/>
                <w:bCs/>
                <w:sz w:val="20"/>
                <w:szCs w:val="20"/>
              </w:rPr>
              <w:t>Сведение об износе и устареваниях</w:t>
            </w:r>
          </w:p>
        </w:tc>
      </w:tr>
      <w:tr w:rsidR="005F4C6C" w:rsidRPr="00B7434F" w14:paraId="5C8749D9" w14:textId="77777777" w:rsidTr="000670EE">
        <w:trPr>
          <w:gridAfter w:val="1"/>
          <w:wAfter w:w="11" w:type="dxa"/>
          <w:trHeight w:val="23"/>
        </w:trPr>
        <w:tc>
          <w:tcPr>
            <w:tcW w:w="3114" w:type="dxa"/>
            <w:shd w:val="clear" w:color="auto" w:fill="auto"/>
            <w:vAlign w:val="center"/>
            <w:hideMark/>
          </w:tcPr>
          <w:p w14:paraId="32EFE981" w14:textId="77777777" w:rsidR="005F4C6C" w:rsidRPr="00B7434F" w:rsidRDefault="005F4C6C" w:rsidP="004D2162">
            <w:pPr>
              <w:ind w:left="-57" w:right="-57"/>
              <w:rPr>
                <w:sz w:val="20"/>
                <w:szCs w:val="20"/>
              </w:rPr>
            </w:pPr>
            <w:r w:rsidRPr="00B7434F">
              <w:rPr>
                <w:sz w:val="20"/>
                <w:szCs w:val="20"/>
              </w:rPr>
              <w:t>Сведения о физическом износе</w:t>
            </w:r>
          </w:p>
        </w:tc>
        <w:tc>
          <w:tcPr>
            <w:tcW w:w="4252" w:type="dxa"/>
            <w:shd w:val="clear" w:color="auto" w:fill="auto"/>
            <w:vAlign w:val="center"/>
            <w:hideMark/>
          </w:tcPr>
          <w:p w14:paraId="38DDC012" w14:textId="77777777" w:rsidR="005F4C6C" w:rsidRPr="00B7434F" w:rsidRDefault="005F4C6C" w:rsidP="004D2162">
            <w:pPr>
              <w:ind w:left="-57" w:right="-57"/>
              <w:jc w:val="both"/>
              <w:rPr>
                <w:sz w:val="20"/>
                <w:szCs w:val="20"/>
              </w:rPr>
            </w:pPr>
            <w:r w:rsidRPr="00B7434F">
              <w:rPr>
                <w:sz w:val="20"/>
                <w:szCs w:val="20"/>
              </w:rPr>
              <w:t>Согласно справочной информации о техни</w:t>
            </w:r>
            <w:r>
              <w:rPr>
                <w:sz w:val="20"/>
                <w:szCs w:val="20"/>
              </w:rPr>
              <w:t>ческих характеристиках – у</w:t>
            </w:r>
            <w:r w:rsidRPr="00A04D04">
              <w:rPr>
                <w:sz w:val="20"/>
                <w:szCs w:val="20"/>
              </w:rPr>
              <w:t>довлетворительное несовременное эксплуатируемое</w:t>
            </w:r>
          </w:p>
        </w:tc>
        <w:tc>
          <w:tcPr>
            <w:tcW w:w="1843" w:type="dxa"/>
            <w:vMerge w:val="restart"/>
            <w:shd w:val="clear" w:color="auto" w:fill="auto"/>
            <w:vAlign w:val="center"/>
            <w:hideMark/>
          </w:tcPr>
          <w:p w14:paraId="2E1E53F2" w14:textId="77777777" w:rsidR="005F4C6C" w:rsidRPr="00B7434F" w:rsidRDefault="005F4C6C" w:rsidP="004D2162">
            <w:pPr>
              <w:ind w:left="-57" w:right="-57"/>
              <w:rPr>
                <w:sz w:val="20"/>
                <w:szCs w:val="20"/>
              </w:rPr>
            </w:pPr>
            <w:r w:rsidRPr="00B7434F">
              <w:rPr>
                <w:sz w:val="20"/>
                <w:szCs w:val="20"/>
              </w:rPr>
              <w:t>Данные Заказчика, анализ Оценщика</w:t>
            </w:r>
          </w:p>
        </w:tc>
      </w:tr>
      <w:tr w:rsidR="005F4C6C" w:rsidRPr="00B7434F" w14:paraId="6AC64C5B" w14:textId="77777777" w:rsidTr="000670EE">
        <w:trPr>
          <w:gridAfter w:val="1"/>
          <w:wAfter w:w="11" w:type="dxa"/>
          <w:trHeight w:val="23"/>
        </w:trPr>
        <w:tc>
          <w:tcPr>
            <w:tcW w:w="3114" w:type="dxa"/>
            <w:shd w:val="clear" w:color="auto" w:fill="auto"/>
            <w:vAlign w:val="center"/>
            <w:hideMark/>
          </w:tcPr>
          <w:p w14:paraId="4D28E8FE" w14:textId="77777777" w:rsidR="005F4C6C" w:rsidRPr="00B7434F" w:rsidRDefault="005F4C6C" w:rsidP="004D2162">
            <w:pPr>
              <w:ind w:left="-57" w:right="-57"/>
              <w:rPr>
                <w:sz w:val="20"/>
                <w:szCs w:val="20"/>
              </w:rPr>
            </w:pPr>
            <w:r w:rsidRPr="00B7434F">
              <w:rPr>
                <w:sz w:val="20"/>
                <w:szCs w:val="20"/>
              </w:rPr>
              <w:t>Сведения о функциональном устаревании</w:t>
            </w:r>
          </w:p>
        </w:tc>
        <w:tc>
          <w:tcPr>
            <w:tcW w:w="4252" w:type="dxa"/>
            <w:shd w:val="clear" w:color="auto" w:fill="auto"/>
            <w:vAlign w:val="center"/>
            <w:hideMark/>
          </w:tcPr>
          <w:p w14:paraId="357F25FA" w14:textId="77777777" w:rsidR="005F4C6C" w:rsidRPr="00B7434F" w:rsidRDefault="005F4C6C" w:rsidP="004D2162">
            <w:pPr>
              <w:ind w:left="-57" w:right="-57"/>
              <w:jc w:val="both"/>
              <w:rPr>
                <w:sz w:val="20"/>
                <w:szCs w:val="20"/>
              </w:rPr>
            </w:pPr>
            <w:r w:rsidRPr="00B7434F">
              <w:rPr>
                <w:sz w:val="20"/>
                <w:szCs w:val="20"/>
              </w:rPr>
              <w:t>Оцениваемы</w:t>
            </w:r>
            <w:r>
              <w:rPr>
                <w:sz w:val="20"/>
                <w:szCs w:val="20"/>
              </w:rPr>
              <w:t>е</w:t>
            </w:r>
            <w:r w:rsidRPr="00B7434F">
              <w:rPr>
                <w:sz w:val="20"/>
                <w:szCs w:val="20"/>
              </w:rPr>
              <w:t xml:space="preserve"> объект</w:t>
            </w:r>
            <w:r>
              <w:rPr>
                <w:sz w:val="20"/>
                <w:szCs w:val="20"/>
              </w:rPr>
              <w:t>ы</w:t>
            </w:r>
            <w:r w:rsidRPr="00B7434F">
              <w:rPr>
                <w:sz w:val="20"/>
                <w:szCs w:val="20"/>
              </w:rPr>
              <w:t xml:space="preserve"> соответствует всем требованиям по архитектурно-эстетическим, объемно-планировочным, конструктивным решениям, благоустроенности, безопасности, комфортности и другим функциональным характеристикам. Признаков функционального устаревания не выявлено</w:t>
            </w:r>
          </w:p>
        </w:tc>
        <w:tc>
          <w:tcPr>
            <w:tcW w:w="1843" w:type="dxa"/>
            <w:vMerge/>
            <w:shd w:val="clear" w:color="auto" w:fill="auto"/>
            <w:vAlign w:val="center"/>
            <w:hideMark/>
          </w:tcPr>
          <w:p w14:paraId="69E0A928" w14:textId="77777777" w:rsidR="005F4C6C" w:rsidRPr="00B7434F" w:rsidRDefault="005F4C6C" w:rsidP="004D2162">
            <w:pPr>
              <w:ind w:left="-57" w:right="-57"/>
              <w:rPr>
                <w:sz w:val="20"/>
                <w:szCs w:val="20"/>
              </w:rPr>
            </w:pPr>
          </w:p>
        </w:tc>
      </w:tr>
      <w:tr w:rsidR="005F4C6C" w:rsidRPr="00B7434F" w14:paraId="5C72B7D6" w14:textId="77777777" w:rsidTr="000670EE">
        <w:trPr>
          <w:gridAfter w:val="1"/>
          <w:wAfter w:w="11" w:type="dxa"/>
          <w:trHeight w:val="23"/>
        </w:trPr>
        <w:tc>
          <w:tcPr>
            <w:tcW w:w="3114" w:type="dxa"/>
            <w:shd w:val="clear" w:color="auto" w:fill="auto"/>
            <w:vAlign w:val="center"/>
            <w:hideMark/>
          </w:tcPr>
          <w:p w14:paraId="546C1D51" w14:textId="77777777" w:rsidR="005F4C6C" w:rsidRPr="00B7434F" w:rsidRDefault="005F4C6C" w:rsidP="004D2162">
            <w:pPr>
              <w:ind w:left="-57" w:right="-57"/>
              <w:rPr>
                <w:sz w:val="20"/>
                <w:szCs w:val="20"/>
              </w:rPr>
            </w:pPr>
            <w:r w:rsidRPr="00B7434F">
              <w:rPr>
                <w:sz w:val="20"/>
                <w:szCs w:val="20"/>
              </w:rPr>
              <w:t>Сведения о внешнем устаревании</w:t>
            </w:r>
          </w:p>
        </w:tc>
        <w:tc>
          <w:tcPr>
            <w:tcW w:w="4252" w:type="dxa"/>
            <w:shd w:val="clear" w:color="auto" w:fill="auto"/>
            <w:vAlign w:val="center"/>
            <w:hideMark/>
          </w:tcPr>
          <w:p w14:paraId="52AD99BF" w14:textId="77777777" w:rsidR="005F4C6C" w:rsidRPr="00B7434F" w:rsidRDefault="005F4C6C" w:rsidP="004D2162">
            <w:pPr>
              <w:ind w:left="-57" w:right="-57"/>
              <w:jc w:val="both"/>
              <w:rPr>
                <w:sz w:val="20"/>
                <w:szCs w:val="20"/>
              </w:rPr>
            </w:pPr>
            <w:r w:rsidRPr="00B7434F">
              <w:rPr>
                <w:sz w:val="20"/>
                <w:szCs w:val="20"/>
              </w:rPr>
              <w:t>При анализе внешних факторов, ок</w:t>
            </w:r>
            <w:r>
              <w:rPr>
                <w:sz w:val="20"/>
                <w:szCs w:val="20"/>
              </w:rPr>
              <w:t>азывающих влияние на оцениваемые</w:t>
            </w:r>
            <w:r w:rsidRPr="00B7434F">
              <w:rPr>
                <w:sz w:val="20"/>
                <w:szCs w:val="20"/>
              </w:rPr>
              <w:t xml:space="preserve"> объект</w:t>
            </w:r>
            <w:r>
              <w:rPr>
                <w:sz w:val="20"/>
                <w:szCs w:val="20"/>
              </w:rPr>
              <w:t>ы</w:t>
            </w:r>
            <w:r w:rsidRPr="00B7434F">
              <w:rPr>
                <w:sz w:val="20"/>
                <w:szCs w:val="20"/>
              </w:rPr>
              <w:t>, признаков внешнего устаревания оценщиком выявлено не было</w:t>
            </w:r>
          </w:p>
        </w:tc>
        <w:tc>
          <w:tcPr>
            <w:tcW w:w="1843" w:type="dxa"/>
            <w:vMerge/>
            <w:shd w:val="clear" w:color="auto" w:fill="auto"/>
            <w:vAlign w:val="center"/>
            <w:hideMark/>
          </w:tcPr>
          <w:p w14:paraId="68F00EC0" w14:textId="77777777" w:rsidR="005F4C6C" w:rsidRPr="00B7434F" w:rsidRDefault="005F4C6C" w:rsidP="004D2162">
            <w:pPr>
              <w:ind w:left="-57" w:right="-57"/>
              <w:rPr>
                <w:sz w:val="20"/>
                <w:szCs w:val="20"/>
              </w:rPr>
            </w:pPr>
          </w:p>
        </w:tc>
      </w:tr>
    </w:tbl>
    <w:p w14:paraId="64AF25A1" w14:textId="39BD1F94" w:rsidR="005F4C6C" w:rsidRPr="00597DED" w:rsidRDefault="005F4C6C" w:rsidP="009404BC">
      <w:pPr>
        <w:suppressAutoHyphens/>
        <w:spacing w:before="120" w:after="120"/>
        <w:ind w:firstLine="720"/>
        <w:jc w:val="center"/>
        <w:rPr>
          <w:lang w:val="x-none" w:eastAsia="x-none"/>
        </w:rPr>
      </w:pPr>
      <w:r w:rsidRPr="00544921">
        <w:rPr>
          <w:b/>
          <w:sz w:val="22"/>
          <w:szCs w:val="20"/>
        </w:rPr>
        <w:lastRenderedPageBreak/>
        <w:t>Описание помещен</w:t>
      </w:r>
      <w:r>
        <w:rPr>
          <w:b/>
          <w:sz w:val="22"/>
          <w:szCs w:val="20"/>
        </w:rPr>
        <w:t>ия</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4252"/>
        <w:gridCol w:w="1843"/>
        <w:gridCol w:w="11"/>
      </w:tblGrid>
      <w:tr w:rsidR="005F4C6C" w:rsidRPr="00B7434F" w14:paraId="22518FF8" w14:textId="77777777" w:rsidTr="000670EE">
        <w:trPr>
          <w:gridAfter w:val="1"/>
          <w:wAfter w:w="11" w:type="dxa"/>
          <w:cantSplit/>
          <w:trHeight w:val="23"/>
          <w:tblHeader/>
        </w:trPr>
        <w:tc>
          <w:tcPr>
            <w:tcW w:w="3114" w:type="dxa"/>
            <w:shd w:val="clear" w:color="auto" w:fill="auto"/>
            <w:vAlign w:val="center"/>
            <w:hideMark/>
          </w:tcPr>
          <w:bookmarkEnd w:id="0"/>
          <w:p w14:paraId="2E438D32" w14:textId="77777777" w:rsidR="005F4C6C" w:rsidRPr="00B7434F" w:rsidRDefault="005F4C6C" w:rsidP="004D2162">
            <w:pPr>
              <w:ind w:left="-57" w:right="-57"/>
              <w:jc w:val="center"/>
              <w:rPr>
                <w:bCs/>
                <w:sz w:val="20"/>
                <w:szCs w:val="20"/>
              </w:rPr>
            </w:pPr>
            <w:r>
              <w:rPr>
                <w:bCs/>
                <w:sz w:val="20"/>
                <w:szCs w:val="20"/>
              </w:rPr>
              <w:t>Показатель</w:t>
            </w:r>
          </w:p>
        </w:tc>
        <w:tc>
          <w:tcPr>
            <w:tcW w:w="4252" w:type="dxa"/>
            <w:shd w:val="clear" w:color="auto" w:fill="auto"/>
            <w:vAlign w:val="center"/>
            <w:hideMark/>
          </w:tcPr>
          <w:p w14:paraId="708C8CBB" w14:textId="77777777" w:rsidR="005F4C6C" w:rsidRPr="00B7434F" w:rsidRDefault="005F4C6C" w:rsidP="004D2162">
            <w:pPr>
              <w:ind w:left="-57" w:right="-57"/>
              <w:jc w:val="center"/>
              <w:rPr>
                <w:bCs/>
                <w:sz w:val="20"/>
                <w:szCs w:val="20"/>
              </w:rPr>
            </w:pPr>
            <w:r w:rsidRPr="00B7434F">
              <w:rPr>
                <w:bCs/>
                <w:sz w:val="20"/>
                <w:szCs w:val="20"/>
              </w:rPr>
              <w:t>Характеристика</w:t>
            </w:r>
          </w:p>
        </w:tc>
        <w:tc>
          <w:tcPr>
            <w:tcW w:w="1843" w:type="dxa"/>
            <w:shd w:val="clear" w:color="auto" w:fill="auto"/>
            <w:vAlign w:val="center"/>
            <w:hideMark/>
          </w:tcPr>
          <w:p w14:paraId="5AFFCC68" w14:textId="77777777" w:rsidR="005F4C6C" w:rsidRPr="00B7434F" w:rsidRDefault="005F4C6C" w:rsidP="004D2162">
            <w:pPr>
              <w:ind w:left="-57" w:right="-57"/>
              <w:jc w:val="center"/>
              <w:rPr>
                <w:bCs/>
                <w:sz w:val="20"/>
                <w:szCs w:val="20"/>
              </w:rPr>
            </w:pPr>
            <w:r w:rsidRPr="00B7434F">
              <w:rPr>
                <w:bCs/>
                <w:sz w:val="20"/>
                <w:szCs w:val="20"/>
              </w:rPr>
              <w:t>Источник</w:t>
            </w:r>
          </w:p>
        </w:tc>
      </w:tr>
      <w:tr w:rsidR="005F4C6C" w:rsidRPr="00B7434F" w14:paraId="3E848D5F" w14:textId="77777777" w:rsidTr="000670EE">
        <w:trPr>
          <w:cantSplit/>
          <w:trHeight w:val="23"/>
        </w:trPr>
        <w:tc>
          <w:tcPr>
            <w:tcW w:w="9220" w:type="dxa"/>
            <w:gridSpan w:val="4"/>
            <w:shd w:val="clear" w:color="auto" w:fill="auto"/>
            <w:noWrap/>
            <w:vAlign w:val="center"/>
          </w:tcPr>
          <w:p w14:paraId="2E0CDCEF" w14:textId="0E962FC5" w:rsidR="005F4C6C" w:rsidRPr="00B7434F" w:rsidRDefault="005F4C6C" w:rsidP="009404BC">
            <w:pPr>
              <w:jc w:val="center"/>
              <w:rPr>
                <w:sz w:val="20"/>
                <w:szCs w:val="20"/>
              </w:rPr>
            </w:pPr>
            <w:r>
              <w:rPr>
                <w:sz w:val="20"/>
                <w:szCs w:val="20"/>
              </w:rPr>
              <w:fldChar w:fldCharType="begin"/>
            </w:r>
            <w:r>
              <w:rPr>
                <w:sz w:val="20"/>
                <w:szCs w:val="20"/>
              </w:rPr>
              <w:instrText xml:space="preserve"> MERGEFIELD Объект_оценки </w:instrText>
            </w:r>
            <w:r>
              <w:rPr>
                <w:sz w:val="20"/>
                <w:szCs w:val="20"/>
              </w:rPr>
              <w:fldChar w:fldCharType="separate"/>
            </w:r>
            <w:r w:rsidRPr="004A4C3F">
              <w:rPr>
                <w:noProof/>
                <w:sz w:val="20"/>
                <w:szCs w:val="20"/>
              </w:rPr>
              <w:t xml:space="preserve">Нежилое помещение, общей площадью 201,2 кв.м., этаж 1, расположенное по адресу: Российская Федерация, Алтайский край, г. Рубцовск, ул. Федоренко, д. 19, пом. 520 </w:t>
            </w:r>
            <w:r>
              <w:rPr>
                <w:sz w:val="20"/>
                <w:szCs w:val="20"/>
              </w:rPr>
              <w:fldChar w:fldCharType="end"/>
            </w:r>
          </w:p>
        </w:tc>
      </w:tr>
      <w:tr w:rsidR="005F4C6C" w:rsidRPr="00B7434F" w14:paraId="678C439A" w14:textId="77777777" w:rsidTr="000670EE">
        <w:trPr>
          <w:gridAfter w:val="1"/>
          <w:wAfter w:w="11" w:type="dxa"/>
          <w:cantSplit/>
          <w:trHeight w:val="23"/>
        </w:trPr>
        <w:tc>
          <w:tcPr>
            <w:tcW w:w="3114" w:type="dxa"/>
            <w:shd w:val="clear" w:color="auto" w:fill="auto"/>
            <w:vAlign w:val="center"/>
            <w:hideMark/>
          </w:tcPr>
          <w:p w14:paraId="7E305976" w14:textId="77777777" w:rsidR="005F4C6C" w:rsidRPr="00B7434F" w:rsidRDefault="005F4C6C" w:rsidP="004D2162">
            <w:pPr>
              <w:ind w:left="-57" w:right="-57"/>
              <w:rPr>
                <w:sz w:val="20"/>
                <w:szCs w:val="20"/>
              </w:rPr>
            </w:pPr>
            <w:r w:rsidRPr="00B7434F">
              <w:rPr>
                <w:sz w:val="20"/>
                <w:szCs w:val="20"/>
              </w:rPr>
              <w:t>Кадастровый номер</w:t>
            </w:r>
          </w:p>
        </w:tc>
        <w:tc>
          <w:tcPr>
            <w:tcW w:w="4252" w:type="dxa"/>
            <w:shd w:val="clear" w:color="auto" w:fill="auto"/>
            <w:vAlign w:val="center"/>
          </w:tcPr>
          <w:p w14:paraId="1FE50FE9" w14:textId="77777777" w:rsidR="005F4C6C" w:rsidRPr="00B7434F" w:rsidRDefault="005F4C6C" w:rsidP="004D2162">
            <w:pPr>
              <w:ind w:left="-57" w:right="-57"/>
              <w:jc w:val="center"/>
              <w:rPr>
                <w:bCs/>
                <w:sz w:val="20"/>
                <w:szCs w:val="20"/>
              </w:rPr>
            </w:pPr>
            <w:r>
              <w:rPr>
                <w:bCs/>
                <w:sz w:val="20"/>
                <w:szCs w:val="20"/>
              </w:rPr>
              <w:fldChar w:fldCharType="begin"/>
            </w:r>
            <w:r>
              <w:rPr>
                <w:bCs/>
                <w:sz w:val="20"/>
                <w:szCs w:val="20"/>
              </w:rPr>
              <w:instrText xml:space="preserve"> MERGEFIELD кадастровый_номер </w:instrText>
            </w:r>
            <w:r>
              <w:rPr>
                <w:bCs/>
                <w:sz w:val="20"/>
                <w:szCs w:val="20"/>
              </w:rPr>
              <w:fldChar w:fldCharType="separate"/>
            </w:r>
            <w:r w:rsidRPr="004A4C3F">
              <w:rPr>
                <w:bCs/>
                <w:noProof/>
                <w:sz w:val="20"/>
                <w:szCs w:val="20"/>
              </w:rPr>
              <w:t>22:70:020301:3123</w:t>
            </w:r>
            <w:r>
              <w:rPr>
                <w:bCs/>
                <w:sz w:val="20"/>
                <w:szCs w:val="20"/>
              </w:rPr>
              <w:fldChar w:fldCharType="end"/>
            </w:r>
          </w:p>
        </w:tc>
        <w:tc>
          <w:tcPr>
            <w:tcW w:w="1843" w:type="dxa"/>
            <w:vMerge w:val="restart"/>
            <w:shd w:val="clear" w:color="auto" w:fill="auto"/>
            <w:vAlign w:val="center"/>
          </w:tcPr>
          <w:p w14:paraId="31A023DB" w14:textId="77777777" w:rsidR="005F4C6C" w:rsidRPr="00B7434F" w:rsidRDefault="005F4C6C" w:rsidP="004D2162">
            <w:pPr>
              <w:autoSpaceDE w:val="0"/>
              <w:autoSpaceDN w:val="0"/>
              <w:adjustRightInd w:val="0"/>
              <w:jc w:val="center"/>
              <w:rPr>
                <w:sz w:val="20"/>
                <w:szCs w:val="20"/>
              </w:rPr>
            </w:pPr>
            <w:r w:rsidRPr="008A2C1D">
              <w:rPr>
                <w:sz w:val="20"/>
                <w:szCs w:val="20"/>
              </w:rPr>
              <w:t>Выписка из Единого государственного реестра недвижимости об объекте недвижимости от 12.04.2021г</w:t>
            </w:r>
          </w:p>
        </w:tc>
      </w:tr>
      <w:tr w:rsidR="005F4C6C" w:rsidRPr="00B7434F" w14:paraId="110DE951" w14:textId="77777777" w:rsidTr="000670EE">
        <w:trPr>
          <w:gridAfter w:val="1"/>
          <w:wAfter w:w="11" w:type="dxa"/>
          <w:cantSplit/>
          <w:trHeight w:val="23"/>
        </w:trPr>
        <w:tc>
          <w:tcPr>
            <w:tcW w:w="3114" w:type="dxa"/>
            <w:shd w:val="clear" w:color="auto" w:fill="auto"/>
            <w:vAlign w:val="center"/>
            <w:hideMark/>
          </w:tcPr>
          <w:p w14:paraId="0B0A49E2" w14:textId="77777777" w:rsidR="005F4C6C" w:rsidRPr="00B7434F" w:rsidRDefault="005F4C6C" w:rsidP="004D2162">
            <w:pPr>
              <w:ind w:left="-57" w:right="-57"/>
              <w:rPr>
                <w:sz w:val="20"/>
                <w:szCs w:val="20"/>
              </w:rPr>
            </w:pPr>
            <w:r>
              <w:rPr>
                <w:sz w:val="20"/>
                <w:szCs w:val="20"/>
              </w:rPr>
              <w:t>Вид</w:t>
            </w:r>
            <w:r w:rsidRPr="00B7434F">
              <w:rPr>
                <w:sz w:val="20"/>
                <w:szCs w:val="20"/>
              </w:rPr>
              <w:t xml:space="preserve"> объекта</w:t>
            </w:r>
            <w:r>
              <w:rPr>
                <w:sz w:val="20"/>
                <w:szCs w:val="20"/>
              </w:rPr>
              <w:t xml:space="preserve"> недвижимости</w:t>
            </w:r>
          </w:p>
        </w:tc>
        <w:tc>
          <w:tcPr>
            <w:tcW w:w="4252" w:type="dxa"/>
            <w:shd w:val="clear" w:color="auto" w:fill="auto"/>
            <w:noWrap/>
            <w:vAlign w:val="center"/>
            <w:hideMark/>
          </w:tcPr>
          <w:p w14:paraId="24C11BE6" w14:textId="77777777" w:rsidR="005F4C6C" w:rsidRPr="00B7434F" w:rsidRDefault="005F4C6C" w:rsidP="004D2162">
            <w:pPr>
              <w:ind w:left="-57" w:right="-57"/>
              <w:jc w:val="center"/>
              <w:rPr>
                <w:sz w:val="20"/>
                <w:szCs w:val="20"/>
              </w:rPr>
            </w:pPr>
            <w:r>
              <w:rPr>
                <w:sz w:val="20"/>
                <w:szCs w:val="20"/>
              </w:rPr>
              <w:t>Нежилое помещение</w:t>
            </w:r>
          </w:p>
        </w:tc>
        <w:tc>
          <w:tcPr>
            <w:tcW w:w="1843" w:type="dxa"/>
            <w:vMerge/>
            <w:shd w:val="clear" w:color="auto" w:fill="auto"/>
            <w:vAlign w:val="center"/>
          </w:tcPr>
          <w:p w14:paraId="1F581442" w14:textId="77777777" w:rsidR="005F4C6C" w:rsidRPr="00B7434F" w:rsidRDefault="005F4C6C" w:rsidP="004D2162">
            <w:pPr>
              <w:ind w:left="-57" w:right="-57"/>
              <w:rPr>
                <w:sz w:val="20"/>
                <w:szCs w:val="20"/>
              </w:rPr>
            </w:pPr>
          </w:p>
        </w:tc>
      </w:tr>
      <w:tr w:rsidR="005F4C6C" w:rsidRPr="00B7434F" w14:paraId="39A82304" w14:textId="77777777" w:rsidTr="000670EE">
        <w:trPr>
          <w:gridAfter w:val="1"/>
          <w:wAfter w:w="11" w:type="dxa"/>
          <w:cantSplit/>
          <w:trHeight w:val="23"/>
        </w:trPr>
        <w:tc>
          <w:tcPr>
            <w:tcW w:w="3114" w:type="dxa"/>
            <w:shd w:val="clear" w:color="auto" w:fill="auto"/>
            <w:vAlign w:val="center"/>
          </w:tcPr>
          <w:p w14:paraId="4317A916" w14:textId="566797F3" w:rsidR="005F4C6C" w:rsidRPr="00B7434F" w:rsidRDefault="005F4C6C" w:rsidP="009404BC">
            <w:pPr>
              <w:ind w:left="-57" w:right="-57"/>
              <w:rPr>
                <w:sz w:val="20"/>
                <w:szCs w:val="20"/>
              </w:rPr>
            </w:pPr>
            <w:r>
              <w:rPr>
                <w:sz w:val="20"/>
                <w:szCs w:val="20"/>
              </w:rPr>
              <w:t>Наименование</w:t>
            </w:r>
            <w:r w:rsidR="009404BC">
              <w:rPr>
                <w:sz w:val="20"/>
                <w:szCs w:val="20"/>
              </w:rPr>
              <w:t>, н</w:t>
            </w:r>
            <w:r w:rsidR="009404BC" w:rsidRPr="00B7434F">
              <w:rPr>
                <w:sz w:val="20"/>
                <w:szCs w:val="20"/>
              </w:rPr>
              <w:t>азначение</w:t>
            </w:r>
          </w:p>
        </w:tc>
        <w:tc>
          <w:tcPr>
            <w:tcW w:w="4252" w:type="dxa"/>
            <w:shd w:val="clear" w:color="auto" w:fill="auto"/>
            <w:noWrap/>
            <w:vAlign w:val="center"/>
          </w:tcPr>
          <w:p w14:paraId="7DBE9338" w14:textId="42786424" w:rsidR="005F4C6C" w:rsidRPr="00E46C6E" w:rsidRDefault="005F4C6C" w:rsidP="004D2162">
            <w:pPr>
              <w:ind w:left="-57" w:right="-57"/>
              <w:jc w:val="center"/>
              <w:rPr>
                <w:sz w:val="20"/>
                <w:szCs w:val="20"/>
              </w:rPr>
            </w:pPr>
            <w:r w:rsidRPr="008303BD">
              <w:rPr>
                <w:rFonts w:ascii="Times New Roman CYR" w:hAnsi="Times New Roman CYR" w:cs="Times New Roman CYR"/>
                <w:color w:val="000000"/>
                <w:sz w:val="20"/>
                <w:szCs w:val="20"/>
              </w:rPr>
              <w:t>Нежилое помещение</w:t>
            </w:r>
            <w:r>
              <w:rPr>
                <w:rFonts w:ascii="Times New Roman CYR" w:hAnsi="Times New Roman CYR" w:cs="Times New Roman CYR"/>
                <w:color w:val="000000"/>
                <w:sz w:val="20"/>
                <w:szCs w:val="20"/>
              </w:rPr>
              <w:t xml:space="preserve"> №</w:t>
            </w:r>
            <w:r w:rsidR="001F1E90">
              <w:rPr>
                <w:rFonts w:ascii="Times New Roman CYR" w:hAnsi="Times New Roman CYR" w:cs="Times New Roman CYR"/>
                <w:color w:val="000000"/>
                <w:sz w:val="20"/>
                <w:szCs w:val="20"/>
              </w:rPr>
              <w:t> </w:t>
            </w:r>
            <w:r>
              <w:rPr>
                <w:rFonts w:ascii="Times New Roman CYR" w:hAnsi="Times New Roman CYR" w:cs="Times New Roman CYR"/>
                <w:color w:val="000000"/>
                <w:sz w:val="20"/>
                <w:szCs w:val="20"/>
              </w:rPr>
              <w:t>520</w:t>
            </w:r>
          </w:p>
        </w:tc>
        <w:tc>
          <w:tcPr>
            <w:tcW w:w="1843" w:type="dxa"/>
            <w:vMerge/>
            <w:shd w:val="clear" w:color="auto" w:fill="auto"/>
            <w:vAlign w:val="center"/>
          </w:tcPr>
          <w:p w14:paraId="1322D092" w14:textId="77777777" w:rsidR="005F4C6C" w:rsidRPr="00B7434F" w:rsidRDefault="005F4C6C" w:rsidP="004D2162">
            <w:pPr>
              <w:ind w:left="-57" w:right="-57"/>
              <w:rPr>
                <w:sz w:val="20"/>
                <w:szCs w:val="20"/>
              </w:rPr>
            </w:pPr>
          </w:p>
        </w:tc>
      </w:tr>
      <w:tr w:rsidR="005F4C6C" w:rsidRPr="00B7434F" w14:paraId="073A7E2A" w14:textId="77777777" w:rsidTr="000670EE">
        <w:trPr>
          <w:gridAfter w:val="1"/>
          <w:wAfter w:w="11" w:type="dxa"/>
          <w:cantSplit/>
          <w:trHeight w:val="23"/>
        </w:trPr>
        <w:tc>
          <w:tcPr>
            <w:tcW w:w="3114" w:type="dxa"/>
            <w:shd w:val="clear" w:color="auto" w:fill="auto"/>
            <w:vAlign w:val="center"/>
            <w:hideMark/>
          </w:tcPr>
          <w:p w14:paraId="02543037" w14:textId="77777777" w:rsidR="005F4C6C" w:rsidRPr="00B7434F" w:rsidRDefault="005F4C6C" w:rsidP="004D2162">
            <w:pPr>
              <w:ind w:left="-57" w:right="-57"/>
              <w:rPr>
                <w:sz w:val="20"/>
                <w:szCs w:val="20"/>
              </w:rPr>
            </w:pPr>
            <w:r w:rsidRPr="00B7434F">
              <w:rPr>
                <w:sz w:val="20"/>
                <w:szCs w:val="20"/>
              </w:rPr>
              <w:t>Фактическое использование</w:t>
            </w:r>
          </w:p>
        </w:tc>
        <w:tc>
          <w:tcPr>
            <w:tcW w:w="4252" w:type="dxa"/>
            <w:shd w:val="clear" w:color="auto" w:fill="auto"/>
            <w:vAlign w:val="center"/>
            <w:hideMark/>
          </w:tcPr>
          <w:p w14:paraId="72CA66B3" w14:textId="77777777" w:rsidR="005F4C6C" w:rsidRPr="00B7434F" w:rsidRDefault="005F4C6C" w:rsidP="004D2162">
            <w:pPr>
              <w:ind w:left="-57" w:right="-57"/>
              <w:jc w:val="center"/>
              <w:rPr>
                <w:sz w:val="20"/>
                <w:szCs w:val="20"/>
              </w:rPr>
            </w:pPr>
            <w:r w:rsidRPr="00194C1F">
              <w:rPr>
                <w:sz w:val="20"/>
                <w:szCs w:val="20"/>
              </w:rPr>
              <w:t>Коммерческая недвижимость</w:t>
            </w:r>
          </w:p>
        </w:tc>
        <w:tc>
          <w:tcPr>
            <w:tcW w:w="1843" w:type="dxa"/>
            <w:vMerge/>
            <w:shd w:val="clear" w:color="auto" w:fill="auto"/>
            <w:vAlign w:val="center"/>
          </w:tcPr>
          <w:p w14:paraId="59D2CE20" w14:textId="77777777" w:rsidR="005F4C6C" w:rsidRPr="00B7434F" w:rsidRDefault="005F4C6C" w:rsidP="004D2162">
            <w:pPr>
              <w:ind w:left="-57" w:right="-57"/>
              <w:rPr>
                <w:sz w:val="20"/>
                <w:szCs w:val="20"/>
              </w:rPr>
            </w:pPr>
          </w:p>
        </w:tc>
      </w:tr>
      <w:tr w:rsidR="005F4C6C" w:rsidRPr="00B7434F" w14:paraId="4FBE4522" w14:textId="77777777" w:rsidTr="000670EE">
        <w:trPr>
          <w:gridAfter w:val="1"/>
          <w:wAfter w:w="11" w:type="dxa"/>
          <w:cantSplit/>
          <w:trHeight w:val="23"/>
        </w:trPr>
        <w:tc>
          <w:tcPr>
            <w:tcW w:w="3114" w:type="dxa"/>
            <w:shd w:val="clear" w:color="auto" w:fill="auto"/>
            <w:vAlign w:val="center"/>
            <w:hideMark/>
          </w:tcPr>
          <w:p w14:paraId="6A06D13F" w14:textId="77777777" w:rsidR="005F4C6C" w:rsidRPr="00B7434F" w:rsidRDefault="005F4C6C" w:rsidP="004D2162">
            <w:pPr>
              <w:ind w:left="-57" w:right="-57"/>
              <w:rPr>
                <w:sz w:val="20"/>
                <w:szCs w:val="20"/>
              </w:rPr>
            </w:pPr>
            <w:r w:rsidRPr="00B7434F">
              <w:rPr>
                <w:sz w:val="20"/>
                <w:szCs w:val="20"/>
              </w:rPr>
              <w:t>Площадь, кв. м</w:t>
            </w:r>
          </w:p>
        </w:tc>
        <w:tc>
          <w:tcPr>
            <w:tcW w:w="4252" w:type="dxa"/>
            <w:shd w:val="clear" w:color="auto" w:fill="auto"/>
            <w:noWrap/>
            <w:vAlign w:val="center"/>
          </w:tcPr>
          <w:p w14:paraId="22963C60" w14:textId="77777777" w:rsidR="005F4C6C" w:rsidRPr="00B7434F" w:rsidRDefault="005F4C6C" w:rsidP="004D2162">
            <w:pPr>
              <w:ind w:left="-57" w:right="-57"/>
              <w:jc w:val="center"/>
              <w:rPr>
                <w:sz w:val="20"/>
                <w:szCs w:val="20"/>
              </w:rPr>
            </w:pPr>
            <w:r>
              <w:rPr>
                <w:sz w:val="20"/>
                <w:szCs w:val="20"/>
              </w:rPr>
              <w:fldChar w:fldCharType="begin"/>
            </w:r>
            <w:r>
              <w:rPr>
                <w:sz w:val="20"/>
                <w:szCs w:val="20"/>
              </w:rPr>
              <w:instrText xml:space="preserve"> MERGEFIELD площадь </w:instrText>
            </w:r>
            <w:r>
              <w:rPr>
                <w:sz w:val="20"/>
                <w:szCs w:val="20"/>
              </w:rPr>
              <w:fldChar w:fldCharType="separate"/>
            </w:r>
            <w:r w:rsidRPr="004A4C3F">
              <w:rPr>
                <w:noProof/>
                <w:sz w:val="20"/>
                <w:szCs w:val="20"/>
              </w:rPr>
              <w:t>201,2</w:t>
            </w:r>
            <w:r>
              <w:rPr>
                <w:sz w:val="20"/>
                <w:szCs w:val="20"/>
              </w:rPr>
              <w:fldChar w:fldCharType="end"/>
            </w:r>
          </w:p>
        </w:tc>
        <w:tc>
          <w:tcPr>
            <w:tcW w:w="1843" w:type="dxa"/>
            <w:vMerge/>
            <w:shd w:val="clear" w:color="auto" w:fill="auto"/>
            <w:vAlign w:val="center"/>
          </w:tcPr>
          <w:p w14:paraId="7896E439" w14:textId="77777777" w:rsidR="005F4C6C" w:rsidRPr="00B7434F" w:rsidRDefault="005F4C6C" w:rsidP="004D2162">
            <w:pPr>
              <w:ind w:left="-57" w:right="-57"/>
              <w:rPr>
                <w:sz w:val="20"/>
                <w:szCs w:val="20"/>
              </w:rPr>
            </w:pPr>
          </w:p>
        </w:tc>
      </w:tr>
      <w:tr w:rsidR="005F4C6C" w:rsidRPr="00B7434F" w14:paraId="17BA7331" w14:textId="77777777" w:rsidTr="000670EE">
        <w:trPr>
          <w:gridAfter w:val="1"/>
          <w:wAfter w:w="11" w:type="dxa"/>
          <w:cantSplit/>
          <w:trHeight w:val="23"/>
        </w:trPr>
        <w:tc>
          <w:tcPr>
            <w:tcW w:w="3114" w:type="dxa"/>
            <w:shd w:val="clear" w:color="auto" w:fill="auto"/>
            <w:vAlign w:val="center"/>
            <w:hideMark/>
          </w:tcPr>
          <w:p w14:paraId="516F0EE1" w14:textId="77777777" w:rsidR="005F4C6C" w:rsidRPr="00B7434F" w:rsidRDefault="005F4C6C" w:rsidP="004D2162">
            <w:pPr>
              <w:ind w:left="-57" w:right="-57"/>
              <w:rPr>
                <w:sz w:val="20"/>
                <w:szCs w:val="20"/>
              </w:rPr>
            </w:pPr>
            <w:r w:rsidRPr="00B7434F">
              <w:rPr>
                <w:sz w:val="20"/>
                <w:szCs w:val="20"/>
              </w:rPr>
              <w:t>Площадь оцениваемых помещений, кв. м</w:t>
            </w:r>
          </w:p>
        </w:tc>
        <w:tc>
          <w:tcPr>
            <w:tcW w:w="4252" w:type="dxa"/>
            <w:shd w:val="clear" w:color="auto" w:fill="auto"/>
            <w:noWrap/>
            <w:vAlign w:val="center"/>
          </w:tcPr>
          <w:p w14:paraId="2C9AAC4D" w14:textId="77777777" w:rsidR="005F4C6C" w:rsidRPr="00B7434F" w:rsidRDefault="005F4C6C" w:rsidP="004D2162">
            <w:pPr>
              <w:ind w:left="-57" w:right="-57"/>
              <w:jc w:val="center"/>
              <w:rPr>
                <w:sz w:val="20"/>
                <w:szCs w:val="20"/>
              </w:rPr>
            </w:pPr>
            <w:r>
              <w:rPr>
                <w:sz w:val="20"/>
                <w:szCs w:val="20"/>
              </w:rPr>
              <w:fldChar w:fldCharType="begin"/>
            </w:r>
            <w:r>
              <w:rPr>
                <w:sz w:val="20"/>
                <w:szCs w:val="20"/>
              </w:rPr>
              <w:instrText xml:space="preserve"> MERGEFIELD площадь </w:instrText>
            </w:r>
            <w:r>
              <w:rPr>
                <w:sz w:val="20"/>
                <w:szCs w:val="20"/>
              </w:rPr>
              <w:fldChar w:fldCharType="separate"/>
            </w:r>
            <w:r w:rsidRPr="004A4C3F">
              <w:rPr>
                <w:noProof/>
                <w:sz w:val="20"/>
                <w:szCs w:val="20"/>
              </w:rPr>
              <w:t>201,2</w:t>
            </w:r>
            <w:r>
              <w:rPr>
                <w:sz w:val="20"/>
                <w:szCs w:val="20"/>
              </w:rPr>
              <w:fldChar w:fldCharType="end"/>
            </w:r>
          </w:p>
        </w:tc>
        <w:tc>
          <w:tcPr>
            <w:tcW w:w="1843" w:type="dxa"/>
            <w:vMerge/>
            <w:shd w:val="clear" w:color="auto" w:fill="auto"/>
            <w:vAlign w:val="center"/>
          </w:tcPr>
          <w:p w14:paraId="44D0C24A" w14:textId="77777777" w:rsidR="005F4C6C" w:rsidRPr="00B7434F" w:rsidRDefault="005F4C6C" w:rsidP="004D2162">
            <w:pPr>
              <w:ind w:left="-57" w:right="-57"/>
              <w:rPr>
                <w:sz w:val="20"/>
                <w:szCs w:val="20"/>
              </w:rPr>
            </w:pPr>
          </w:p>
        </w:tc>
      </w:tr>
      <w:tr w:rsidR="005F4C6C" w:rsidRPr="00B7434F" w14:paraId="7914EF6E" w14:textId="77777777" w:rsidTr="000670EE">
        <w:trPr>
          <w:gridAfter w:val="1"/>
          <w:wAfter w:w="11" w:type="dxa"/>
          <w:cantSplit/>
          <w:trHeight w:val="23"/>
        </w:trPr>
        <w:tc>
          <w:tcPr>
            <w:tcW w:w="3114" w:type="dxa"/>
            <w:shd w:val="clear" w:color="auto" w:fill="auto"/>
            <w:vAlign w:val="center"/>
          </w:tcPr>
          <w:p w14:paraId="66E1DE43" w14:textId="77777777" w:rsidR="005F4C6C" w:rsidRPr="00B7434F" w:rsidRDefault="005F4C6C" w:rsidP="004D2162">
            <w:pPr>
              <w:ind w:left="-57" w:right="-57"/>
              <w:rPr>
                <w:sz w:val="20"/>
                <w:szCs w:val="20"/>
              </w:rPr>
            </w:pPr>
            <w:r>
              <w:rPr>
                <w:sz w:val="20"/>
                <w:szCs w:val="20"/>
              </w:rPr>
              <w:t xml:space="preserve">Этаж </w:t>
            </w:r>
          </w:p>
        </w:tc>
        <w:tc>
          <w:tcPr>
            <w:tcW w:w="4252" w:type="dxa"/>
            <w:shd w:val="clear" w:color="auto" w:fill="auto"/>
            <w:noWrap/>
            <w:vAlign w:val="center"/>
          </w:tcPr>
          <w:p w14:paraId="0218AAC7" w14:textId="77777777" w:rsidR="005F4C6C" w:rsidRDefault="005F4C6C" w:rsidP="004D2162">
            <w:pPr>
              <w:ind w:left="-57" w:right="-57"/>
              <w:jc w:val="center"/>
              <w:rPr>
                <w:sz w:val="20"/>
                <w:szCs w:val="20"/>
              </w:rPr>
            </w:pPr>
            <w:r>
              <w:rPr>
                <w:sz w:val="20"/>
                <w:szCs w:val="20"/>
              </w:rPr>
              <w:fldChar w:fldCharType="begin"/>
            </w:r>
            <w:r>
              <w:rPr>
                <w:sz w:val="20"/>
                <w:szCs w:val="20"/>
              </w:rPr>
              <w:instrText xml:space="preserve"> MERGEFIELD этаж </w:instrText>
            </w:r>
            <w:r>
              <w:rPr>
                <w:sz w:val="20"/>
                <w:szCs w:val="20"/>
              </w:rPr>
              <w:fldChar w:fldCharType="separate"/>
            </w:r>
            <w:r w:rsidRPr="004A4C3F">
              <w:rPr>
                <w:noProof/>
                <w:sz w:val="20"/>
                <w:szCs w:val="20"/>
              </w:rPr>
              <w:t>1</w:t>
            </w:r>
            <w:r>
              <w:rPr>
                <w:sz w:val="20"/>
                <w:szCs w:val="20"/>
              </w:rPr>
              <w:fldChar w:fldCharType="end"/>
            </w:r>
          </w:p>
        </w:tc>
        <w:tc>
          <w:tcPr>
            <w:tcW w:w="1843" w:type="dxa"/>
            <w:vMerge/>
            <w:shd w:val="clear" w:color="auto" w:fill="auto"/>
            <w:vAlign w:val="center"/>
          </w:tcPr>
          <w:p w14:paraId="075C4021" w14:textId="77777777" w:rsidR="005F4C6C" w:rsidRPr="00B7434F" w:rsidRDefault="005F4C6C" w:rsidP="004D2162">
            <w:pPr>
              <w:ind w:left="-57" w:right="-57"/>
              <w:rPr>
                <w:sz w:val="20"/>
                <w:szCs w:val="20"/>
              </w:rPr>
            </w:pPr>
          </w:p>
        </w:tc>
      </w:tr>
      <w:tr w:rsidR="005F4C6C" w:rsidRPr="00B7434F" w14:paraId="3DF37A39" w14:textId="77777777" w:rsidTr="000670EE">
        <w:trPr>
          <w:gridAfter w:val="1"/>
          <w:wAfter w:w="11" w:type="dxa"/>
          <w:cantSplit/>
          <w:trHeight w:val="23"/>
        </w:trPr>
        <w:tc>
          <w:tcPr>
            <w:tcW w:w="3114" w:type="dxa"/>
            <w:shd w:val="clear" w:color="auto" w:fill="auto"/>
            <w:vAlign w:val="center"/>
          </w:tcPr>
          <w:p w14:paraId="33323DB2" w14:textId="77777777" w:rsidR="005F4C6C" w:rsidRPr="00B7434F" w:rsidRDefault="005F4C6C" w:rsidP="004D2162">
            <w:pPr>
              <w:ind w:left="-57" w:right="-57"/>
              <w:rPr>
                <w:sz w:val="20"/>
                <w:szCs w:val="20"/>
              </w:rPr>
            </w:pPr>
            <w:r>
              <w:rPr>
                <w:sz w:val="20"/>
                <w:szCs w:val="20"/>
              </w:rPr>
              <w:t>Местоположение</w:t>
            </w:r>
          </w:p>
        </w:tc>
        <w:tc>
          <w:tcPr>
            <w:tcW w:w="4252" w:type="dxa"/>
            <w:shd w:val="clear" w:color="auto" w:fill="auto"/>
            <w:noWrap/>
            <w:vAlign w:val="center"/>
          </w:tcPr>
          <w:p w14:paraId="2975B234" w14:textId="77777777" w:rsidR="005F4C6C" w:rsidRDefault="005F4C6C" w:rsidP="004D2162">
            <w:pPr>
              <w:ind w:left="-57" w:right="-57"/>
              <w:jc w:val="center"/>
              <w:rPr>
                <w:sz w:val="20"/>
                <w:szCs w:val="20"/>
              </w:rPr>
            </w:pPr>
            <w:r>
              <w:rPr>
                <w:sz w:val="20"/>
                <w:szCs w:val="20"/>
              </w:rPr>
              <w:fldChar w:fldCharType="begin"/>
            </w:r>
            <w:r>
              <w:rPr>
                <w:sz w:val="20"/>
                <w:szCs w:val="20"/>
              </w:rPr>
              <w:instrText xml:space="preserve"> MERGEFIELD адрес </w:instrText>
            </w:r>
            <w:r>
              <w:rPr>
                <w:sz w:val="20"/>
                <w:szCs w:val="20"/>
              </w:rPr>
              <w:fldChar w:fldCharType="separate"/>
            </w:r>
            <w:r w:rsidRPr="004A4C3F">
              <w:rPr>
                <w:noProof/>
                <w:sz w:val="20"/>
                <w:szCs w:val="20"/>
              </w:rPr>
              <w:t>Российская Федерация, Алтайский край, г. Рубцовск, ул. Федоренко, д. 19, пом. 520</w:t>
            </w:r>
            <w:r>
              <w:rPr>
                <w:sz w:val="20"/>
                <w:szCs w:val="20"/>
              </w:rPr>
              <w:fldChar w:fldCharType="end"/>
            </w:r>
          </w:p>
        </w:tc>
        <w:tc>
          <w:tcPr>
            <w:tcW w:w="1843" w:type="dxa"/>
            <w:vMerge/>
            <w:shd w:val="clear" w:color="auto" w:fill="auto"/>
            <w:vAlign w:val="center"/>
          </w:tcPr>
          <w:p w14:paraId="234234E2" w14:textId="77777777" w:rsidR="005F4C6C" w:rsidRPr="00B7434F" w:rsidRDefault="005F4C6C" w:rsidP="004D2162">
            <w:pPr>
              <w:ind w:left="-57" w:right="-57"/>
              <w:rPr>
                <w:sz w:val="20"/>
                <w:szCs w:val="20"/>
              </w:rPr>
            </w:pPr>
          </w:p>
        </w:tc>
      </w:tr>
      <w:tr w:rsidR="005F4C6C" w:rsidRPr="00B7434F" w14:paraId="6541940F" w14:textId="77777777" w:rsidTr="000670EE">
        <w:trPr>
          <w:gridAfter w:val="1"/>
          <w:wAfter w:w="11" w:type="dxa"/>
          <w:cantSplit/>
          <w:trHeight w:val="23"/>
        </w:trPr>
        <w:tc>
          <w:tcPr>
            <w:tcW w:w="7366" w:type="dxa"/>
            <w:gridSpan w:val="2"/>
            <w:shd w:val="clear" w:color="auto" w:fill="auto"/>
            <w:vAlign w:val="center"/>
          </w:tcPr>
          <w:p w14:paraId="40A4B86B" w14:textId="77777777" w:rsidR="005F4C6C" w:rsidRPr="00E46C6E" w:rsidRDefault="005F4C6C" w:rsidP="004D2162">
            <w:pPr>
              <w:ind w:left="-57" w:right="-57"/>
              <w:rPr>
                <w:sz w:val="20"/>
                <w:szCs w:val="20"/>
              </w:rPr>
            </w:pPr>
            <w:r w:rsidRPr="00E46C6E">
              <w:rPr>
                <w:sz w:val="20"/>
                <w:szCs w:val="20"/>
              </w:rPr>
              <w:t>Сведения о зарегистрированных правах</w:t>
            </w:r>
          </w:p>
        </w:tc>
        <w:tc>
          <w:tcPr>
            <w:tcW w:w="1843" w:type="dxa"/>
            <w:vMerge/>
            <w:shd w:val="clear" w:color="auto" w:fill="auto"/>
            <w:vAlign w:val="center"/>
          </w:tcPr>
          <w:p w14:paraId="0A43C74D" w14:textId="77777777" w:rsidR="005F4C6C" w:rsidRPr="00B7434F" w:rsidRDefault="005F4C6C" w:rsidP="004D2162">
            <w:pPr>
              <w:ind w:left="-57" w:right="-57"/>
              <w:rPr>
                <w:sz w:val="20"/>
                <w:szCs w:val="20"/>
              </w:rPr>
            </w:pPr>
          </w:p>
        </w:tc>
      </w:tr>
      <w:tr w:rsidR="005F4C6C" w:rsidRPr="00B7434F" w14:paraId="3BFD5FC8" w14:textId="77777777" w:rsidTr="000670EE">
        <w:trPr>
          <w:gridAfter w:val="1"/>
          <w:wAfter w:w="11" w:type="dxa"/>
          <w:cantSplit/>
          <w:trHeight w:val="23"/>
        </w:trPr>
        <w:tc>
          <w:tcPr>
            <w:tcW w:w="3114" w:type="dxa"/>
            <w:shd w:val="clear" w:color="auto" w:fill="auto"/>
            <w:vAlign w:val="center"/>
          </w:tcPr>
          <w:p w14:paraId="1FDA0168" w14:textId="77777777" w:rsidR="005F4C6C" w:rsidRPr="00B7434F" w:rsidRDefault="005F4C6C" w:rsidP="004D2162">
            <w:pPr>
              <w:ind w:left="-57" w:right="-57"/>
              <w:rPr>
                <w:sz w:val="20"/>
                <w:szCs w:val="20"/>
              </w:rPr>
            </w:pPr>
            <w:r w:rsidRPr="00E46C6E">
              <w:rPr>
                <w:sz w:val="20"/>
                <w:szCs w:val="20"/>
              </w:rPr>
              <w:t>Правообладатель (правообладатели):</w:t>
            </w:r>
          </w:p>
        </w:tc>
        <w:tc>
          <w:tcPr>
            <w:tcW w:w="4252" w:type="dxa"/>
            <w:shd w:val="clear" w:color="auto" w:fill="auto"/>
            <w:noWrap/>
            <w:vAlign w:val="center"/>
          </w:tcPr>
          <w:p w14:paraId="0974B339" w14:textId="77777777" w:rsidR="005F4C6C" w:rsidRPr="00E46C6E" w:rsidRDefault="005F4C6C" w:rsidP="004D2162">
            <w:pPr>
              <w:ind w:left="-57" w:right="-57"/>
              <w:jc w:val="center"/>
              <w:rPr>
                <w:sz w:val="20"/>
                <w:szCs w:val="20"/>
              </w:rPr>
            </w:pPr>
            <w:r>
              <w:rPr>
                <w:sz w:val="20"/>
                <w:szCs w:val="20"/>
              </w:rPr>
              <w:fldChar w:fldCharType="begin"/>
            </w:r>
            <w:r>
              <w:rPr>
                <w:sz w:val="20"/>
                <w:szCs w:val="20"/>
              </w:rPr>
              <w:instrText xml:space="preserve"> MERGEFIELD правообладатель </w:instrText>
            </w:r>
            <w:r>
              <w:rPr>
                <w:sz w:val="20"/>
                <w:szCs w:val="20"/>
              </w:rPr>
              <w:fldChar w:fldCharType="separate"/>
            </w:r>
            <w:r w:rsidRPr="004A4C3F">
              <w:rPr>
                <w:noProof/>
                <w:sz w:val="20"/>
                <w:szCs w:val="20"/>
              </w:rPr>
              <w:t>Муниципальное образование город Рубцовск Алтайского края</w:t>
            </w:r>
            <w:r>
              <w:rPr>
                <w:sz w:val="20"/>
                <w:szCs w:val="20"/>
              </w:rPr>
              <w:fldChar w:fldCharType="end"/>
            </w:r>
          </w:p>
        </w:tc>
        <w:tc>
          <w:tcPr>
            <w:tcW w:w="1843" w:type="dxa"/>
            <w:vMerge/>
            <w:shd w:val="clear" w:color="auto" w:fill="auto"/>
            <w:vAlign w:val="center"/>
          </w:tcPr>
          <w:p w14:paraId="5D0C4D46" w14:textId="77777777" w:rsidR="005F4C6C" w:rsidRPr="00B7434F" w:rsidRDefault="005F4C6C" w:rsidP="004D2162">
            <w:pPr>
              <w:ind w:left="-57" w:right="-57"/>
              <w:rPr>
                <w:sz w:val="20"/>
                <w:szCs w:val="20"/>
              </w:rPr>
            </w:pPr>
          </w:p>
        </w:tc>
      </w:tr>
      <w:tr w:rsidR="005F4C6C" w:rsidRPr="00B7434F" w14:paraId="049CD66B" w14:textId="77777777" w:rsidTr="000670EE">
        <w:trPr>
          <w:gridAfter w:val="1"/>
          <w:wAfter w:w="11" w:type="dxa"/>
          <w:cantSplit/>
          <w:trHeight w:val="23"/>
        </w:trPr>
        <w:tc>
          <w:tcPr>
            <w:tcW w:w="3114" w:type="dxa"/>
            <w:shd w:val="clear" w:color="auto" w:fill="auto"/>
            <w:vAlign w:val="center"/>
          </w:tcPr>
          <w:p w14:paraId="02503DF9" w14:textId="77777777" w:rsidR="005F4C6C" w:rsidRPr="00B7434F" w:rsidRDefault="005F4C6C" w:rsidP="004D2162">
            <w:pPr>
              <w:ind w:left="-57" w:right="-57"/>
              <w:rPr>
                <w:sz w:val="20"/>
                <w:szCs w:val="20"/>
              </w:rPr>
            </w:pPr>
            <w:r w:rsidRPr="00E46C6E">
              <w:rPr>
                <w:sz w:val="20"/>
                <w:szCs w:val="20"/>
              </w:rPr>
              <w:t>Вид, номер, дата и время государственной регистрации права:</w:t>
            </w:r>
          </w:p>
        </w:tc>
        <w:tc>
          <w:tcPr>
            <w:tcW w:w="4252" w:type="dxa"/>
            <w:shd w:val="clear" w:color="auto" w:fill="auto"/>
            <w:noWrap/>
            <w:vAlign w:val="center"/>
          </w:tcPr>
          <w:p w14:paraId="5B66236A" w14:textId="77777777" w:rsidR="005F4C6C" w:rsidRPr="00E46C6E" w:rsidRDefault="005F4C6C" w:rsidP="004D2162">
            <w:pPr>
              <w:ind w:left="-57" w:right="-57"/>
              <w:jc w:val="center"/>
              <w:rPr>
                <w:sz w:val="20"/>
                <w:szCs w:val="20"/>
              </w:rPr>
            </w:pPr>
            <w:r>
              <w:rPr>
                <w:sz w:val="20"/>
                <w:szCs w:val="20"/>
              </w:rPr>
              <w:fldChar w:fldCharType="begin"/>
            </w:r>
            <w:r>
              <w:rPr>
                <w:sz w:val="20"/>
                <w:szCs w:val="20"/>
              </w:rPr>
              <w:instrText xml:space="preserve"> MERGEFIELD права_на_объект </w:instrText>
            </w:r>
            <w:r>
              <w:rPr>
                <w:sz w:val="20"/>
                <w:szCs w:val="20"/>
              </w:rPr>
              <w:fldChar w:fldCharType="separate"/>
            </w:r>
            <w:r w:rsidRPr="004A4C3F">
              <w:rPr>
                <w:noProof/>
                <w:sz w:val="20"/>
                <w:szCs w:val="20"/>
              </w:rPr>
              <w:t>Собственность</w:t>
            </w:r>
            <w:r>
              <w:rPr>
                <w:sz w:val="20"/>
                <w:szCs w:val="20"/>
              </w:rPr>
              <w:fldChar w:fldCharType="end"/>
            </w:r>
          </w:p>
        </w:tc>
        <w:tc>
          <w:tcPr>
            <w:tcW w:w="1843" w:type="dxa"/>
            <w:vMerge/>
            <w:shd w:val="clear" w:color="auto" w:fill="auto"/>
            <w:vAlign w:val="center"/>
          </w:tcPr>
          <w:p w14:paraId="78698EEB" w14:textId="77777777" w:rsidR="005F4C6C" w:rsidRPr="00B7434F" w:rsidRDefault="005F4C6C" w:rsidP="004D2162">
            <w:pPr>
              <w:ind w:left="-57" w:right="-57"/>
              <w:rPr>
                <w:sz w:val="20"/>
                <w:szCs w:val="20"/>
              </w:rPr>
            </w:pPr>
          </w:p>
        </w:tc>
      </w:tr>
      <w:tr w:rsidR="005F4C6C" w:rsidRPr="00B7434F" w14:paraId="505DDE74" w14:textId="77777777" w:rsidTr="000670EE">
        <w:trPr>
          <w:gridAfter w:val="1"/>
          <w:wAfter w:w="11" w:type="dxa"/>
          <w:cantSplit/>
          <w:trHeight w:val="23"/>
        </w:trPr>
        <w:tc>
          <w:tcPr>
            <w:tcW w:w="3114" w:type="dxa"/>
            <w:shd w:val="clear" w:color="auto" w:fill="auto"/>
            <w:vAlign w:val="center"/>
          </w:tcPr>
          <w:p w14:paraId="0FDA82E4" w14:textId="77777777" w:rsidR="005F4C6C" w:rsidRPr="00E46C6E" w:rsidRDefault="005F4C6C" w:rsidP="004D2162">
            <w:pPr>
              <w:ind w:left="-57" w:right="-57"/>
              <w:rPr>
                <w:sz w:val="20"/>
                <w:szCs w:val="20"/>
              </w:rPr>
            </w:pPr>
            <w:r w:rsidRPr="000E7C7C">
              <w:rPr>
                <w:sz w:val="20"/>
                <w:szCs w:val="20"/>
              </w:rPr>
              <w:t>Ограничение прав и обремен</w:t>
            </w:r>
            <w:r>
              <w:rPr>
                <w:sz w:val="20"/>
                <w:szCs w:val="20"/>
              </w:rPr>
              <w:t xml:space="preserve">ение объекта недвижимости, </w:t>
            </w:r>
            <w:r w:rsidRPr="00E46C6E">
              <w:rPr>
                <w:sz w:val="20"/>
                <w:szCs w:val="20"/>
              </w:rPr>
              <w:t>вид:</w:t>
            </w:r>
          </w:p>
        </w:tc>
        <w:tc>
          <w:tcPr>
            <w:tcW w:w="4252" w:type="dxa"/>
            <w:shd w:val="clear" w:color="auto" w:fill="auto"/>
            <w:noWrap/>
            <w:vAlign w:val="center"/>
          </w:tcPr>
          <w:p w14:paraId="4CDC2B43" w14:textId="77777777" w:rsidR="005F4C6C" w:rsidRPr="00E46C6E" w:rsidRDefault="005F4C6C" w:rsidP="004D2162">
            <w:pPr>
              <w:ind w:left="-57" w:right="-57"/>
              <w:jc w:val="center"/>
              <w:rPr>
                <w:sz w:val="20"/>
                <w:szCs w:val="20"/>
              </w:rPr>
            </w:pPr>
            <w:r>
              <w:rPr>
                <w:sz w:val="20"/>
                <w:szCs w:val="20"/>
              </w:rPr>
              <w:t>Не зарегистрировано</w:t>
            </w:r>
          </w:p>
        </w:tc>
        <w:tc>
          <w:tcPr>
            <w:tcW w:w="1843" w:type="dxa"/>
            <w:vMerge/>
            <w:shd w:val="clear" w:color="auto" w:fill="auto"/>
            <w:vAlign w:val="center"/>
          </w:tcPr>
          <w:p w14:paraId="3574794A" w14:textId="77777777" w:rsidR="005F4C6C" w:rsidRPr="00B7434F" w:rsidRDefault="005F4C6C" w:rsidP="004D2162">
            <w:pPr>
              <w:ind w:left="-57" w:right="-57"/>
              <w:rPr>
                <w:sz w:val="20"/>
                <w:szCs w:val="20"/>
              </w:rPr>
            </w:pPr>
          </w:p>
        </w:tc>
      </w:tr>
      <w:tr w:rsidR="005F4C6C" w:rsidRPr="00B7434F" w14:paraId="6D18AF03" w14:textId="77777777" w:rsidTr="000670EE">
        <w:trPr>
          <w:gridAfter w:val="1"/>
          <w:wAfter w:w="11" w:type="dxa"/>
          <w:cantSplit/>
          <w:trHeight w:val="23"/>
        </w:trPr>
        <w:tc>
          <w:tcPr>
            <w:tcW w:w="3114" w:type="dxa"/>
            <w:shd w:val="clear" w:color="auto" w:fill="auto"/>
            <w:vAlign w:val="center"/>
            <w:hideMark/>
          </w:tcPr>
          <w:p w14:paraId="3C2BE86D" w14:textId="77777777" w:rsidR="005F4C6C" w:rsidRPr="00B7434F" w:rsidRDefault="005F4C6C" w:rsidP="004D2162">
            <w:pPr>
              <w:ind w:left="-57" w:right="-57"/>
              <w:rPr>
                <w:sz w:val="20"/>
                <w:szCs w:val="20"/>
              </w:rPr>
            </w:pPr>
            <w:r w:rsidRPr="00B7434F">
              <w:rPr>
                <w:sz w:val="20"/>
                <w:szCs w:val="20"/>
              </w:rPr>
              <w:t>Первоначальная балансовая стоимость (дата постановки на баланс), руб.</w:t>
            </w:r>
          </w:p>
        </w:tc>
        <w:tc>
          <w:tcPr>
            <w:tcW w:w="4252" w:type="dxa"/>
            <w:vMerge w:val="restart"/>
            <w:shd w:val="clear" w:color="auto" w:fill="auto"/>
            <w:noWrap/>
            <w:vAlign w:val="center"/>
            <w:hideMark/>
          </w:tcPr>
          <w:p w14:paraId="7B8060BB" w14:textId="77777777" w:rsidR="005F4C6C" w:rsidRPr="00B7434F" w:rsidRDefault="005F4C6C" w:rsidP="004D2162">
            <w:pPr>
              <w:ind w:left="-57" w:right="-57"/>
              <w:jc w:val="center"/>
              <w:rPr>
                <w:sz w:val="20"/>
                <w:szCs w:val="20"/>
              </w:rPr>
            </w:pPr>
            <w:r w:rsidRPr="00690A95">
              <w:rPr>
                <w:sz w:val="20"/>
                <w:szCs w:val="20"/>
              </w:rPr>
              <w:t>Информация о балансовой стоимости объекта оценки заказчиком не предоставлена. Отсутствие балансовой стоимости не влияет на результаты оценки</w:t>
            </w:r>
          </w:p>
        </w:tc>
        <w:tc>
          <w:tcPr>
            <w:tcW w:w="1843" w:type="dxa"/>
            <w:shd w:val="clear" w:color="auto" w:fill="auto"/>
            <w:vAlign w:val="center"/>
            <w:hideMark/>
          </w:tcPr>
          <w:p w14:paraId="070BDC8D" w14:textId="77777777" w:rsidR="005F4C6C" w:rsidRPr="00B7434F" w:rsidRDefault="005F4C6C" w:rsidP="004D2162">
            <w:pPr>
              <w:ind w:left="-57" w:right="-57"/>
              <w:jc w:val="center"/>
              <w:rPr>
                <w:sz w:val="20"/>
                <w:szCs w:val="20"/>
              </w:rPr>
            </w:pPr>
            <w:r w:rsidRPr="00B7434F">
              <w:rPr>
                <w:sz w:val="20"/>
                <w:szCs w:val="20"/>
              </w:rPr>
              <w:t>-</w:t>
            </w:r>
          </w:p>
        </w:tc>
      </w:tr>
      <w:tr w:rsidR="005F4C6C" w:rsidRPr="00B7434F" w14:paraId="1F37EE89" w14:textId="77777777" w:rsidTr="000670EE">
        <w:trPr>
          <w:gridAfter w:val="1"/>
          <w:wAfter w:w="11" w:type="dxa"/>
          <w:cantSplit/>
          <w:trHeight w:val="23"/>
        </w:trPr>
        <w:tc>
          <w:tcPr>
            <w:tcW w:w="3114" w:type="dxa"/>
            <w:shd w:val="clear" w:color="auto" w:fill="auto"/>
            <w:vAlign w:val="center"/>
            <w:hideMark/>
          </w:tcPr>
          <w:p w14:paraId="66FF0338" w14:textId="77777777" w:rsidR="005F4C6C" w:rsidRPr="00B7434F" w:rsidRDefault="005F4C6C" w:rsidP="004D2162">
            <w:pPr>
              <w:ind w:left="-57" w:right="-57"/>
              <w:rPr>
                <w:sz w:val="20"/>
                <w:szCs w:val="20"/>
              </w:rPr>
            </w:pPr>
            <w:r w:rsidRPr="00B7434F">
              <w:rPr>
                <w:sz w:val="20"/>
                <w:szCs w:val="20"/>
              </w:rPr>
              <w:t>Балансовая стоимость на дату оценки, руб.</w:t>
            </w:r>
          </w:p>
        </w:tc>
        <w:tc>
          <w:tcPr>
            <w:tcW w:w="4252" w:type="dxa"/>
            <w:vMerge/>
            <w:shd w:val="clear" w:color="auto" w:fill="auto"/>
            <w:noWrap/>
            <w:vAlign w:val="center"/>
            <w:hideMark/>
          </w:tcPr>
          <w:p w14:paraId="602B625E" w14:textId="77777777" w:rsidR="005F4C6C" w:rsidRPr="00B7434F" w:rsidRDefault="005F4C6C" w:rsidP="004D2162">
            <w:pPr>
              <w:ind w:left="-57" w:right="-57"/>
              <w:jc w:val="center"/>
              <w:rPr>
                <w:sz w:val="20"/>
                <w:szCs w:val="20"/>
              </w:rPr>
            </w:pPr>
          </w:p>
        </w:tc>
        <w:tc>
          <w:tcPr>
            <w:tcW w:w="1843" w:type="dxa"/>
            <w:shd w:val="clear" w:color="auto" w:fill="auto"/>
            <w:vAlign w:val="center"/>
            <w:hideMark/>
          </w:tcPr>
          <w:p w14:paraId="7B69A6FB" w14:textId="77777777" w:rsidR="005F4C6C" w:rsidRPr="00B7434F" w:rsidRDefault="005F4C6C" w:rsidP="004D2162">
            <w:pPr>
              <w:ind w:left="-57" w:right="-57"/>
              <w:jc w:val="center"/>
              <w:rPr>
                <w:sz w:val="20"/>
                <w:szCs w:val="20"/>
              </w:rPr>
            </w:pPr>
            <w:r w:rsidRPr="00B7434F">
              <w:rPr>
                <w:sz w:val="20"/>
                <w:szCs w:val="20"/>
              </w:rPr>
              <w:t>-</w:t>
            </w:r>
          </w:p>
        </w:tc>
      </w:tr>
      <w:tr w:rsidR="005F4C6C" w:rsidRPr="00B7434F" w14:paraId="46F1B3E2" w14:textId="77777777" w:rsidTr="000670EE">
        <w:trPr>
          <w:trHeight w:val="23"/>
        </w:trPr>
        <w:tc>
          <w:tcPr>
            <w:tcW w:w="9220" w:type="dxa"/>
            <w:gridSpan w:val="4"/>
            <w:shd w:val="clear" w:color="auto" w:fill="auto"/>
            <w:noWrap/>
            <w:vAlign w:val="center"/>
            <w:hideMark/>
          </w:tcPr>
          <w:p w14:paraId="3FC6C148" w14:textId="77777777" w:rsidR="005F4C6C" w:rsidRPr="00B7434F" w:rsidRDefault="005F4C6C" w:rsidP="004D2162">
            <w:pPr>
              <w:ind w:left="-57" w:right="-57"/>
              <w:jc w:val="center"/>
              <w:rPr>
                <w:sz w:val="20"/>
                <w:szCs w:val="20"/>
              </w:rPr>
            </w:pPr>
            <w:r w:rsidRPr="00B7434F">
              <w:rPr>
                <w:b/>
                <w:bCs/>
                <w:sz w:val="20"/>
                <w:szCs w:val="20"/>
              </w:rPr>
              <w:t>Сведение об износе и устареваниях</w:t>
            </w:r>
          </w:p>
        </w:tc>
      </w:tr>
      <w:tr w:rsidR="005F4C6C" w:rsidRPr="00B7434F" w14:paraId="4FC63E4E" w14:textId="77777777" w:rsidTr="000670EE">
        <w:trPr>
          <w:gridAfter w:val="1"/>
          <w:wAfter w:w="11" w:type="dxa"/>
          <w:trHeight w:val="23"/>
        </w:trPr>
        <w:tc>
          <w:tcPr>
            <w:tcW w:w="3114" w:type="dxa"/>
            <w:shd w:val="clear" w:color="auto" w:fill="auto"/>
            <w:vAlign w:val="center"/>
            <w:hideMark/>
          </w:tcPr>
          <w:p w14:paraId="418EBEF1" w14:textId="77777777" w:rsidR="005F4C6C" w:rsidRPr="00B7434F" w:rsidRDefault="005F4C6C" w:rsidP="004D2162">
            <w:pPr>
              <w:ind w:left="-57" w:right="-57"/>
              <w:rPr>
                <w:sz w:val="20"/>
                <w:szCs w:val="20"/>
              </w:rPr>
            </w:pPr>
            <w:r w:rsidRPr="00B7434F">
              <w:rPr>
                <w:sz w:val="20"/>
                <w:szCs w:val="20"/>
              </w:rPr>
              <w:t>Сведения о физическом износе</w:t>
            </w:r>
          </w:p>
        </w:tc>
        <w:tc>
          <w:tcPr>
            <w:tcW w:w="4252" w:type="dxa"/>
            <w:shd w:val="clear" w:color="auto" w:fill="auto"/>
            <w:vAlign w:val="center"/>
            <w:hideMark/>
          </w:tcPr>
          <w:p w14:paraId="1C3FF53A" w14:textId="77777777" w:rsidR="005F4C6C" w:rsidRPr="00B7434F" w:rsidRDefault="005F4C6C" w:rsidP="004D2162">
            <w:pPr>
              <w:ind w:left="-57" w:right="-57"/>
              <w:jc w:val="both"/>
              <w:rPr>
                <w:sz w:val="20"/>
                <w:szCs w:val="20"/>
              </w:rPr>
            </w:pPr>
            <w:r w:rsidRPr="00B7434F">
              <w:rPr>
                <w:sz w:val="20"/>
                <w:szCs w:val="20"/>
              </w:rPr>
              <w:t>Согласно справочной информации о техни</w:t>
            </w:r>
            <w:r>
              <w:rPr>
                <w:sz w:val="20"/>
                <w:szCs w:val="20"/>
              </w:rPr>
              <w:t>ческих характеристиках – у</w:t>
            </w:r>
            <w:r w:rsidRPr="00A04D04">
              <w:rPr>
                <w:sz w:val="20"/>
                <w:szCs w:val="20"/>
              </w:rPr>
              <w:t>довлетворительное несовременное эксплуатируемое</w:t>
            </w:r>
          </w:p>
        </w:tc>
        <w:tc>
          <w:tcPr>
            <w:tcW w:w="1843" w:type="dxa"/>
            <w:vMerge w:val="restart"/>
            <w:shd w:val="clear" w:color="auto" w:fill="auto"/>
            <w:vAlign w:val="center"/>
            <w:hideMark/>
          </w:tcPr>
          <w:p w14:paraId="5CAF6518" w14:textId="77777777" w:rsidR="005F4C6C" w:rsidRPr="00B7434F" w:rsidRDefault="005F4C6C" w:rsidP="004D2162">
            <w:pPr>
              <w:ind w:left="-57" w:right="-57"/>
              <w:rPr>
                <w:sz w:val="20"/>
                <w:szCs w:val="20"/>
              </w:rPr>
            </w:pPr>
            <w:r w:rsidRPr="00B7434F">
              <w:rPr>
                <w:sz w:val="20"/>
                <w:szCs w:val="20"/>
              </w:rPr>
              <w:t>Данные Заказчика, анализ Оценщика</w:t>
            </w:r>
          </w:p>
        </w:tc>
      </w:tr>
      <w:tr w:rsidR="005F4C6C" w:rsidRPr="00B7434F" w14:paraId="59124D2D" w14:textId="77777777" w:rsidTr="000670EE">
        <w:trPr>
          <w:gridAfter w:val="1"/>
          <w:wAfter w:w="11" w:type="dxa"/>
          <w:trHeight w:val="23"/>
        </w:trPr>
        <w:tc>
          <w:tcPr>
            <w:tcW w:w="3114" w:type="dxa"/>
            <w:shd w:val="clear" w:color="auto" w:fill="auto"/>
            <w:vAlign w:val="center"/>
            <w:hideMark/>
          </w:tcPr>
          <w:p w14:paraId="03512875" w14:textId="77777777" w:rsidR="005F4C6C" w:rsidRPr="00B7434F" w:rsidRDefault="005F4C6C" w:rsidP="004D2162">
            <w:pPr>
              <w:ind w:left="-57" w:right="-57"/>
              <w:rPr>
                <w:sz w:val="20"/>
                <w:szCs w:val="20"/>
              </w:rPr>
            </w:pPr>
            <w:r w:rsidRPr="00B7434F">
              <w:rPr>
                <w:sz w:val="20"/>
                <w:szCs w:val="20"/>
              </w:rPr>
              <w:t>Сведения о функциональном устаревании</w:t>
            </w:r>
          </w:p>
        </w:tc>
        <w:tc>
          <w:tcPr>
            <w:tcW w:w="4252" w:type="dxa"/>
            <w:shd w:val="clear" w:color="auto" w:fill="auto"/>
            <w:vAlign w:val="center"/>
            <w:hideMark/>
          </w:tcPr>
          <w:p w14:paraId="5B89B61E" w14:textId="77777777" w:rsidR="005F4C6C" w:rsidRPr="00B7434F" w:rsidRDefault="005F4C6C" w:rsidP="004D2162">
            <w:pPr>
              <w:ind w:left="-57" w:right="-57"/>
              <w:jc w:val="both"/>
              <w:rPr>
                <w:sz w:val="20"/>
                <w:szCs w:val="20"/>
              </w:rPr>
            </w:pPr>
            <w:r w:rsidRPr="00B7434F">
              <w:rPr>
                <w:sz w:val="20"/>
                <w:szCs w:val="20"/>
              </w:rPr>
              <w:t>Оцениваемы</w:t>
            </w:r>
            <w:r>
              <w:rPr>
                <w:sz w:val="20"/>
                <w:szCs w:val="20"/>
              </w:rPr>
              <w:t>е</w:t>
            </w:r>
            <w:r w:rsidRPr="00B7434F">
              <w:rPr>
                <w:sz w:val="20"/>
                <w:szCs w:val="20"/>
              </w:rPr>
              <w:t xml:space="preserve"> объект</w:t>
            </w:r>
            <w:r>
              <w:rPr>
                <w:sz w:val="20"/>
                <w:szCs w:val="20"/>
              </w:rPr>
              <w:t>ы</w:t>
            </w:r>
            <w:r w:rsidRPr="00B7434F">
              <w:rPr>
                <w:sz w:val="20"/>
                <w:szCs w:val="20"/>
              </w:rPr>
              <w:t xml:space="preserve"> соответствует всем требованиям по архитектурно-эстетическим, объемно-планировочным, конструктивным решениям, благоустроенности, безопасности, комфортности и другим функциональным характеристикам. Признаков функционального устаревания не выявлено</w:t>
            </w:r>
          </w:p>
        </w:tc>
        <w:tc>
          <w:tcPr>
            <w:tcW w:w="1843" w:type="dxa"/>
            <w:vMerge/>
            <w:shd w:val="clear" w:color="auto" w:fill="auto"/>
            <w:vAlign w:val="center"/>
            <w:hideMark/>
          </w:tcPr>
          <w:p w14:paraId="4D1C7DC8" w14:textId="77777777" w:rsidR="005F4C6C" w:rsidRPr="00B7434F" w:rsidRDefault="005F4C6C" w:rsidP="004D2162">
            <w:pPr>
              <w:ind w:left="-57" w:right="-57"/>
              <w:rPr>
                <w:sz w:val="20"/>
                <w:szCs w:val="20"/>
              </w:rPr>
            </w:pPr>
          </w:p>
        </w:tc>
      </w:tr>
      <w:tr w:rsidR="005F4C6C" w:rsidRPr="00B7434F" w14:paraId="61CD8576" w14:textId="77777777" w:rsidTr="000670EE">
        <w:trPr>
          <w:gridAfter w:val="1"/>
          <w:wAfter w:w="11" w:type="dxa"/>
          <w:trHeight w:val="23"/>
        </w:trPr>
        <w:tc>
          <w:tcPr>
            <w:tcW w:w="3114" w:type="dxa"/>
            <w:shd w:val="clear" w:color="auto" w:fill="auto"/>
            <w:vAlign w:val="center"/>
            <w:hideMark/>
          </w:tcPr>
          <w:p w14:paraId="2E27AA4A" w14:textId="77777777" w:rsidR="005F4C6C" w:rsidRPr="00B7434F" w:rsidRDefault="005F4C6C" w:rsidP="004D2162">
            <w:pPr>
              <w:ind w:left="-57" w:right="-57"/>
              <w:rPr>
                <w:sz w:val="20"/>
                <w:szCs w:val="20"/>
              </w:rPr>
            </w:pPr>
            <w:r w:rsidRPr="00B7434F">
              <w:rPr>
                <w:sz w:val="20"/>
                <w:szCs w:val="20"/>
              </w:rPr>
              <w:t>Сведения о внешнем устаревании</w:t>
            </w:r>
          </w:p>
        </w:tc>
        <w:tc>
          <w:tcPr>
            <w:tcW w:w="4252" w:type="dxa"/>
            <w:shd w:val="clear" w:color="auto" w:fill="auto"/>
            <w:vAlign w:val="center"/>
            <w:hideMark/>
          </w:tcPr>
          <w:p w14:paraId="42BCA4C9" w14:textId="77777777" w:rsidR="005F4C6C" w:rsidRPr="00B7434F" w:rsidRDefault="005F4C6C" w:rsidP="004D2162">
            <w:pPr>
              <w:ind w:left="-57" w:right="-57"/>
              <w:jc w:val="both"/>
              <w:rPr>
                <w:sz w:val="20"/>
                <w:szCs w:val="20"/>
              </w:rPr>
            </w:pPr>
            <w:r w:rsidRPr="00B7434F">
              <w:rPr>
                <w:sz w:val="20"/>
                <w:szCs w:val="20"/>
              </w:rPr>
              <w:t>При анализе внешних факторов, ок</w:t>
            </w:r>
            <w:r>
              <w:rPr>
                <w:sz w:val="20"/>
                <w:szCs w:val="20"/>
              </w:rPr>
              <w:t>азывающих влияние на оцениваемые</w:t>
            </w:r>
            <w:r w:rsidRPr="00B7434F">
              <w:rPr>
                <w:sz w:val="20"/>
                <w:szCs w:val="20"/>
              </w:rPr>
              <w:t xml:space="preserve"> объект</w:t>
            </w:r>
            <w:r>
              <w:rPr>
                <w:sz w:val="20"/>
                <w:szCs w:val="20"/>
              </w:rPr>
              <w:t>ы</w:t>
            </w:r>
            <w:r w:rsidRPr="00B7434F">
              <w:rPr>
                <w:sz w:val="20"/>
                <w:szCs w:val="20"/>
              </w:rPr>
              <w:t>, признаков внешнего устаревания оценщиком выявлено не было</w:t>
            </w:r>
          </w:p>
        </w:tc>
        <w:tc>
          <w:tcPr>
            <w:tcW w:w="1843" w:type="dxa"/>
            <w:vMerge/>
            <w:shd w:val="clear" w:color="auto" w:fill="auto"/>
            <w:vAlign w:val="center"/>
            <w:hideMark/>
          </w:tcPr>
          <w:p w14:paraId="5A0A8CEF" w14:textId="77777777" w:rsidR="005F4C6C" w:rsidRPr="00B7434F" w:rsidRDefault="005F4C6C" w:rsidP="004D2162">
            <w:pPr>
              <w:ind w:left="-57" w:right="-57"/>
              <w:rPr>
                <w:sz w:val="20"/>
                <w:szCs w:val="20"/>
              </w:rPr>
            </w:pPr>
          </w:p>
        </w:tc>
      </w:tr>
    </w:tbl>
    <w:p w14:paraId="4FA3A6B7" w14:textId="7C385653" w:rsidR="00521DF6" w:rsidRDefault="006A0EAA" w:rsidP="000670EE">
      <w:pPr>
        <w:spacing w:before="120" w:after="120"/>
        <w:jc w:val="center"/>
      </w:pPr>
      <w:r>
        <w:t>Фотоматериалы</w:t>
      </w:r>
    </w:p>
    <w:tbl>
      <w:tblPr>
        <w:tblW w:w="9214" w:type="dxa"/>
        <w:tblLayout w:type="fixed"/>
        <w:tblLook w:val="04A0" w:firstRow="1" w:lastRow="0" w:firstColumn="1" w:lastColumn="0" w:noHBand="0" w:noVBand="1"/>
      </w:tblPr>
      <w:tblGrid>
        <w:gridCol w:w="4536"/>
        <w:gridCol w:w="4678"/>
      </w:tblGrid>
      <w:tr w:rsidR="005F4C6C" w14:paraId="48551BA7" w14:textId="77777777" w:rsidTr="000670EE">
        <w:tc>
          <w:tcPr>
            <w:tcW w:w="4536" w:type="dxa"/>
            <w:shd w:val="clear" w:color="auto" w:fill="auto"/>
          </w:tcPr>
          <w:p w14:paraId="030B3565" w14:textId="66C293A9" w:rsidR="005F4C6C" w:rsidRDefault="005F4C6C" w:rsidP="004D2162">
            <w:pPr>
              <w:rPr>
                <w:lang w:eastAsia="x-none"/>
              </w:rPr>
            </w:pPr>
            <w:r>
              <w:rPr>
                <w:noProof/>
              </w:rPr>
              <w:drawing>
                <wp:inline distT="0" distB="0" distL="0" distR="0" wp14:anchorId="0D644D80" wp14:editId="44587391">
                  <wp:extent cx="2798055" cy="2274073"/>
                  <wp:effectExtent l="0" t="0" r="254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3601" cy="2294835"/>
                          </a:xfrm>
                          <a:prstGeom prst="rect">
                            <a:avLst/>
                          </a:prstGeom>
                          <a:noFill/>
                          <a:ln>
                            <a:noFill/>
                          </a:ln>
                        </pic:spPr>
                      </pic:pic>
                    </a:graphicData>
                  </a:graphic>
                </wp:inline>
              </w:drawing>
            </w:r>
          </w:p>
        </w:tc>
        <w:tc>
          <w:tcPr>
            <w:tcW w:w="4678" w:type="dxa"/>
            <w:shd w:val="clear" w:color="auto" w:fill="auto"/>
          </w:tcPr>
          <w:p w14:paraId="600C0628" w14:textId="4A94D780" w:rsidR="005F4C6C" w:rsidRDefault="005F4C6C" w:rsidP="004D2162">
            <w:pPr>
              <w:rPr>
                <w:lang w:eastAsia="x-none"/>
              </w:rPr>
            </w:pPr>
            <w:r>
              <w:rPr>
                <w:noProof/>
              </w:rPr>
              <w:drawing>
                <wp:inline distT="0" distB="0" distL="0" distR="0" wp14:anchorId="5BFDE337" wp14:editId="3B77B5E7">
                  <wp:extent cx="2797175" cy="2242268"/>
                  <wp:effectExtent l="0" t="0" r="3175" b="571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7602" cy="2258643"/>
                          </a:xfrm>
                          <a:prstGeom prst="rect">
                            <a:avLst/>
                          </a:prstGeom>
                          <a:noFill/>
                          <a:ln>
                            <a:noFill/>
                          </a:ln>
                        </pic:spPr>
                      </pic:pic>
                    </a:graphicData>
                  </a:graphic>
                </wp:inline>
              </w:drawing>
            </w:r>
          </w:p>
        </w:tc>
      </w:tr>
      <w:tr w:rsidR="005F4C6C" w14:paraId="4837897A" w14:textId="77777777" w:rsidTr="000670EE">
        <w:tc>
          <w:tcPr>
            <w:tcW w:w="4536" w:type="dxa"/>
            <w:shd w:val="clear" w:color="auto" w:fill="auto"/>
          </w:tcPr>
          <w:p w14:paraId="0412AE76" w14:textId="77777777" w:rsidR="005F4C6C" w:rsidRDefault="005F4C6C" w:rsidP="004D2162">
            <w:pPr>
              <w:rPr>
                <w:lang w:eastAsia="x-none"/>
              </w:rPr>
            </w:pPr>
          </w:p>
        </w:tc>
        <w:tc>
          <w:tcPr>
            <w:tcW w:w="4678" w:type="dxa"/>
            <w:shd w:val="clear" w:color="auto" w:fill="auto"/>
          </w:tcPr>
          <w:p w14:paraId="5BBBA1B5" w14:textId="77777777" w:rsidR="005F4C6C" w:rsidRDefault="005F4C6C" w:rsidP="004D2162">
            <w:pPr>
              <w:rPr>
                <w:lang w:eastAsia="x-none"/>
              </w:rPr>
            </w:pPr>
          </w:p>
        </w:tc>
      </w:tr>
      <w:tr w:rsidR="005F4C6C" w14:paraId="32503FAB" w14:textId="77777777" w:rsidTr="000670EE">
        <w:tc>
          <w:tcPr>
            <w:tcW w:w="4536" w:type="dxa"/>
            <w:shd w:val="clear" w:color="auto" w:fill="auto"/>
          </w:tcPr>
          <w:p w14:paraId="15A1D64E" w14:textId="66497C86" w:rsidR="005F4C6C" w:rsidRDefault="005F4C6C" w:rsidP="004D2162">
            <w:pPr>
              <w:rPr>
                <w:lang w:eastAsia="x-none"/>
              </w:rPr>
            </w:pPr>
            <w:r>
              <w:rPr>
                <w:noProof/>
              </w:rPr>
              <w:drawing>
                <wp:inline distT="0" distB="0" distL="0" distR="0" wp14:anchorId="3602AC44" wp14:editId="7820848C">
                  <wp:extent cx="2813989" cy="2941983"/>
                  <wp:effectExtent l="0" t="0" r="571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0914" cy="2959678"/>
                          </a:xfrm>
                          <a:prstGeom prst="rect">
                            <a:avLst/>
                          </a:prstGeom>
                          <a:noFill/>
                          <a:ln>
                            <a:noFill/>
                          </a:ln>
                        </pic:spPr>
                      </pic:pic>
                    </a:graphicData>
                  </a:graphic>
                </wp:inline>
              </w:drawing>
            </w:r>
          </w:p>
        </w:tc>
        <w:tc>
          <w:tcPr>
            <w:tcW w:w="4678" w:type="dxa"/>
            <w:shd w:val="clear" w:color="auto" w:fill="auto"/>
          </w:tcPr>
          <w:p w14:paraId="7CA71EA9" w14:textId="527752A9" w:rsidR="005F4C6C" w:rsidRDefault="005F4C6C" w:rsidP="004D2162">
            <w:pPr>
              <w:rPr>
                <w:lang w:eastAsia="x-none"/>
              </w:rPr>
            </w:pPr>
            <w:r>
              <w:rPr>
                <w:noProof/>
              </w:rPr>
              <w:drawing>
                <wp:inline distT="0" distB="0" distL="0" distR="0" wp14:anchorId="1F978D23" wp14:editId="08324AB5">
                  <wp:extent cx="2885632" cy="2973788"/>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6371" cy="2995161"/>
                          </a:xfrm>
                          <a:prstGeom prst="rect">
                            <a:avLst/>
                          </a:prstGeom>
                          <a:noFill/>
                          <a:ln>
                            <a:noFill/>
                          </a:ln>
                        </pic:spPr>
                      </pic:pic>
                    </a:graphicData>
                  </a:graphic>
                </wp:inline>
              </w:drawing>
            </w:r>
          </w:p>
        </w:tc>
      </w:tr>
      <w:tr w:rsidR="005F4C6C" w14:paraId="2EFE4404" w14:textId="77777777" w:rsidTr="000670EE">
        <w:tc>
          <w:tcPr>
            <w:tcW w:w="4536" w:type="dxa"/>
            <w:shd w:val="clear" w:color="auto" w:fill="auto"/>
          </w:tcPr>
          <w:p w14:paraId="4BA749C7" w14:textId="77777777" w:rsidR="005F4C6C" w:rsidRDefault="005F4C6C" w:rsidP="004D2162">
            <w:pPr>
              <w:rPr>
                <w:lang w:eastAsia="x-none"/>
              </w:rPr>
            </w:pPr>
          </w:p>
        </w:tc>
        <w:tc>
          <w:tcPr>
            <w:tcW w:w="4678" w:type="dxa"/>
            <w:shd w:val="clear" w:color="auto" w:fill="auto"/>
          </w:tcPr>
          <w:p w14:paraId="6BC63C25" w14:textId="77777777" w:rsidR="005F4C6C" w:rsidRDefault="005F4C6C" w:rsidP="004D2162">
            <w:pPr>
              <w:rPr>
                <w:lang w:eastAsia="x-none"/>
              </w:rPr>
            </w:pPr>
          </w:p>
        </w:tc>
      </w:tr>
      <w:tr w:rsidR="005F4C6C" w14:paraId="7CC92E96" w14:textId="77777777" w:rsidTr="000670EE">
        <w:tc>
          <w:tcPr>
            <w:tcW w:w="4536" w:type="dxa"/>
            <w:shd w:val="clear" w:color="auto" w:fill="auto"/>
          </w:tcPr>
          <w:p w14:paraId="6B840892" w14:textId="35D756EA" w:rsidR="005F4C6C" w:rsidRDefault="005F4C6C" w:rsidP="004D2162">
            <w:pPr>
              <w:rPr>
                <w:lang w:eastAsia="x-none"/>
              </w:rPr>
            </w:pPr>
            <w:r>
              <w:rPr>
                <w:noProof/>
              </w:rPr>
              <w:drawing>
                <wp:inline distT="0" distB="0" distL="0" distR="0" wp14:anchorId="140E48CA" wp14:editId="277673FD">
                  <wp:extent cx="2750820" cy="280681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0773" cy="2816965"/>
                          </a:xfrm>
                          <a:prstGeom prst="rect">
                            <a:avLst/>
                          </a:prstGeom>
                          <a:noFill/>
                          <a:ln>
                            <a:noFill/>
                          </a:ln>
                        </pic:spPr>
                      </pic:pic>
                    </a:graphicData>
                  </a:graphic>
                </wp:inline>
              </w:drawing>
            </w:r>
          </w:p>
        </w:tc>
        <w:tc>
          <w:tcPr>
            <w:tcW w:w="4678" w:type="dxa"/>
            <w:shd w:val="clear" w:color="auto" w:fill="auto"/>
          </w:tcPr>
          <w:p w14:paraId="4349AEF1" w14:textId="5AE715B6" w:rsidR="005F4C6C" w:rsidRDefault="005F4C6C" w:rsidP="004D2162">
            <w:pPr>
              <w:rPr>
                <w:lang w:eastAsia="x-none"/>
              </w:rPr>
            </w:pPr>
            <w:r>
              <w:rPr>
                <w:noProof/>
              </w:rPr>
              <w:drawing>
                <wp:inline distT="0" distB="0" distL="0" distR="0" wp14:anchorId="74771006" wp14:editId="430347CB">
                  <wp:extent cx="2877820" cy="27432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3529" cy="2748642"/>
                          </a:xfrm>
                          <a:prstGeom prst="rect">
                            <a:avLst/>
                          </a:prstGeom>
                          <a:noFill/>
                          <a:ln>
                            <a:noFill/>
                          </a:ln>
                        </pic:spPr>
                      </pic:pic>
                    </a:graphicData>
                  </a:graphic>
                </wp:inline>
              </w:drawing>
            </w:r>
          </w:p>
        </w:tc>
      </w:tr>
      <w:tr w:rsidR="005F4C6C" w14:paraId="3FC8018A" w14:textId="77777777" w:rsidTr="000670EE">
        <w:tc>
          <w:tcPr>
            <w:tcW w:w="4536" w:type="dxa"/>
            <w:shd w:val="clear" w:color="auto" w:fill="auto"/>
          </w:tcPr>
          <w:p w14:paraId="4D0D24EE" w14:textId="77777777" w:rsidR="005F4C6C" w:rsidRDefault="005F4C6C" w:rsidP="004D2162">
            <w:pPr>
              <w:rPr>
                <w:lang w:eastAsia="x-none"/>
              </w:rPr>
            </w:pPr>
          </w:p>
        </w:tc>
        <w:tc>
          <w:tcPr>
            <w:tcW w:w="4678" w:type="dxa"/>
            <w:shd w:val="clear" w:color="auto" w:fill="auto"/>
          </w:tcPr>
          <w:p w14:paraId="0C4EA2CB" w14:textId="77777777" w:rsidR="005F4C6C" w:rsidRDefault="005F4C6C" w:rsidP="004D2162">
            <w:pPr>
              <w:rPr>
                <w:lang w:eastAsia="x-none"/>
              </w:rPr>
            </w:pPr>
          </w:p>
        </w:tc>
      </w:tr>
      <w:tr w:rsidR="005F4C6C" w14:paraId="53DB6838" w14:textId="77777777" w:rsidTr="000670EE">
        <w:tc>
          <w:tcPr>
            <w:tcW w:w="4536" w:type="dxa"/>
            <w:shd w:val="clear" w:color="auto" w:fill="auto"/>
          </w:tcPr>
          <w:p w14:paraId="76EFE305" w14:textId="615F7E09" w:rsidR="005F4C6C" w:rsidRDefault="005F4C6C" w:rsidP="004D2162">
            <w:pPr>
              <w:rPr>
                <w:lang w:eastAsia="x-none"/>
              </w:rPr>
            </w:pPr>
            <w:r>
              <w:rPr>
                <w:noProof/>
              </w:rPr>
              <w:drawing>
                <wp:inline distT="0" distB="0" distL="0" distR="0" wp14:anchorId="16AEBAF5" wp14:editId="7530A5FF">
                  <wp:extent cx="2710815" cy="2782957"/>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4580" cy="2797088"/>
                          </a:xfrm>
                          <a:prstGeom prst="rect">
                            <a:avLst/>
                          </a:prstGeom>
                          <a:noFill/>
                          <a:ln>
                            <a:noFill/>
                          </a:ln>
                        </pic:spPr>
                      </pic:pic>
                    </a:graphicData>
                  </a:graphic>
                </wp:inline>
              </w:drawing>
            </w:r>
          </w:p>
        </w:tc>
        <w:tc>
          <w:tcPr>
            <w:tcW w:w="4678" w:type="dxa"/>
            <w:shd w:val="clear" w:color="auto" w:fill="auto"/>
          </w:tcPr>
          <w:p w14:paraId="6BE5397D" w14:textId="1B8BCE7E" w:rsidR="005F4C6C" w:rsidRDefault="005F4C6C" w:rsidP="004D2162">
            <w:pPr>
              <w:rPr>
                <w:lang w:eastAsia="x-none"/>
              </w:rPr>
            </w:pPr>
            <w:r>
              <w:rPr>
                <w:noProof/>
              </w:rPr>
              <w:drawing>
                <wp:inline distT="0" distB="0" distL="0" distR="0" wp14:anchorId="4846F762" wp14:editId="1F5409AB">
                  <wp:extent cx="2854325" cy="2759103"/>
                  <wp:effectExtent l="0" t="0" r="3175" b="317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5423" cy="2769831"/>
                          </a:xfrm>
                          <a:prstGeom prst="rect">
                            <a:avLst/>
                          </a:prstGeom>
                          <a:noFill/>
                          <a:ln>
                            <a:noFill/>
                          </a:ln>
                        </pic:spPr>
                      </pic:pic>
                    </a:graphicData>
                  </a:graphic>
                </wp:inline>
              </w:drawing>
            </w:r>
          </w:p>
        </w:tc>
      </w:tr>
      <w:tr w:rsidR="005F4C6C" w14:paraId="13BB69DA" w14:textId="77777777" w:rsidTr="000670EE">
        <w:tc>
          <w:tcPr>
            <w:tcW w:w="4536" w:type="dxa"/>
            <w:shd w:val="clear" w:color="auto" w:fill="auto"/>
          </w:tcPr>
          <w:p w14:paraId="233A1745" w14:textId="77777777" w:rsidR="005F4C6C" w:rsidRDefault="005F4C6C" w:rsidP="004D2162">
            <w:pPr>
              <w:rPr>
                <w:lang w:eastAsia="x-none"/>
              </w:rPr>
            </w:pPr>
          </w:p>
        </w:tc>
        <w:tc>
          <w:tcPr>
            <w:tcW w:w="4678" w:type="dxa"/>
            <w:shd w:val="clear" w:color="auto" w:fill="auto"/>
          </w:tcPr>
          <w:p w14:paraId="069B6D43" w14:textId="77777777" w:rsidR="005F4C6C" w:rsidRDefault="005F4C6C" w:rsidP="004D2162">
            <w:pPr>
              <w:rPr>
                <w:lang w:eastAsia="x-none"/>
              </w:rPr>
            </w:pPr>
          </w:p>
        </w:tc>
      </w:tr>
      <w:tr w:rsidR="005F4C6C" w14:paraId="34A3C930" w14:textId="77777777" w:rsidTr="000670EE">
        <w:tc>
          <w:tcPr>
            <w:tcW w:w="4536" w:type="dxa"/>
            <w:shd w:val="clear" w:color="auto" w:fill="auto"/>
          </w:tcPr>
          <w:p w14:paraId="17D880C0" w14:textId="18590C24" w:rsidR="005F4C6C" w:rsidRDefault="005F4C6C" w:rsidP="004D2162">
            <w:pPr>
              <w:rPr>
                <w:lang w:eastAsia="x-none"/>
              </w:rPr>
            </w:pPr>
            <w:r>
              <w:rPr>
                <w:noProof/>
              </w:rPr>
              <w:drawing>
                <wp:inline distT="0" distB="0" distL="0" distR="0" wp14:anchorId="658D5526" wp14:editId="01A547D3">
                  <wp:extent cx="2814320" cy="3578087"/>
                  <wp:effectExtent l="0" t="0" r="508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1945" cy="3587781"/>
                          </a:xfrm>
                          <a:prstGeom prst="rect">
                            <a:avLst/>
                          </a:prstGeom>
                          <a:noFill/>
                          <a:ln>
                            <a:noFill/>
                          </a:ln>
                        </pic:spPr>
                      </pic:pic>
                    </a:graphicData>
                  </a:graphic>
                </wp:inline>
              </w:drawing>
            </w:r>
          </w:p>
        </w:tc>
        <w:tc>
          <w:tcPr>
            <w:tcW w:w="4678" w:type="dxa"/>
            <w:shd w:val="clear" w:color="auto" w:fill="auto"/>
          </w:tcPr>
          <w:p w14:paraId="67D01433" w14:textId="329FFA8B" w:rsidR="005F4C6C" w:rsidRDefault="005F4C6C" w:rsidP="004D2162">
            <w:pPr>
              <w:rPr>
                <w:lang w:eastAsia="x-none"/>
              </w:rPr>
            </w:pPr>
            <w:r>
              <w:rPr>
                <w:noProof/>
              </w:rPr>
              <w:drawing>
                <wp:inline distT="0" distB="0" distL="0" distR="0" wp14:anchorId="7A0877E1" wp14:editId="0092677A">
                  <wp:extent cx="2877820" cy="3562184"/>
                  <wp:effectExtent l="0" t="0" r="0" b="63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5211" cy="3571333"/>
                          </a:xfrm>
                          <a:prstGeom prst="rect">
                            <a:avLst/>
                          </a:prstGeom>
                          <a:noFill/>
                          <a:ln>
                            <a:noFill/>
                          </a:ln>
                        </pic:spPr>
                      </pic:pic>
                    </a:graphicData>
                  </a:graphic>
                </wp:inline>
              </w:drawing>
            </w:r>
          </w:p>
        </w:tc>
      </w:tr>
      <w:tr w:rsidR="000670EE" w14:paraId="376335B2" w14:textId="77777777" w:rsidTr="000670EE">
        <w:tc>
          <w:tcPr>
            <w:tcW w:w="4536" w:type="dxa"/>
            <w:shd w:val="clear" w:color="auto" w:fill="auto"/>
          </w:tcPr>
          <w:p w14:paraId="4DE2E13C" w14:textId="77777777" w:rsidR="000670EE" w:rsidRDefault="000670EE" w:rsidP="004D2162">
            <w:pPr>
              <w:rPr>
                <w:noProof/>
              </w:rPr>
            </w:pPr>
          </w:p>
        </w:tc>
        <w:tc>
          <w:tcPr>
            <w:tcW w:w="4678" w:type="dxa"/>
            <w:shd w:val="clear" w:color="auto" w:fill="auto"/>
          </w:tcPr>
          <w:p w14:paraId="13E79C48" w14:textId="77777777" w:rsidR="000670EE" w:rsidRDefault="000670EE" w:rsidP="004D2162">
            <w:pPr>
              <w:rPr>
                <w:noProof/>
              </w:rPr>
            </w:pPr>
          </w:p>
        </w:tc>
      </w:tr>
      <w:tr w:rsidR="005F4C6C" w14:paraId="14D3F9E4" w14:textId="77777777" w:rsidTr="000670EE">
        <w:tc>
          <w:tcPr>
            <w:tcW w:w="4536" w:type="dxa"/>
            <w:shd w:val="clear" w:color="auto" w:fill="auto"/>
          </w:tcPr>
          <w:p w14:paraId="0A69F60E" w14:textId="4D970C05" w:rsidR="005F4C6C" w:rsidRDefault="005F4C6C" w:rsidP="004D2162">
            <w:pPr>
              <w:rPr>
                <w:lang w:eastAsia="x-none"/>
              </w:rPr>
            </w:pPr>
            <w:r>
              <w:rPr>
                <w:noProof/>
              </w:rPr>
              <w:drawing>
                <wp:inline distT="0" distB="0" distL="0" distR="0" wp14:anchorId="31EBF437" wp14:editId="6F8D4EF6">
                  <wp:extent cx="2790825" cy="2703444"/>
                  <wp:effectExtent l="0" t="0" r="0" b="190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1946" cy="2714217"/>
                          </a:xfrm>
                          <a:prstGeom prst="rect">
                            <a:avLst/>
                          </a:prstGeom>
                          <a:noFill/>
                          <a:ln>
                            <a:noFill/>
                          </a:ln>
                        </pic:spPr>
                      </pic:pic>
                    </a:graphicData>
                  </a:graphic>
                </wp:inline>
              </w:drawing>
            </w:r>
          </w:p>
        </w:tc>
        <w:tc>
          <w:tcPr>
            <w:tcW w:w="4678" w:type="dxa"/>
            <w:shd w:val="clear" w:color="auto" w:fill="auto"/>
          </w:tcPr>
          <w:p w14:paraId="1E1132BB" w14:textId="7C671D1A" w:rsidR="005F4C6C" w:rsidRDefault="005F4C6C" w:rsidP="004D2162">
            <w:pPr>
              <w:rPr>
                <w:lang w:eastAsia="x-none"/>
              </w:rPr>
            </w:pPr>
            <w:r>
              <w:rPr>
                <w:noProof/>
              </w:rPr>
              <w:drawing>
                <wp:inline distT="0" distB="0" distL="0" distR="0" wp14:anchorId="4404B706" wp14:editId="7F7544B5">
                  <wp:extent cx="2877819" cy="271139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7189" cy="2720223"/>
                          </a:xfrm>
                          <a:prstGeom prst="rect">
                            <a:avLst/>
                          </a:prstGeom>
                          <a:noFill/>
                          <a:ln>
                            <a:noFill/>
                          </a:ln>
                        </pic:spPr>
                      </pic:pic>
                    </a:graphicData>
                  </a:graphic>
                </wp:inline>
              </w:drawing>
            </w:r>
          </w:p>
        </w:tc>
      </w:tr>
      <w:tr w:rsidR="005F4C6C" w14:paraId="00F3B17C" w14:textId="77777777" w:rsidTr="000670EE">
        <w:tc>
          <w:tcPr>
            <w:tcW w:w="4536" w:type="dxa"/>
            <w:shd w:val="clear" w:color="auto" w:fill="auto"/>
          </w:tcPr>
          <w:p w14:paraId="23265E05" w14:textId="77777777" w:rsidR="005F4C6C" w:rsidRDefault="005F4C6C" w:rsidP="004D2162">
            <w:pPr>
              <w:rPr>
                <w:lang w:eastAsia="x-none"/>
              </w:rPr>
            </w:pPr>
          </w:p>
        </w:tc>
        <w:tc>
          <w:tcPr>
            <w:tcW w:w="4678" w:type="dxa"/>
            <w:shd w:val="clear" w:color="auto" w:fill="auto"/>
          </w:tcPr>
          <w:p w14:paraId="11F1B684" w14:textId="77777777" w:rsidR="005F4C6C" w:rsidRDefault="005F4C6C" w:rsidP="004D2162">
            <w:pPr>
              <w:rPr>
                <w:lang w:eastAsia="x-none"/>
              </w:rPr>
            </w:pPr>
          </w:p>
        </w:tc>
      </w:tr>
      <w:tr w:rsidR="005F4C6C" w14:paraId="6B27C756" w14:textId="77777777" w:rsidTr="000670EE">
        <w:tc>
          <w:tcPr>
            <w:tcW w:w="4536" w:type="dxa"/>
            <w:shd w:val="clear" w:color="auto" w:fill="auto"/>
          </w:tcPr>
          <w:p w14:paraId="1FEC991F" w14:textId="7FBAAA5D" w:rsidR="005F4C6C" w:rsidRDefault="005F4C6C" w:rsidP="004D2162">
            <w:pPr>
              <w:rPr>
                <w:lang w:eastAsia="x-none"/>
              </w:rPr>
            </w:pPr>
            <w:r>
              <w:rPr>
                <w:noProof/>
              </w:rPr>
              <w:drawing>
                <wp:inline distT="0" distB="0" distL="0" distR="0" wp14:anchorId="03EE413E" wp14:editId="625CCF46">
                  <wp:extent cx="2814320" cy="2305050"/>
                  <wp:effectExtent l="0" t="0" r="508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8879" cy="2308784"/>
                          </a:xfrm>
                          <a:prstGeom prst="rect">
                            <a:avLst/>
                          </a:prstGeom>
                          <a:noFill/>
                          <a:ln>
                            <a:noFill/>
                          </a:ln>
                        </pic:spPr>
                      </pic:pic>
                    </a:graphicData>
                  </a:graphic>
                </wp:inline>
              </w:drawing>
            </w:r>
          </w:p>
        </w:tc>
        <w:tc>
          <w:tcPr>
            <w:tcW w:w="4678" w:type="dxa"/>
            <w:shd w:val="clear" w:color="auto" w:fill="auto"/>
          </w:tcPr>
          <w:p w14:paraId="52BB0125" w14:textId="78EC7D8C" w:rsidR="005F4C6C" w:rsidRDefault="005F4C6C" w:rsidP="004D2162">
            <w:pPr>
              <w:rPr>
                <w:lang w:eastAsia="x-none"/>
              </w:rPr>
            </w:pPr>
            <w:r>
              <w:rPr>
                <w:noProof/>
              </w:rPr>
              <w:drawing>
                <wp:inline distT="0" distB="0" distL="0" distR="0" wp14:anchorId="664995C1" wp14:editId="50A2D258">
                  <wp:extent cx="2877820" cy="23050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2982" cy="2309185"/>
                          </a:xfrm>
                          <a:prstGeom prst="rect">
                            <a:avLst/>
                          </a:prstGeom>
                          <a:noFill/>
                          <a:ln>
                            <a:noFill/>
                          </a:ln>
                        </pic:spPr>
                      </pic:pic>
                    </a:graphicData>
                  </a:graphic>
                </wp:inline>
              </w:drawing>
            </w:r>
          </w:p>
        </w:tc>
      </w:tr>
      <w:tr w:rsidR="005F4C6C" w14:paraId="54D6A1B6" w14:textId="77777777" w:rsidTr="000670EE">
        <w:tc>
          <w:tcPr>
            <w:tcW w:w="4536" w:type="dxa"/>
            <w:shd w:val="clear" w:color="auto" w:fill="auto"/>
          </w:tcPr>
          <w:p w14:paraId="70171D22" w14:textId="77777777" w:rsidR="005F4C6C" w:rsidRDefault="005F4C6C" w:rsidP="004D2162">
            <w:pPr>
              <w:rPr>
                <w:lang w:eastAsia="x-none"/>
              </w:rPr>
            </w:pPr>
          </w:p>
        </w:tc>
        <w:tc>
          <w:tcPr>
            <w:tcW w:w="4678" w:type="dxa"/>
            <w:shd w:val="clear" w:color="auto" w:fill="auto"/>
          </w:tcPr>
          <w:p w14:paraId="41C59AF6" w14:textId="77777777" w:rsidR="005F4C6C" w:rsidRDefault="005F4C6C" w:rsidP="004D2162">
            <w:pPr>
              <w:rPr>
                <w:lang w:eastAsia="x-none"/>
              </w:rPr>
            </w:pPr>
          </w:p>
        </w:tc>
      </w:tr>
      <w:tr w:rsidR="005F4C6C" w14:paraId="5B6F9D5B" w14:textId="77777777" w:rsidTr="000670EE">
        <w:tc>
          <w:tcPr>
            <w:tcW w:w="4536" w:type="dxa"/>
            <w:shd w:val="clear" w:color="auto" w:fill="auto"/>
          </w:tcPr>
          <w:p w14:paraId="4906B4DC" w14:textId="435EF795" w:rsidR="005F4C6C" w:rsidRDefault="005F4C6C" w:rsidP="004D2162">
            <w:pPr>
              <w:rPr>
                <w:lang w:eastAsia="x-none"/>
              </w:rPr>
            </w:pPr>
            <w:r>
              <w:rPr>
                <w:noProof/>
              </w:rPr>
              <w:drawing>
                <wp:inline distT="0" distB="0" distL="0" distR="0" wp14:anchorId="3002E9BA" wp14:editId="6E696586">
                  <wp:extent cx="2782570" cy="3609893"/>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0700" cy="3620441"/>
                          </a:xfrm>
                          <a:prstGeom prst="rect">
                            <a:avLst/>
                          </a:prstGeom>
                          <a:noFill/>
                          <a:ln>
                            <a:noFill/>
                          </a:ln>
                        </pic:spPr>
                      </pic:pic>
                    </a:graphicData>
                  </a:graphic>
                </wp:inline>
              </w:drawing>
            </w:r>
          </w:p>
        </w:tc>
        <w:tc>
          <w:tcPr>
            <w:tcW w:w="4678" w:type="dxa"/>
            <w:shd w:val="clear" w:color="auto" w:fill="auto"/>
          </w:tcPr>
          <w:p w14:paraId="21552B6C" w14:textId="590D9A0D" w:rsidR="005F4C6C" w:rsidRDefault="005F4C6C" w:rsidP="004D2162">
            <w:pPr>
              <w:rPr>
                <w:lang w:eastAsia="x-none"/>
              </w:rPr>
            </w:pPr>
            <w:r>
              <w:rPr>
                <w:noProof/>
              </w:rPr>
              <w:drawing>
                <wp:inline distT="0" distB="0" distL="0" distR="0" wp14:anchorId="7ACD4B86" wp14:editId="7A24FAA1">
                  <wp:extent cx="2870200" cy="3617844"/>
                  <wp:effectExtent l="0" t="0" r="6350"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903" cy="3626294"/>
                          </a:xfrm>
                          <a:prstGeom prst="rect">
                            <a:avLst/>
                          </a:prstGeom>
                          <a:noFill/>
                          <a:ln>
                            <a:noFill/>
                          </a:ln>
                        </pic:spPr>
                      </pic:pic>
                    </a:graphicData>
                  </a:graphic>
                </wp:inline>
              </w:drawing>
            </w:r>
          </w:p>
        </w:tc>
      </w:tr>
      <w:tr w:rsidR="000670EE" w14:paraId="53A1D187" w14:textId="77777777" w:rsidTr="000670EE">
        <w:tc>
          <w:tcPr>
            <w:tcW w:w="4536" w:type="dxa"/>
            <w:shd w:val="clear" w:color="auto" w:fill="auto"/>
          </w:tcPr>
          <w:p w14:paraId="4DD261FD" w14:textId="77777777" w:rsidR="000670EE" w:rsidRDefault="000670EE" w:rsidP="004D2162">
            <w:pPr>
              <w:rPr>
                <w:noProof/>
              </w:rPr>
            </w:pPr>
          </w:p>
        </w:tc>
        <w:tc>
          <w:tcPr>
            <w:tcW w:w="4678" w:type="dxa"/>
            <w:shd w:val="clear" w:color="auto" w:fill="auto"/>
          </w:tcPr>
          <w:p w14:paraId="1B0616B5" w14:textId="77777777" w:rsidR="000670EE" w:rsidRDefault="000670EE" w:rsidP="004D2162">
            <w:pPr>
              <w:rPr>
                <w:noProof/>
              </w:rPr>
            </w:pPr>
          </w:p>
        </w:tc>
      </w:tr>
      <w:tr w:rsidR="005F4C6C" w14:paraId="6EB28EF9" w14:textId="77777777" w:rsidTr="000670EE">
        <w:tc>
          <w:tcPr>
            <w:tcW w:w="4536" w:type="dxa"/>
            <w:shd w:val="clear" w:color="auto" w:fill="auto"/>
          </w:tcPr>
          <w:p w14:paraId="63F4A511" w14:textId="331E41A3" w:rsidR="005F4C6C" w:rsidRDefault="005F4C6C" w:rsidP="004D2162">
            <w:pPr>
              <w:rPr>
                <w:lang w:eastAsia="x-none"/>
              </w:rPr>
            </w:pPr>
            <w:r>
              <w:rPr>
                <w:noProof/>
              </w:rPr>
              <w:drawing>
                <wp:inline distT="0" distB="0" distL="0" distR="0" wp14:anchorId="30D75468" wp14:editId="142FA95F">
                  <wp:extent cx="2798445" cy="2695492"/>
                  <wp:effectExtent l="0" t="0" r="190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0470" cy="2707074"/>
                          </a:xfrm>
                          <a:prstGeom prst="rect">
                            <a:avLst/>
                          </a:prstGeom>
                          <a:noFill/>
                          <a:ln>
                            <a:noFill/>
                          </a:ln>
                        </pic:spPr>
                      </pic:pic>
                    </a:graphicData>
                  </a:graphic>
                </wp:inline>
              </w:drawing>
            </w:r>
          </w:p>
        </w:tc>
        <w:tc>
          <w:tcPr>
            <w:tcW w:w="4678" w:type="dxa"/>
            <w:shd w:val="clear" w:color="auto" w:fill="auto"/>
          </w:tcPr>
          <w:p w14:paraId="3B6D646D" w14:textId="4B215696" w:rsidR="005F4C6C" w:rsidRDefault="005F4C6C" w:rsidP="004D2162">
            <w:pPr>
              <w:rPr>
                <w:lang w:eastAsia="x-none"/>
              </w:rPr>
            </w:pPr>
            <w:r>
              <w:rPr>
                <w:noProof/>
              </w:rPr>
              <w:drawing>
                <wp:inline distT="0" distB="0" distL="0" distR="0" wp14:anchorId="4FCDF604" wp14:editId="46F9B4E3">
                  <wp:extent cx="2846070" cy="2703443"/>
                  <wp:effectExtent l="0" t="0" r="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5461" cy="2712364"/>
                          </a:xfrm>
                          <a:prstGeom prst="rect">
                            <a:avLst/>
                          </a:prstGeom>
                          <a:noFill/>
                          <a:ln>
                            <a:noFill/>
                          </a:ln>
                        </pic:spPr>
                      </pic:pic>
                    </a:graphicData>
                  </a:graphic>
                </wp:inline>
              </w:drawing>
            </w:r>
          </w:p>
        </w:tc>
      </w:tr>
      <w:tr w:rsidR="005F4C6C" w14:paraId="07918C04" w14:textId="77777777" w:rsidTr="000670EE">
        <w:tc>
          <w:tcPr>
            <w:tcW w:w="4536" w:type="dxa"/>
            <w:shd w:val="clear" w:color="auto" w:fill="auto"/>
          </w:tcPr>
          <w:p w14:paraId="5323DD71" w14:textId="77777777" w:rsidR="005F4C6C" w:rsidRDefault="005F4C6C" w:rsidP="004D2162">
            <w:pPr>
              <w:rPr>
                <w:lang w:eastAsia="x-none"/>
              </w:rPr>
            </w:pPr>
          </w:p>
        </w:tc>
        <w:tc>
          <w:tcPr>
            <w:tcW w:w="4678" w:type="dxa"/>
            <w:shd w:val="clear" w:color="auto" w:fill="auto"/>
          </w:tcPr>
          <w:p w14:paraId="21F322FA" w14:textId="77777777" w:rsidR="005F4C6C" w:rsidRDefault="005F4C6C" w:rsidP="004D2162">
            <w:pPr>
              <w:rPr>
                <w:lang w:eastAsia="x-none"/>
              </w:rPr>
            </w:pPr>
          </w:p>
        </w:tc>
      </w:tr>
      <w:tr w:rsidR="005F4C6C" w14:paraId="19B875F9" w14:textId="77777777" w:rsidTr="000670EE">
        <w:tc>
          <w:tcPr>
            <w:tcW w:w="4536" w:type="dxa"/>
            <w:shd w:val="clear" w:color="auto" w:fill="auto"/>
          </w:tcPr>
          <w:p w14:paraId="75B53BF5" w14:textId="0EBA485B" w:rsidR="005F4C6C" w:rsidRDefault="005F4C6C" w:rsidP="004D2162">
            <w:pPr>
              <w:rPr>
                <w:lang w:eastAsia="x-none"/>
              </w:rPr>
            </w:pPr>
            <w:r>
              <w:rPr>
                <w:noProof/>
              </w:rPr>
              <w:drawing>
                <wp:inline distT="0" distB="0" distL="0" distR="0" wp14:anchorId="2B63E84C" wp14:editId="15A372B5">
                  <wp:extent cx="2798445" cy="2305050"/>
                  <wp:effectExtent l="0" t="0" r="190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0967" cy="2307127"/>
                          </a:xfrm>
                          <a:prstGeom prst="rect">
                            <a:avLst/>
                          </a:prstGeom>
                          <a:noFill/>
                          <a:ln>
                            <a:noFill/>
                          </a:ln>
                        </pic:spPr>
                      </pic:pic>
                    </a:graphicData>
                  </a:graphic>
                </wp:inline>
              </w:drawing>
            </w:r>
          </w:p>
        </w:tc>
        <w:tc>
          <w:tcPr>
            <w:tcW w:w="4678" w:type="dxa"/>
            <w:shd w:val="clear" w:color="auto" w:fill="auto"/>
          </w:tcPr>
          <w:p w14:paraId="44CA2349" w14:textId="7A6292CB" w:rsidR="005F4C6C" w:rsidRDefault="005F4C6C" w:rsidP="004D2162">
            <w:pPr>
              <w:rPr>
                <w:lang w:eastAsia="x-none"/>
              </w:rPr>
            </w:pPr>
            <w:r>
              <w:rPr>
                <w:noProof/>
              </w:rPr>
              <w:drawing>
                <wp:inline distT="0" distB="0" distL="0" distR="0" wp14:anchorId="32D37437" wp14:editId="2DBE2653">
                  <wp:extent cx="2902226" cy="23050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4791" cy="2307087"/>
                          </a:xfrm>
                          <a:prstGeom prst="rect">
                            <a:avLst/>
                          </a:prstGeom>
                          <a:noFill/>
                          <a:ln>
                            <a:noFill/>
                          </a:ln>
                        </pic:spPr>
                      </pic:pic>
                    </a:graphicData>
                  </a:graphic>
                </wp:inline>
              </w:drawing>
            </w:r>
          </w:p>
        </w:tc>
      </w:tr>
      <w:tr w:rsidR="005F4C6C" w14:paraId="755C0393" w14:textId="77777777" w:rsidTr="000670EE">
        <w:tc>
          <w:tcPr>
            <w:tcW w:w="4536" w:type="dxa"/>
            <w:shd w:val="clear" w:color="auto" w:fill="auto"/>
          </w:tcPr>
          <w:p w14:paraId="54928BC0" w14:textId="77777777" w:rsidR="005F4C6C" w:rsidRDefault="005F4C6C" w:rsidP="004D2162">
            <w:pPr>
              <w:rPr>
                <w:lang w:eastAsia="x-none"/>
              </w:rPr>
            </w:pPr>
          </w:p>
        </w:tc>
        <w:tc>
          <w:tcPr>
            <w:tcW w:w="4678" w:type="dxa"/>
            <w:shd w:val="clear" w:color="auto" w:fill="auto"/>
          </w:tcPr>
          <w:p w14:paraId="15082ABB" w14:textId="77777777" w:rsidR="005F4C6C" w:rsidRDefault="005F4C6C" w:rsidP="004D2162">
            <w:pPr>
              <w:rPr>
                <w:lang w:eastAsia="x-none"/>
              </w:rPr>
            </w:pPr>
          </w:p>
        </w:tc>
      </w:tr>
      <w:tr w:rsidR="005F4C6C" w14:paraId="086F32A0" w14:textId="77777777" w:rsidTr="000670EE">
        <w:tc>
          <w:tcPr>
            <w:tcW w:w="4536" w:type="dxa"/>
            <w:shd w:val="clear" w:color="auto" w:fill="auto"/>
          </w:tcPr>
          <w:p w14:paraId="66020EB8" w14:textId="74998CF4" w:rsidR="005F4C6C" w:rsidRDefault="005F4C6C" w:rsidP="004D2162">
            <w:pPr>
              <w:rPr>
                <w:lang w:eastAsia="x-none"/>
              </w:rPr>
            </w:pPr>
            <w:r>
              <w:rPr>
                <w:noProof/>
              </w:rPr>
              <w:drawing>
                <wp:inline distT="0" distB="0" distL="0" distR="0" wp14:anchorId="751E3C31" wp14:editId="3CA2E9BF">
                  <wp:extent cx="2798445" cy="3029447"/>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5541" cy="3037128"/>
                          </a:xfrm>
                          <a:prstGeom prst="rect">
                            <a:avLst/>
                          </a:prstGeom>
                          <a:noFill/>
                          <a:ln>
                            <a:noFill/>
                          </a:ln>
                        </pic:spPr>
                      </pic:pic>
                    </a:graphicData>
                  </a:graphic>
                </wp:inline>
              </w:drawing>
            </w:r>
          </w:p>
        </w:tc>
        <w:tc>
          <w:tcPr>
            <w:tcW w:w="4678" w:type="dxa"/>
            <w:shd w:val="clear" w:color="auto" w:fill="auto"/>
          </w:tcPr>
          <w:p w14:paraId="77FB8D78" w14:textId="66682A37" w:rsidR="005F4C6C" w:rsidRDefault="005F4C6C" w:rsidP="004D2162">
            <w:pPr>
              <w:rPr>
                <w:lang w:eastAsia="x-none"/>
              </w:rPr>
            </w:pPr>
            <w:r>
              <w:rPr>
                <w:noProof/>
              </w:rPr>
              <w:drawing>
                <wp:inline distT="0" distB="0" distL="0" distR="0" wp14:anchorId="23F81851" wp14:editId="4756E270">
                  <wp:extent cx="2877820" cy="299764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3236" cy="3013700"/>
                          </a:xfrm>
                          <a:prstGeom prst="rect">
                            <a:avLst/>
                          </a:prstGeom>
                          <a:noFill/>
                          <a:ln>
                            <a:noFill/>
                          </a:ln>
                        </pic:spPr>
                      </pic:pic>
                    </a:graphicData>
                  </a:graphic>
                </wp:inline>
              </w:drawing>
            </w:r>
          </w:p>
        </w:tc>
      </w:tr>
      <w:tr w:rsidR="005F4C6C" w14:paraId="72A4617C" w14:textId="77777777" w:rsidTr="000670EE">
        <w:tc>
          <w:tcPr>
            <w:tcW w:w="4536" w:type="dxa"/>
            <w:shd w:val="clear" w:color="auto" w:fill="auto"/>
          </w:tcPr>
          <w:p w14:paraId="2CF5EBAF" w14:textId="77777777" w:rsidR="005F4C6C" w:rsidRDefault="005F4C6C" w:rsidP="004D2162">
            <w:pPr>
              <w:rPr>
                <w:lang w:eastAsia="x-none"/>
              </w:rPr>
            </w:pPr>
          </w:p>
        </w:tc>
        <w:tc>
          <w:tcPr>
            <w:tcW w:w="4678" w:type="dxa"/>
            <w:shd w:val="clear" w:color="auto" w:fill="auto"/>
          </w:tcPr>
          <w:p w14:paraId="715F5DF5" w14:textId="77777777" w:rsidR="005F4C6C" w:rsidRDefault="005F4C6C" w:rsidP="004D2162">
            <w:pPr>
              <w:rPr>
                <w:lang w:eastAsia="x-none"/>
              </w:rPr>
            </w:pPr>
          </w:p>
        </w:tc>
      </w:tr>
      <w:tr w:rsidR="005F4C6C" w14:paraId="654CFB43" w14:textId="77777777" w:rsidTr="000670EE">
        <w:tc>
          <w:tcPr>
            <w:tcW w:w="4536" w:type="dxa"/>
            <w:shd w:val="clear" w:color="auto" w:fill="auto"/>
          </w:tcPr>
          <w:p w14:paraId="273CB807" w14:textId="3D87540A" w:rsidR="005F4C6C" w:rsidRDefault="005F4C6C" w:rsidP="004D2162">
            <w:pPr>
              <w:rPr>
                <w:lang w:eastAsia="x-none"/>
              </w:rPr>
            </w:pPr>
            <w:r>
              <w:rPr>
                <w:noProof/>
              </w:rPr>
              <w:drawing>
                <wp:inline distT="0" distB="0" distL="0" distR="0" wp14:anchorId="7FC9A048" wp14:editId="5B527017">
                  <wp:extent cx="2798445" cy="2655736"/>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0809" cy="2667470"/>
                          </a:xfrm>
                          <a:prstGeom prst="rect">
                            <a:avLst/>
                          </a:prstGeom>
                          <a:noFill/>
                          <a:ln>
                            <a:noFill/>
                          </a:ln>
                        </pic:spPr>
                      </pic:pic>
                    </a:graphicData>
                  </a:graphic>
                </wp:inline>
              </w:drawing>
            </w:r>
          </w:p>
        </w:tc>
        <w:tc>
          <w:tcPr>
            <w:tcW w:w="4678" w:type="dxa"/>
            <w:shd w:val="clear" w:color="auto" w:fill="auto"/>
          </w:tcPr>
          <w:p w14:paraId="5F6CA042" w14:textId="0A34B111" w:rsidR="005F4C6C" w:rsidRDefault="005F4C6C" w:rsidP="004D2162">
            <w:pPr>
              <w:rPr>
                <w:lang w:eastAsia="x-none"/>
              </w:rPr>
            </w:pPr>
            <w:r>
              <w:rPr>
                <w:noProof/>
              </w:rPr>
              <w:drawing>
                <wp:inline distT="0" distB="0" distL="0" distR="0" wp14:anchorId="7516E795" wp14:editId="69AACE4C">
                  <wp:extent cx="2846070" cy="2647784"/>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7462" cy="2658382"/>
                          </a:xfrm>
                          <a:prstGeom prst="rect">
                            <a:avLst/>
                          </a:prstGeom>
                          <a:noFill/>
                          <a:ln>
                            <a:noFill/>
                          </a:ln>
                        </pic:spPr>
                      </pic:pic>
                    </a:graphicData>
                  </a:graphic>
                </wp:inline>
              </w:drawing>
            </w:r>
          </w:p>
        </w:tc>
      </w:tr>
      <w:tr w:rsidR="005F4C6C" w14:paraId="0D62F85F" w14:textId="77777777" w:rsidTr="000670EE">
        <w:tc>
          <w:tcPr>
            <w:tcW w:w="4536" w:type="dxa"/>
            <w:shd w:val="clear" w:color="auto" w:fill="auto"/>
          </w:tcPr>
          <w:p w14:paraId="555019C6" w14:textId="77777777" w:rsidR="005F4C6C" w:rsidRDefault="005F4C6C" w:rsidP="004D2162">
            <w:pPr>
              <w:rPr>
                <w:lang w:eastAsia="x-none"/>
              </w:rPr>
            </w:pPr>
          </w:p>
        </w:tc>
        <w:tc>
          <w:tcPr>
            <w:tcW w:w="4678" w:type="dxa"/>
            <w:shd w:val="clear" w:color="auto" w:fill="auto"/>
          </w:tcPr>
          <w:p w14:paraId="7CF99200" w14:textId="77777777" w:rsidR="005F4C6C" w:rsidRDefault="005F4C6C" w:rsidP="004D2162">
            <w:pPr>
              <w:rPr>
                <w:lang w:eastAsia="x-none"/>
              </w:rPr>
            </w:pPr>
          </w:p>
        </w:tc>
      </w:tr>
      <w:tr w:rsidR="005F4C6C" w14:paraId="2F44E840" w14:textId="77777777" w:rsidTr="000670EE">
        <w:tc>
          <w:tcPr>
            <w:tcW w:w="4536" w:type="dxa"/>
            <w:shd w:val="clear" w:color="auto" w:fill="auto"/>
          </w:tcPr>
          <w:p w14:paraId="28DF1D6B" w14:textId="21CDEFE9" w:rsidR="005F4C6C" w:rsidRDefault="005F4C6C" w:rsidP="004D2162">
            <w:pPr>
              <w:rPr>
                <w:lang w:eastAsia="x-none"/>
              </w:rPr>
            </w:pPr>
            <w:r>
              <w:rPr>
                <w:noProof/>
              </w:rPr>
              <w:drawing>
                <wp:inline distT="0" distB="0" distL="0" distR="0" wp14:anchorId="0ABF4208" wp14:editId="3A7A3A57">
                  <wp:extent cx="2743200" cy="2735249"/>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1968" cy="2743992"/>
                          </a:xfrm>
                          <a:prstGeom prst="rect">
                            <a:avLst/>
                          </a:prstGeom>
                          <a:noFill/>
                          <a:ln>
                            <a:noFill/>
                          </a:ln>
                        </pic:spPr>
                      </pic:pic>
                    </a:graphicData>
                  </a:graphic>
                </wp:inline>
              </w:drawing>
            </w:r>
          </w:p>
        </w:tc>
        <w:tc>
          <w:tcPr>
            <w:tcW w:w="4678" w:type="dxa"/>
            <w:shd w:val="clear" w:color="auto" w:fill="auto"/>
          </w:tcPr>
          <w:p w14:paraId="12786199" w14:textId="1707954E" w:rsidR="005F4C6C" w:rsidRDefault="005F4C6C" w:rsidP="004D2162">
            <w:pPr>
              <w:rPr>
                <w:lang w:eastAsia="x-none"/>
              </w:rPr>
            </w:pPr>
            <w:r>
              <w:rPr>
                <w:noProof/>
              </w:rPr>
              <w:drawing>
                <wp:inline distT="0" distB="0" distL="0" distR="0" wp14:anchorId="6654ECF8" wp14:editId="52158325">
                  <wp:extent cx="2877820" cy="2703443"/>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8132" cy="2713130"/>
                          </a:xfrm>
                          <a:prstGeom prst="rect">
                            <a:avLst/>
                          </a:prstGeom>
                          <a:noFill/>
                          <a:ln>
                            <a:noFill/>
                          </a:ln>
                        </pic:spPr>
                      </pic:pic>
                    </a:graphicData>
                  </a:graphic>
                </wp:inline>
              </w:drawing>
            </w:r>
          </w:p>
        </w:tc>
      </w:tr>
      <w:tr w:rsidR="005F4C6C" w14:paraId="0AE8E579" w14:textId="77777777" w:rsidTr="000670EE">
        <w:tc>
          <w:tcPr>
            <w:tcW w:w="4536" w:type="dxa"/>
            <w:shd w:val="clear" w:color="auto" w:fill="auto"/>
          </w:tcPr>
          <w:p w14:paraId="018EA589" w14:textId="77777777" w:rsidR="005F4C6C" w:rsidRDefault="005F4C6C" w:rsidP="004D2162">
            <w:pPr>
              <w:rPr>
                <w:lang w:eastAsia="x-none"/>
              </w:rPr>
            </w:pPr>
          </w:p>
        </w:tc>
        <w:tc>
          <w:tcPr>
            <w:tcW w:w="4678" w:type="dxa"/>
            <w:shd w:val="clear" w:color="auto" w:fill="auto"/>
          </w:tcPr>
          <w:p w14:paraId="58713AC8" w14:textId="77777777" w:rsidR="005F4C6C" w:rsidRDefault="005F4C6C" w:rsidP="004D2162">
            <w:pPr>
              <w:rPr>
                <w:lang w:eastAsia="x-none"/>
              </w:rPr>
            </w:pPr>
          </w:p>
        </w:tc>
      </w:tr>
      <w:tr w:rsidR="005F4C6C" w14:paraId="5ADF45FD" w14:textId="77777777" w:rsidTr="000670EE">
        <w:tc>
          <w:tcPr>
            <w:tcW w:w="4536" w:type="dxa"/>
            <w:shd w:val="clear" w:color="auto" w:fill="auto"/>
          </w:tcPr>
          <w:p w14:paraId="23B81798" w14:textId="07933F60" w:rsidR="005F4C6C" w:rsidRDefault="005F4C6C" w:rsidP="004D2162">
            <w:pPr>
              <w:rPr>
                <w:lang w:eastAsia="x-none"/>
              </w:rPr>
            </w:pPr>
            <w:r>
              <w:rPr>
                <w:noProof/>
              </w:rPr>
              <w:lastRenderedPageBreak/>
              <w:drawing>
                <wp:inline distT="0" distB="0" distL="0" distR="0" wp14:anchorId="6313CB8B" wp14:editId="5D314939">
                  <wp:extent cx="2798859" cy="2305050"/>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3770" cy="2309094"/>
                          </a:xfrm>
                          <a:prstGeom prst="rect">
                            <a:avLst/>
                          </a:prstGeom>
                          <a:noFill/>
                          <a:ln>
                            <a:noFill/>
                          </a:ln>
                        </pic:spPr>
                      </pic:pic>
                    </a:graphicData>
                  </a:graphic>
                </wp:inline>
              </w:drawing>
            </w:r>
          </w:p>
        </w:tc>
        <w:tc>
          <w:tcPr>
            <w:tcW w:w="4678" w:type="dxa"/>
            <w:shd w:val="clear" w:color="auto" w:fill="auto"/>
          </w:tcPr>
          <w:p w14:paraId="686DE461" w14:textId="3810B97E" w:rsidR="005F4C6C" w:rsidRDefault="005F4C6C" w:rsidP="004D2162">
            <w:pPr>
              <w:rPr>
                <w:lang w:eastAsia="x-none"/>
              </w:rPr>
            </w:pPr>
            <w:r>
              <w:rPr>
                <w:noProof/>
              </w:rPr>
              <w:drawing>
                <wp:inline distT="0" distB="0" distL="0" distR="0" wp14:anchorId="09749174" wp14:editId="082E46D6">
                  <wp:extent cx="2830665" cy="2305050"/>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5234" cy="2308770"/>
                          </a:xfrm>
                          <a:prstGeom prst="rect">
                            <a:avLst/>
                          </a:prstGeom>
                          <a:noFill/>
                          <a:ln>
                            <a:noFill/>
                          </a:ln>
                        </pic:spPr>
                      </pic:pic>
                    </a:graphicData>
                  </a:graphic>
                </wp:inline>
              </w:drawing>
            </w:r>
          </w:p>
        </w:tc>
      </w:tr>
      <w:tr w:rsidR="005F4C6C" w14:paraId="655F4757" w14:textId="77777777" w:rsidTr="000670EE">
        <w:tc>
          <w:tcPr>
            <w:tcW w:w="4536" w:type="dxa"/>
            <w:shd w:val="clear" w:color="auto" w:fill="auto"/>
          </w:tcPr>
          <w:p w14:paraId="428CD234" w14:textId="77777777" w:rsidR="005F4C6C" w:rsidRDefault="005F4C6C" w:rsidP="004D2162">
            <w:pPr>
              <w:rPr>
                <w:lang w:eastAsia="x-none"/>
              </w:rPr>
            </w:pPr>
          </w:p>
        </w:tc>
        <w:tc>
          <w:tcPr>
            <w:tcW w:w="4678" w:type="dxa"/>
            <w:shd w:val="clear" w:color="auto" w:fill="auto"/>
          </w:tcPr>
          <w:p w14:paraId="2F68DFD2" w14:textId="77777777" w:rsidR="005F4C6C" w:rsidRDefault="005F4C6C" w:rsidP="004D2162">
            <w:pPr>
              <w:rPr>
                <w:lang w:eastAsia="x-none"/>
              </w:rPr>
            </w:pPr>
          </w:p>
        </w:tc>
      </w:tr>
      <w:tr w:rsidR="005F4C6C" w14:paraId="22E507F0" w14:textId="77777777" w:rsidTr="000670EE">
        <w:tc>
          <w:tcPr>
            <w:tcW w:w="4536" w:type="dxa"/>
            <w:shd w:val="clear" w:color="auto" w:fill="auto"/>
          </w:tcPr>
          <w:p w14:paraId="1340BC76" w14:textId="292421BA" w:rsidR="005F4C6C" w:rsidRDefault="005F4C6C" w:rsidP="004D2162">
            <w:pPr>
              <w:rPr>
                <w:lang w:eastAsia="x-none"/>
              </w:rPr>
            </w:pPr>
            <w:r>
              <w:rPr>
                <w:noProof/>
              </w:rPr>
              <w:drawing>
                <wp:inline distT="0" distB="0" distL="0" distR="0" wp14:anchorId="57FCCF94" wp14:editId="2F5418F8">
                  <wp:extent cx="2750820" cy="2282025"/>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958" cy="2292094"/>
                          </a:xfrm>
                          <a:prstGeom prst="rect">
                            <a:avLst/>
                          </a:prstGeom>
                          <a:noFill/>
                          <a:ln>
                            <a:noFill/>
                          </a:ln>
                        </pic:spPr>
                      </pic:pic>
                    </a:graphicData>
                  </a:graphic>
                </wp:inline>
              </w:drawing>
            </w:r>
          </w:p>
        </w:tc>
        <w:tc>
          <w:tcPr>
            <w:tcW w:w="4678" w:type="dxa"/>
            <w:shd w:val="clear" w:color="auto" w:fill="auto"/>
          </w:tcPr>
          <w:p w14:paraId="358AA4E7" w14:textId="6F28AF0A" w:rsidR="005F4C6C" w:rsidRDefault="005F4C6C" w:rsidP="004D2162">
            <w:pPr>
              <w:rPr>
                <w:lang w:eastAsia="x-none"/>
              </w:rPr>
            </w:pPr>
            <w:r>
              <w:rPr>
                <w:noProof/>
              </w:rPr>
              <w:drawing>
                <wp:inline distT="0" distB="0" distL="0" distR="0" wp14:anchorId="18B442B3" wp14:editId="0C65DFA2">
                  <wp:extent cx="2838616" cy="2305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4311" cy="2309675"/>
                          </a:xfrm>
                          <a:prstGeom prst="rect">
                            <a:avLst/>
                          </a:prstGeom>
                          <a:noFill/>
                          <a:ln>
                            <a:noFill/>
                          </a:ln>
                        </pic:spPr>
                      </pic:pic>
                    </a:graphicData>
                  </a:graphic>
                </wp:inline>
              </w:drawing>
            </w:r>
          </w:p>
        </w:tc>
      </w:tr>
      <w:tr w:rsidR="005F4C6C" w14:paraId="16880C0D" w14:textId="77777777" w:rsidTr="000670EE">
        <w:tc>
          <w:tcPr>
            <w:tcW w:w="4536" w:type="dxa"/>
            <w:shd w:val="clear" w:color="auto" w:fill="auto"/>
          </w:tcPr>
          <w:p w14:paraId="476E49BE" w14:textId="77777777" w:rsidR="005F4C6C" w:rsidRDefault="005F4C6C" w:rsidP="004D2162">
            <w:pPr>
              <w:rPr>
                <w:lang w:eastAsia="x-none"/>
              </w:rPr>
            </w:pPr>
          </w:p>
        </w:tc>
        <w:tc>
          <w:tcPr>
            <w:tcW w:w="4678" w:type="dxa"/>
            <w:shd w:val="clear" w:color="auto" w:fill="auto"/>
          </w:tcPr>
          <w:p w14:paraId="6D0FE9C5" w14:textId="77777777" w:rsidR="005F4C6C" w:rsidRDefault="005F4C6C" w:rsidP="004D2162">
            <w:pPr>
              <w:rPr>
                <w:lang w:eastAsia="x-none"/>
              </w:rPr>
            </w:pPr>
          </w:p>
        </w:tc>
      </w:tr>
      <w:tr w:rsidR="005F4C6C" w14:paraId="4AACF034" w14:textId="77777777" w:rsidTr="000670EE">
        <w:tc>
          <w:tcPr>
            <w:tcW w:w="4536" w:type="dxa"/>
            <w:shd w:val="clear" w:color="auto" w:fill="auto"/>
          </w:tcPr>
          <w:p w14:paraId="7C430E55" w14:textId="7BD11188" w:rsidR="005F4C6C" w:rsidRDefault="005F4C6C" w:rsidP="004D2162">
            <w:pPr>
              <w:rPr>
                <w:lang w:eastAsia="x-none"/>
              </w:rPr>
            </w:pPr>
            <w:r>
              <w:rPr>
                <w:noProof/>
              </w:rPr>
              <w:drawing>
                <wp:inline distT="0" distB="0" distL="0" distR="0" wp14:anchorId="566F9003" wp14:editId="71915666">
                  <wp:extent cx="2782956" cy="4095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7041" cy="4101761"/>
                          </a:xfrm>
                          <a:prstGeom prst="rect">
                            <a:avLst/>
                          </a:prstGeom>
                          <a:noFill/>
                          <a:ln>
                            <a:noFill/>
                          </a:ln>
                        </pic:spPr>
                      </pic:pic>
                    </a:graphicData>
                  </a:graphic>
                </wp:inline>
              </w:drawing>
            </w:r>
          </w:p>
        </w:tc>
        <w:tc>
          <w:tcPr>
            <w:tcW w:w="4678" w:type="dxa"/>
            <w:shd w:val="clear" w:color="auto" w:fill="auto"/>
          </w:tcPr>
          <w:p w14:paraId="3389DB40" w14:textId="0E4C0627" w:rsidR="005F4C6C" w:rsidRDefault="005F4C6C" w:rsidP="004D2162">
            <w:pPr>
              <w:rPr>
                <w:lang w:eastAsia="x-none"/>
              </w:rPr>
            </w:pPr>
            <w:r>
              <w:rPr>
                <w:noProof/>
              </w:rPr>
              <w:drawing>
                <wp:inline distT="0" distB="0" distL="0" distR="0" wp14:anchorId="10F4ABC5" wp14:editId="16BBAEDF">
                  <wp:extent cx="2814762" cy="4095750"/>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8586" cy="4101314"/>
                          </a:xfrm>
                          <a:prstGeom prst="rect">
                            <a:avLst/>
                          </a:prstGeom>
                          <a:noFill/>
                          <a:ln>
                            <a:noFill/>
                          </a:ln>
                        </pic:spPr>
                      </pic:pic>
                    </a:graphicData>
                  </a:graphic>
                </wp:inline>
              </w:drawing>
            </w:r>
          </w:p>
        </w:tc>
      </w:tr>
      <w:tr w:rsidR="005F4C6C" w14:paraId="5F62C910" w14:textId="77777777" w:rsidTr="000670EE">
        <w:tc>
          <w:tcPr>
            <w:tcW w:w="4536" w:type="dxa"/>
            <w:shd w:val="clear" w:color="auto" w:fill="auto"/>
          </w:tcPr>
          <w:p w14:paraId="6787DF71" w14:textId="77777777" w:rsidR="005F4C6C" w:rsidRDefault="005F4C6C" w:rsidP="004D2162">
            <w:pPr>
              <w:rPr>
                <w:lang w:eastAsia="x-none"/>
              </w:rPr>
            </w:pPr>
          </w:p>
        </w:tc>
        <w:tc>
          <w:tcPr>
            <w:tcW w:w="4678" w:type="dxa"/>
            <w:shd w:val="clear" w:color="auto" w:fill="auto"/>
          </w:tcPr>
          <w:p w14:paraId="6293E91C" w14:textId="77777777" w:rsidR="005F4C6C" w:rsidRDefault="005F4C6C" w:rsidP="004D2162">
            <w:pPr>
              <w:rPr>
                <w:lang w:eastAsia="x-none"/>
              </w:rPr>
            </w:pPr>
          </w:p>
        </w:tc>
      </w:tr>
      <w:tr w:rsidR="005F4C6C" w14:paraId="798E99E5" w14:textId="77777777" w:rsidTr="000670EE">
        <w:tc>
          <w:tcPr>
            <w:tcW w:w="4536" w:type="dxa"/>
            <w:shd w:val="clear" w:color="auto" w:fill="auto"/>
          </w:tcPr>
          <w:p w14:paraId="6BC8483F" w14:textId="345A9555" w:rsidR="005F4C6C" w:rsidRDefault="005F4C6C" w:rsidP="004D2162">
            <w:pPr>
              <w:rPr>
                <w:lang w:eastAsia="x-none"/>
              </w:rPr>
            </w:pPr>
            <w:r>
              <w:rPr>
                <w:noProof/>
              </w:rPr>
              <w:lastRenderedPageBreak/>
              <w:drawing>
                <wp:inline distT="0" distB="0" distL="0" distR="0" wp14:anchorId="156E4E87" wp14:editId="43B0A5DA">
                  <wp:extent cx="2782570" cy="297378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4523" cy="2986562"/>
                          </a:xfrm>
                          <a:prstGeom prst="rect">
                            <a:avLst/>
                          </a:prstGeom>
                          <a:noFill/>
                          <a:ln>
                            <a:noFill/>
                          </a:ln>
                        </pic:spPr>
                      </pic:pic>
                    </a:graphicData>
                  </a:graphic>
                </wp:inline>
              </w:drawing>
            </w:r>
          </w:p>
        </w:tc>
        <w:tc>
          <w:tcPr>
            <w:tcW w:w="4678" w:type="dxa"/>
            <w:shd w:val="clear" w:color="auto" w:fill="auto"/>
          </w:tcPr>
          <w:p w14:paraId="7D888621" w14:textId="226E6AEB" w:rsidR="005F4C6C" w:rsidRDefault="005F4C6C" w:rsidP="004D2162">
            <w:pPr>
              <w:rPr>
                <w:lang w:eastAsia="x-none"/>
              </w:rPr>
            </w:pPr>
            <w:r>
              <w:rPr>
                <w:noProof/>
              </w:rPr>
              <w:drawing>
                <wp:inline distT="0" distB="0" distL="0" distR="0" wp14:anchorId="43C76018" wp14:editId="47CDFA47">
                  <wp:extent cx="2854325" cy="2949934"/>
                  <wp:effectExtent l="0" t="0" r="3175"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5452" cy="2961433"/>
                          </a:xfrm>
                          <a:prstGeom prst="rect">
                            <a:avLst/>
                          </a:prstGeom>
                          <a:noFill/>
                          <a:ln>
                            <a:noFill/>
                          </a:ln>
                        </pic:spPr>
                      </pic:pic>
                    </a:graphicData>
                  </a:graphic>
                </wp:inline>
              </w:drawing>
            </w:r>
          </w:p>
        </w:tc>
      </w:tr>
      <w:tr w:rsidR="005F4C6C" w14:paraId="50BE9D5C" w14:textId="77777777" w:rsidTr="000670EE">
        <w:tc>
          <w:tcPr>
            <w:tcW w:w="4536" w:type="dxa"/>
            <w:shd w:val="clear" w:color="auto" w:fill="auto"/>
          </w:tcPr>
          <w:p w14:paraId="6EB2D469" w14:textId="77777777" w:rsidR="005F4C6C" w:rsidRDefault="005F4C6C" w:rsidP="004D2162">
            <w:pPr>
              <w:rPr>
                <w:lang w:eastAsia="x-none"/>
              </w:rPr>
            </w:pPr>
          </w:p>
        </w:tc>
        <w:tc>
          <w:tcPr>
            <w:tcW w:w="4678" w:type="dxa"/>
            <w:shd w:val="clear" w:color="auto" w:fill="auto"/>
          </w:tcPr>
          <w:p w14:paraId="5D8BA17A" w14:textId="77777777" w:rsidR="005F4C6C" w:rsidRDefault="005F4C6C" w:rsidP="004D2162">
            <w:pPr>
              <w:rPr>
                <w:lang w:eastAsia="x-none"/>
              </w:rPr>
            </w:pPr>
          </w:p>
        </w:tc>
      </w:tr>
      <w:tr w:rsidR="005F4C6C" w14:paraId="21E1DA89" w14:textId="77777777" w:rsidTr="000670EE">
        <w:tc>
          <w:tcPr>
            <w:tcW w:w="4536" w:type="dxa"/>
            <w:shd w:val="clear" w:color="auto" w:fill="auto"/>
          </w:tcPr>
          <w:p w14:paraId="3BA7BCAC" w14:textId="6A53873A" w:rsidR="005F4C6C" w:rsidRDefault="005F4C6C" w:rsidP="004D2162">
            <w:pPr>
              <w:rPr>
                <w:lang w:eastAsia="x-none"/>
              </w:rPr>
            </w:pPr>
            <w:r>
              <w:rPr>
                <w:noProof/>
              </w:rPr>
              <w:drawing>
                <wp:inline distT="0" distB="0" distL="0" distR="0" wp14:anchorId="52BE4465" wp14:editId="62912E5A">
                  <wp:extent cx="2782570" cy="2568272"/>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1635" cy="2576639"/>
                          </a:xfrm>
                          <a:prstGeom prst="rect">
                            <a:avLst/>
                          </a:prstGeom>
                          <a:noFill/>
                          <a:ln>
                            <a:noFill/>
                          </a:ln>
                        </pic:spPr>
                      </pic:pic>
                    </a:graphicData>
                  </a:graphic>
                </wp:inline>
              </w:drawing>
            </w:r>
          </w:p>
        </w:tc>
        <w:tc>
          <w:tcPr>
            <w:tcW w:w="4678" w:type="dxa"/>
            <w:shd w:val="clear" w:color="auto" w:fill="auto"/>
          </w:tcPr>
          <w:p w14:paraId="2CFDDBB1" w14:textId="1050EC01" w:rsidR="005F4C6C" w:rsidRDefault="005F4C6C" w:rsidP="004D2162">
            <w:pPr>
              <w:rPr>
                <w:lang w:eastAsia="x-none"/>
              </w:rPr>
            </w:pPr>
            <w:r>
              <w:rPr>
                <w:noProof/>
              </w:rPr>
              <w:drawing>
                <wp:inline distT="0" distB="0" distL="0" distR="0" wp14:anchorId="6852C210" wp14:editId="48E24639">
                  <wp:extent cx="2870200" cy="2576223"/>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4283" cy="2588863"/>
                          </a:xfrm>
                          <a:prstGeom prst="rect">
                            <a:avLst/>
                          </a:prstGeom>
                          <a:noFill/>
                          <a:ln>
                            <a:noFill/>
                          </a:ln>
                        </pic:spPr>
                      </pic:pic>
                    </a:graphicData>
                  </a:graphic>
                </wp:inline>
              </w:drawing>
            </w:r>
          </w:p>
        </w:tc>
      </w:tr>
      <w:tr w:rsidR="005F4C6C" w14:paraId="421CDFB1" w14:textId="77777777" w:rsidTr="000670EE">
        <w:tc>
          <w:tcPr>
            <w:tcW w:w="4536" w:type="dxa"/>
            <w:shd w:val="clear" w:color="auto" w:fill="auto"/>
          </w:tcPr>
          <w:p w14:paraId="70898D50" w14:textId="77777777" w:rsidR="005F4C6C" w:rsidRDefault="005F4C6C" w:rsidP="004D2162">
            <w:pPr>
              <w:rPr>
                <w:lang w:eastAsia="x-none"/>
              </w:rPr>
            </w:pPr>
          </w:p>
        </w:tc>
        <w:tc>
          <w:tcPr>
            <w:tcW w:w="4678" w:type="dxa"/>
            <w:shd w:val="clear" w:color="auto" w:fill="auto"/>
          </w:tcPr>
          <w:p w14:paraId="67FF2434" w14:textId="77777777" w:rsidR="005F4C6C" w:rsidRDefault="005F4C6C" w:rsidP="004D2162">
            <w:pPr>
              <w:rPr>
                <w:lang w:eastAsia="x-none"/>
              </w:rPr>
            </w:pPr>
          </w:p>
        </w:tc>
      </w:tr>
      <w:tr w:rsidR="005F4C6C" w14:paraId="4A32D8B1" w14:textId="77777777" w:rsidTr="000670EE">
        <w:tc>
          <w:tcPr>
            <w:tcW w:w="4536" w:type="dxa"/>
            <w:shd w:val="clear" w:color="auto" w:fill="auto"/>
          </w:tcPr>
          <w:p w14:paraId="68BE6C5B" w14:textId="3CE90DC4" w:rsidR="005F4C6C" w:rsidRDefault="005F4C6C" w:rsidP="004D2162">
            <w:pPr>
              <w:rPr>
                <w:lang w:eastAsia="x-none"/>
              </w:rPr>
            </w:pPr>
            <w:r>
              <w:rPr>
                <w:noProof/>
              </w:rPr>
              <w:drawing>
                <wp:inline distT="0" distB="0" distL="0" distR="0" wp14:anchorId="49EBC4D1" wp14:editId="20437147">
                  <wp:extent cx="2814162" cy="2456815"/>
                  <wp:effectExtent l="0" t="0" r="571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7851" cy="2468766"/>
                          </a:xfrm>
                          <a:prstGeom prst="rect">
                            <a:avLst/>
                          </a:prstGeom>
                          <a:noFill/>
                          <a:ln>
                            <a:noFill/>
                          </a:ln>
                        </pic:spPr>
                      </pic:pic>
                    </a:graphicData>
                  </a:graphic>
                </wp:inline>
              </w:drawing>
            </w:r>
          </w:p>
        </w:tc>
        <w:tc>
          <w:tcPr>
            <w:tcW w:w="4678" w:type="dxa"/>
            <w:shd w:val="clear" w:color="auto" w:fill="auto"/>
          </w:tcPr>
          <w:p w14:paraId="6C4FBDD7" w14:textId="602213C6" w:rsidR="005F4C6C" w:rsidRDefault="005F4C6C" w:rsidP="004D2162">
            <w:pPr>
              <w:rPr>
                <w:lang w:eastAsia="x-none"/>
              </w:rPr>
            </w:pPr>
            <w:r>
              <w:rPr>
                <w:noProof/>
              </w:rPr>
              <w:drawing>
                <wp:inline distT="0" distB="0" distL="0" distR="0" wp14:anchorId="74EA5A11" wp14:editId="0B6423F7">
                  <wp:extent cx="2837720" cy="2456815"/>
                  <wp:effectExtent l="0" t="0" r="127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1423" cy="2468678"/>
                          </a:xfrm>
                          <a:prstGeom prst="rect">
                            <a:avLst/>
                          </a:prstGeom>
                          <a:noFill/>
                          <a:ln>
                            <a:noFill/>
                          </a:ln>
                        </pic:spPr>
                      </pic:pic>
                    </a:graphicData>
                  </a:graphic>
                </wp:inline>
              </w:drawing>
            </w:r>
          </w:p>
        </w:tc>
      </w:tr>
      <w:tr w:rsidR="005F4C6C" w14:paraId="760652D2" w14:textId="77777777" w:rsidTr="000670EE">
        <w:tc>
          <w:tcPr>
            <w:tcW w:w="4536" w:type="dxa"/>
            <w:shd w:val="clear" w:color="auto" w:fill="auto"/>
          </w:tcPr>
          <w:p w14:paraId="1BAFD43F" w14:textId="77777777" w:rsidR="005F4C6C" w:rsidRDefault="005F4C6C" w:rsidP="004D2162">
            <w:pPr>
              <w:rPr>
                <w:lang w:eastAsia="x-none"/>
              </w:rPr>
            </w:pPr>
          </w:p>
        </w:tc>
        <w:tc>
          <w:tcPr>
            <w:tcW w:w="4678" w:type="dxa"/>
            <w:shd w:val="clear" w:color="auto" w:fill="auto"/>
          </w:tcPr>
          <w:p w14:paraId="436E357A" w14:textId="77777777" w:rsidR="005F4C6C" w:rsidRDefault="005F4C6C" w:rsidP="004D2162">
            <w:pPr>
              <w:rPr>
                <w:lang w:eastAsia="x-none"/>
              </w:rPr>
            </w:pPr>
          </w:p>
        </w:tc>
      </w:tr>
      <w:tr w:rsidR="005F4C6C" w14:paraId="7993E745" w14:textId="77777777" w:rsidTr="000670EE">
        <w:tc>
          <w:tcPr>
            <w:tcW w:w="4536" w:type="dxa"/>
            <w:shd w:val="clear" w:color="auto" w:fill="auto"/>
          </w:tcPr>
          <w:p w14:paraId="6BA449C2" w14:textId="5B0E0A65" w:rsidR="005F4C6C" w:rsidRDefault="005F4C6C" w:rsidP="004D2162">
            <w:pPr>
              <w:rPr>
                <w:lang w:eastAsia="x-none"/>
              </w:rPr>
            </w:pPr>
            <w:r>
              <w:rPr>
                <w:noProof/>
              </w:rPr>
              <w:lastRenderedPageBreak/>
              <w:drawing>
                <wp:inline distT="0" distB="0" distL="0" distR="0" wp14:anchorId="5D8E3DB4" wp14:editId="55CFC413">
                  <wp:extent cx="2782956" cy="2305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2956" cy="2305050"/>
                          </a:xfrm>
                          <a:prstGeom prst="rect">
                            <a:avLst/>
                          </a:prstGeom>
                          <a:noFill/>
                          <a:ln>
                            <a:noFill/>
                          </a:ln>
                        </pic:spPr>
                      </pic:pic>
                    </a:graphicData>
                  </a:graphic>
                </wp:inline>
              </w:drawing>
            </w:r>
          </w:p>
        </w:tc>
        <w:tc>
          <w:tcPr>
            <w:tcW w:w="4678" w:type="dxa"/>
            <w:shd w:val="clear" w:color="auto" w:fill="auto"/>
          </w:tcPr>
          <w:p w14:paraId="18AE80E7" w14:textId="4AC3AAD1" w:rsidR="005F4C6C" w:rsidRDefault="005F4C6C" w:rsidP="004D2162">
            <w:pPr>
              <w:rPr>
                <w:lang w:eastAsia="x-none"/>
              </w:rPr>
            </w:pPr>
            <w:r>
              <w:rPr>
                <w:noProof/>
              </w:rPr>
              <w:drawing>
                <wp:inline distT="0" distB="0" distL="0" distR="0" wp14:anchorId="34E2023A" wp14:editId="3F986E64">
                  <wp:extent cx="2877820" cy="230505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7820" cy="2305050"/>
                          </a:xfrm>
                          <a:prstGeom prst="rect">
                            <a:avLst/>
                          </a:prstGeom>
                          <a:noFill/>
                          <a:ln>
                            <a:noFill/>
                          </a:ln>
                        </pic:spPr>
                      </pic:pic>
                    </a:graphicData>
                  </a:graphic>
                </wp:inline>
              </w:drawing>
            </w:r>
          </w:p>
        </w:tc>
      </w:tr>
      <w:tr w:rsidR="005F4C6C" w14:paraId="46F77586" w14:textId="77777777" w:rsidTr="000670EE">
        <w:tc>
          <w:tcPr>
            <w:tcW w:w="4536" w:type="dxa"/>
            <w:shd w:val="clear" w:color="auto" w:fill="auto"/>
          </w:tcPr>
          <w:p w14:paraId="3A1C3B9A" w14:textId="77777777" w:rsidR="005F4C6C" w:rsidRDefault="005F4C6C" w:rsidP="004D2162">
            <w:pPr>
              <w:rPr>
                <w:lang w:eastAsia="x-none"/>
              </w:rPr>
            </w:pPr>
          </w:p>
        </w:tc>
        <w:tc>
          <w:tcPr>
            <w:tcW w:w="4678" w:type="dxa"/>
            <w:shd w:val="clear" w:color="auto" w:fill="auto"/>
          </w:tcPr>
          <w:p w14:paraId="68274E65" w14:textId="77777777" w:rsidR="005F4C6C" w:rsidRDefault="005F4C6C" w:rsidP="004D2162">
            <w:pPr>
              <w:rPr>
                <w:lang w:eastAsia="x-none"/>
              </w:rPr>
            </w:pPr>
          </w:p>
        </w:tc>
      </w:tr>
      <w:tr w:rsidR="005F4C6C" w14:paraId="5BCA66F2" w14:textId="77777777" w:rsidTr="000670EE">
        <w:tc>
          <w:tcPr>
            <w:tcW w:w="4536" w:type="dxa"/>
            <w:shd w:val="clear" w:color="auto" w:fill="auto"/>
          </w:tcPr>
          <w:p w14:paraId="1E6460AF" w14:textId="0EE8973D" w:rsidR="005F4C6C" w:rsidRDefault="005F4C6C" w:rsidP="004D2162">
            <w:pPr>
              <w:rPr>
                <w:lang w:eastAsia="x-none"/>
              </w:rPr>
            </w:pPr>
            <w:r>
              <w:rPr>
                <w:noProof/>
              </w:rPr>
              <w:drawing>
                <wp:inline distT="0" distB="0" distL="0" distR="0" wp14:anchorId="5D7C2AC2" wp14:editId="7ABBE9CA">
                  <wp:extent cx="2719346" cy="2003425"/>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34650" cy="2014700"/>
                          </a:xfrm>
                          <a:prstGeom prst="rect">
                            <a:avLst/>
                          </a:prstGeom>
                          <a:noFill/>
                          <a:ln>
                            <a:noFill/>
                          </a:ln>
                        </pic:spPr>
                      </pic:pic>
                    </a:graphicData>
                  </a:graphic>
                </wp:inline>
              </w:drawing>
            </w:r>
          </w:p>
        </w:tc>
        <w:tc>
          <w:tcPr>
            <w:tcW w:w="4678" w:type="dxa"/>
            <w:shd w:val="clear" w:color="auto" w:fill="auto"/>
          </w:tcPr>
          <w:p w14:paraId="0BDDEC99" w14:textId="12AD21C0" w:rsidR="005F4C6C" w:rsidRDefault="005F4C6C" w:rsidP="004D2162">
            <w:pPr>
              <w:rPr>
                <w:lang w:eastAsia="x-none"/>
              </w:rPr>
            </w:pPr>
            <w:r>
              <w:rPr>
                <w:noProof/>
              </w:rPr>
              <w:drawing>
                <wp:inline distT="0" distB="0" distL="0" distR="0" wp14:anchorId="7F813D73" wp14:editId="201286A6">
                  <wp:extent cx="2806811" cy="198751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23573" cy="1999389"/>
                          </a:xfrm>
                          <a:prstGeom prst="rect">
                            <a:avLst/>
                          </a:prstGeom>
                          <a:noFill/>
                          <a:ln>
                            <a:noFill/>
                          </a:ln>
                        </pic:spPr>
                      </pic:pic>
                    </a:graphicData>
                  </a:graphic>
                </wp:inline>
              </w:drawing>
            </w:r>
          </w:p>
        </w:tc>
      </w:tr>
      <w:tr w:rsidR="005F4C6C" w14:paraId="548B1FBB" w14:textId="77777777" w:rsidTr="000670EE">
        <w:tc>
          <w:tcPr>
            <w:tcW w:w="4536" w:type="dxa"/>
            <w:shd w:val="clear" w:color="auto" w:fill="auto"/>
          </w:tcPr>
          <w:p w14:paraId="7EDC490C" w14:textId="77777777" w:rsidR="005F4C6C" w:rsidRDefault="005F4C6C" w:rsidP="004D2162">
            <w:pPr>
              <w:rPr>
                <w:lang w:eastAsia="x-none"/>
              </w:rPr>
            </w:pPr>
          </w:p>
        </w:tc>
        <w:tc>
          <w:tcPr>
            <w:tcW w:w="4678" w:type="dxa"/>
            <w:shd w:val="clear" w:color="auto" w:fill="auto"/>
          </w:tcPr>
          <w:p w14:paraId="63EB4A38" w14:textId="77777777" w:rsidR="005F4C6C" w:rsidRDefault="005F4C6C" w:rsidP="004D2162">
            <w:pPr>
              <w:rPr>
                <w:lang w:eastAsia="x-none"/>
              </w:rPr>
            </w:pPr>
          </w:p>
        </w:tc>
      </w:tr>
      <w:tr w:rsidR="005F4C6C" w14:paraId="54FCB360" w14:textId="77777777" w:rsidTr="000670EE">
        <w:tc>
          <w:tcPr>
            <w:tcW w:w="4536" w:type="dxa"/>
            <w:shd w:val="clear" w:color="auto" w:fill="auto"/>
          </w:tcPr>
          <w:p w14:paraId="784D3D85" w14:textId="097B20BA" w:rsidR="005F4C6C" w:rsidRDefault="005F4C6C" w:rsidP="004D2162">
            <w:pPr>
              <w:rPr>
                <w:lang w:eastAsia="x-none"/>
              </w:rPr>
            </w:pPr>
            <w:r>
              <w:rPr>
                <w:noProof/>
              </w:rPr>
              <w:drawing>
                <wp:inline distT="0" distB="0" distL="0" distR="0" wp14:anchorId="1C1F50FA" wp14:editId="238D590E">
                  <wp:extent cx="2797797" cy="2075290"/>
                  <wp:effectExtent l="0" t="0" r="317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19186" cy="2091155"/>
                          </a:xfrm>
                          <a:prstGeom prst="rect">
                            <a:avLst/>
                          </a:prstGeom>
                          <a:noFill/>
                          <a:ln>
                            <a:noFill/>
                          </a:ln>
                        </pic:spPr>
                      </pic:pic>
                    </a:graphicData>
                  </a:graphic>
                </wp:inline>
              </w:drawing>
            </w:r>
          </w:p>
        </w:tc>
        <w:tc>
          <w:tcPr>
            <w:tcW w:w="4678" w:type="dxa"/>
            <w:shd w:val="clear" w:color="auto" w:fill="auto"/>
          </w:tcPr>
          <w:p w14:paraId="463E096F" w14:textId="502C01DD" w:rsidR="005F4C6C" w:rsidRDefault="005F4C6C" w:rsidP="004D2162">
            <w:pPr>
              <w:rPr>
                <w:lang w:eastAsia="x-none"/>
              </w:rPr>
            </w:pPr>
            <w:r>
              <w:rPr>
                <w:noProof/>
              </w:rPr>
              <w:drawing>
                <wp:inline distT="0" distB="0" distL="0" distR="0" wp14:anchorId="78724562" wp14:editId="5EC58FF6">
                  <wp:extent cx="2877820" cy="207518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92466" cy="2085741"/>
                          </a:xfrm>
                          <a:prstGeom prst="rect">
                            <a:avLst/>
                          </a:prstGeom>
                          <a:noFill/>
                          <a:ln>
                            <a:noFill/>
                          </a:ln>
                        </pic:spPr>
                      </pic:pic>
                    </a:graphicData>
                  </a:graphic>
                </wp:inline>
              </w:drawing>
            </w:r>
          </w:p>
        </w:tc>
      </w:tr>
      <w:tr w:rsidR="005F4C6C" w14:paraId="44CA2C30" w14:textId="77777777" w:rsidTr="000670EE">
        <w:tc>
          <w:tcPr>
            <w:tcW w:w="4536" w:type="dxa"/>
            <w:shd w:val="clear" w:color="auto" w:fill="auto"/>
          </w:tcPr>
          <w:p w14:paraId="7D7A51B9" w14:textId="77777777" w:rsidR="005F4C6C" w:rsidRDefault="005F4C6C" w:rsidP="004D2162">
            <w:pPr>
              <w:rPr>
                <w:lang w:eastAsia="x-none"/>
              </w:rPr>
            </w:pPr>
          </w:p>
        </w:tc>
        <w:tc>
          <w:tcPr>
            <w:tcW w:w="4678" w:type="dxa"/>
            <w:shd w:val="clear" w:color="auto" w:fill="auto"/>
          </w:tcPr>
          <w:p w14:paraId="589E1CF8" w14:textId="77777777" w:rsidR="005F4C6C" w:rsidRDefault="005F4C6C" w:rsidP="004D2162">
            <w:pPr>
              <w:rPr>
                <w:lang w:eastAsia="x-none"/>
              </w:rPr>
            </w:pPr>
          </w:p>
        </w:tc>
      </w:tr>
      <w:tr w:rsidR="005F4C6C" w14:paraId="34A83921" w14:textId="77777777" w:rsidTr="000670EE">
        <w:tc>
          <w:tcPr>
            <w:tcW w:w="4536" w:type="dxa"/>
            <w:shd w:val="clear" w:color="auto" w:fill="auto"/>
          </w:tcPr>
          <w:p w14:paraId="1B0DFBF7" w14:textId="40F4C835" w:rsidR="005F4C6C" w:rsidRDefault="005F4C6C" w:rsidP="004D2162">
            <w:pPr>
              <w:rPr>
                <w:lang w:eastAsia="x-none"/>
              </w:rPr>
            </w:pPr>
            <w:r>
              <w:rPr>
                <w:noProof/>
              </w:rPr>
              <w:drawing>
                <wp:inline distT="0" distB="0" distL="0" distR="0" wp14:anchorId="52DCB424" wp14:editId="0AA558B5">
                  <wp:extent cx="2782570" cy="2305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87055" cy="2308765"/>
                          </a:xfrm>
                          <a:prstGeom prst="rect">
                            <a:avLst/>
                          </a:prstGeom>
                          <a:noFill/>
                          <a:ln>
                            <a:noFill/>
                          </a:ln>
                        </pic:spPr>
                      </pic:pic>
                    </a:graphicData>
                  </a:graphic>
                </wp:inline>
              </w:drawing>
            </w:r>
          </w:p>
        </w:tc>
        <w:tc>
          <w:tcPr>
            <w:tcW w:w="4678" w:type="dxa"/>
            <w:shd w:val="clear" w:color="auto" w:fill="auto"/>
          </w:tcPr>
          <w:p w14:paraId="0287F3FF" w14:textId="2DE6EA98" w:rsidR="005F4C6C" w:rsidRDefault="005F4C6C" w:rsidP="004D2162">
            <w:pPr>
              <w:rPr>
                <w:lang w:eastAsia="x-none"/>
              </w:rPr>
            </w:pPr>
            <w:r>
              <w:rPr>
                <w:noProof/>
              </w:rPr>
              <w:drawing>
                <wp:inline distT="0" distB="0" distL="0" distR="0" wp14:anchorId="77F7A683" wp14:editId="21DB8E80">
                  <wp:extent cx="2862470" cy="2305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66983" cy="2308684"/>
                          </a:xfrm>
                          <a:prstGeom prst="rect">
                            <a:avLst/>
                          </a:prstGeom>
                          <a:noFill/>
                          <a:ln>
                            <a:noFill/>
                          </a:ln>
                        </pic:spPr>
                      </pic:pic>
                    </a:graphicData>
                  </a:graphic>
                </wp:inline>
              </w:drawing>
            </w:r>
          </w:p>
        </w:tc>
      </w:tr>
      <w:tr w:rsidR="005F4C6C" w14:paraId="7F13D728" w14:textId="77777777" w:rsidTr="000670EE">
        <w:tc>
          <w:tcPr>
            <w:tcW w:w="4536" w:type="dxa"/>
            <w:shd w:val="clear" w:color="auto" w:fill="auto"/>
          </w:tcPr>
          <w:p w14:paraId="34A4895F" w14:textId="2FA0BFE8" w:rsidR="005F4C6C" w:rsidRDefault="005F4C6C" w:rsidP="004D2162">
            <w:pPr>
              <w:rPr>
                <w:lang w:eastAsia="x-none"/>
              </w:rPr>
            </w:pPr>
            <w:r>
              <w:rPr>
                <w:noProof/>
              </w:rPr>
              <w:lastRenderedPageBreak/>
              <w:drawing>
                <wp:inline distT="0" distB="0" distL="0" distR="0" wp14:anchorId="72BBDCD5" wp14:editId="4CE5E0FE">
                  <wp:extent cx="2774950" cy="256032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84219" cy="2568872"/>
                          </a:xfrm>
                          <a:prstGeom prst="rect">
                            <a:avLst/>
                          </a:prstGeom>
                          <a:noFill/>
                          <a:ln>
                            <a:noFill/>
                          </a:ln>
                        </pic:spPr>
                      </pic:pic>
                    </a:graphicData>
                  </a:graphic>
                </wp:inline>
              </w:drawing>
            </w:r>
          </w:p>
        </w:tc>
        <w:tc>
          <w:tcPr>
            <w:tcW w:w="4678" w:type="dxa"/>
            <w:shd w:val="clear" w:color="auto" w:fill="auto"/>
          </w:tcPr>
          <w:p w14:paraId="2736DEF3" w14:textId="5860510A" w:rsidR="005F4C6C" w:rsidRDefault="005F4C6C" w:rsidP="004D2162">
            <w:pPr>
              <w:rPr>
                <w:lang w:eastAsia="x-none"/>
              </w:rPr>
            </w:pPr>
            <w:r>
              <w:rPr>
                <w:noProof/>
              </w:rPr>
              <w:drawing>
                <wp:inline distT="0" distB="0" distL="0" distR="0" wp14:anchorId="2C13D14A" wp14:editId="01331B9F">
                  <wp:extent cx="2870200" cy="2528514"/>
                  <wp:effectExtent l="0" t="0" r="635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6508" cy="2534071"/>
                          </a:xfrm>
                          <a:prstGeom prst="rect">
                            <a:avLst/>
                          </a:prstGeom>
                          <a:noFill/>
                          <a:ln>
                            <a:noFill/>
                          </a:ln>
                        </pic:spPr>
                      </pic:pic>
                    </a:graphicData>
                  </a:graphic>
                </wp:inline>
              </w:drawing>
            </w:r>
          </w:p>
        </w:tc>
      </w:tr>
      <w:tr w:rsidR="005F4C6C" w14:paraId="7CC9DAC1" w14:textId="77777777" w:rsidTr="000670EE">
        <w:tc>
          <w:tcPr>
            <w:tcW w:w="4536" w:type="dxa"/>
            <w:shd w:val="clear" w:color="auto" w:fill="auto"/>
          </w:tcPr>
          <w:p w14:paraId="3732134A" w14:textId="77777777" w:rsidR="005F4C6C" w:rsidRDefault="005F4C6C" w:rsidP="004D2162">
            <w:pPr>
              <w:rPr>
                <w:lang w:eastAsia="x-none"/>
              </w:rPr>
            </w:pPr>
          </w:p>
        </w:tc>
        <w:tc>
          <w:tcPr>
            <w:tcW w:w="4678" w:type="dxa"/>
            <w:shd w:val="clear" w:color="auto" w:fill="auto"/>
          </w:tcPr>
          <w:p w14:paraId="171ADE2B" w14:textId="77777777" w:rsidR="005F4C6C" w:rsidRDefault="005F4C6C" w:rsidP="004D2162">
            <w:pPr>
              <w:rPr>
                <w:lang w:eastAsia="x-none"/>
              </w:rPr>
            </w:pPr>
          </w:p>
        </w:tc>
      </w:tr>
      <w:tr w:rsidR="005F4C6C" w14:paraId="2FB51557" w14:textId="77777777" w:rsidTr="000670EE">
        <w:tc>
          <w:tcPr>
            <w:tcW w:w="4536" w:type="dxa"/>
            <w:shd w:val="clear" w:color="auto" w:fill="auto"/>
          </w:tcPr>
          <w:p w14:paraId="66DA14B9" w14:textId="07006FB6" w:rsidR="005F4C6C" w:rsidRDefault="005F4C6C" w:rsidP="004D2162">
            <w:pPr>
              <w:rPr>
                <w:lang w:eastAsia="x-none"/>
              </w:rPr>
            </w:pPr>
            <w:r>
              <w:rPr>
                <w:noProof/>
              </w:rPr>
              <w:drawing>
                <wp:inline distT="0" distB="0" distL="0" distR="0" wp14:anchorId="0F50CBBE" wp14:editId="3EFC77B6">
                  <wp:extent cx="2782570" cy="265573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92495" cy="2665209"/>
                          </a:xfrm>
                          <a:prstGeom prst="rect">
                            <a:avLst/>
                          </a:prstGeom>
                          <a:noFill/>
                          <a:ln>
                            <a:noFill/>
                          </a:ln>
                        </pic:spPr>
                      </pic:pic>
                    </a:graphicData>
                  </a:graphic>
                </wp:inline>
              </w:drawing>
            </w:r>
          </w:p>
        </w:tc>
        <w:tc>
          <w:tcPr>
            <w:tcW w:w="4678" w:type="dxa"/>
            <w:shd w:val="clear" w:color="auto" w:fill="auto"/>
          </w:tcPr>
          <w:p w14:paraId="5759EBBA" w14:textId="063B6786" w:rsidR="005F4C6C" w:rsidRDefault="005F4C6C" w:rsidP="004D2162">
            <w:pPr>
              <w:rPr>
                <w:lang w:eastAsia="x-none"/>
              </w:rPr>
            </w:pPr>
            <w:r>
              <w:rPr>
                <w:noProof/>
              </w:rPr>
              <w:drawing>
                <wp:inline distT="0" distB="0" distL="0" distR="0" wp14:anchorId="29A4F2EB" wp14:editId="657EDC03">
                  <wp:extent cx="2870200" cy="2631882"/>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1693" cy="2642421"/>
                          </a:xfrm>
                          <a:prstGeom prst="rect">
                            <a:avLst/>
                          </a:prstGeom>
                          <a:noFill/>
                          <a:ln>
                            <a:noFill/>
                          </a:ln>
                        </pic:spPr>
                      </pic:pic>
                    </a:graphicData>
                  </a:graphic>
                </wp:inline>
              </w:drawing>
            </w:r>
          </w:p>
        </w:tc>
      </w:tr>
      <w:tr w:rsidR="005F4C6C" w14:paraId="431AE556" w14:textId="77777777" w:rsidTr="000670EE">
        <w:tc>
          <w:tcPr>
            <w:tcW w:w="4536" w:type="dxa"/>
            <w:shd w:val="clear" w:color="auto" w:fill="auto"/>
          </w:tcPr>
          <w:p w14:paraId="51006B1E" w14:textId="77777777" w:rsidR="005F4C6C" w:rsidRDefault="005F4C6C" w:rsidP="004D2162">
            <w:pPr>
              <w:rPr>
                <w:lang w:eastAsia="x-none"/>
              </w:rPr>
            </w:pPr>
          </w:p>
        </w:tc>
        <w:tc>
          <w:tcPr>
            <w:tcW w:w="4678" w:type="dxa"/>
            <w:shd w:val="clear" w:color="auto" w:fill="auto"/>
          </w:tcPr>
          <w:p w14:paraId="181A46CD" w14:textId="77777777" w:rsidR="005F4C6C" w:rsidRDefault="005F4C6C" w:rsidP="004D2162">
            <w:pPr>
              <w:rPr>
                <w:lang w:eastAsia="x-none"/>
              </w:rPr>
            </w:pPr>
          </w:p>
        </w:tc>
      </w:tr>
      <w:tr w:rsidR="005F4C6C" w14:paraId="1C91F43F" w14:textId="77777777" w:rsidTr="000670EE">
        <w:tc>
          <w:tcPr>
            <w:tcW w:w="4536" w:type="dxa"/>
            <w:shd w:val="clear" w:color="auto" w:fill="auto"/>
          </w:tcPr>
          <w:p w14:paraId="79DCFD4A" w14:textId="18976933" w:rsidR="005F4C6C" w:rsidRDefault="005F4C6C" w:rsidP="004D2162">
            <w:pPr>
              <w:rPr>
                <w:lang w:eastAsia="x-none"/>
              </w:rPr>
            </w:pPr>
            <w:r>
              <w:rPr>
                <w:noProof/>
              </w:rPr>
              <w:drawing>
                <wp:inline distT="0" distB="0" distL="0" distR="0" wp14:anchorId="3807F25F" wp14:editId="7A5DBC46">
                  <wp:extent cx="2806358" cy="3101008"/>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23686" cy="3120155"/>
                          </a:xfrm>
                          <a:prstGeom prst="rect">
                            <a:avLst/>
                          </a:prstGeom>
                          <a:noFill/>
                          <a:ln>
                            <a:noFill/>
                          </a:ln>
                        </pic:spPr>
                      </pic:pic>
                    </a:graphicData>
                  </a:graphic>
                </wp:inline>
              </w:drawing>
            </w:r>
          </w:p>
        </w:tc>
        <w:tc>
          <w:tcPr>
            <w:tcW w:w="4678" w:type="dxa"/>
            <w:shd w:val="clear" w:color="auto" w:fill="auto"/>
          </w:tcPr>
          <w:p w14:paraId="2DEDF30D" w14:textId="7033DE4A" w:rsidR="005F4C6C" w:rsidRDefault="005F4C6C" w:rsidP="004D2162">
            <w:pPr>
              <w:rPr>
                <w:lang w:eastAsia="x-none"/>
              </w:rPr>
            </w:pPr>
            <w:bookmarkStart w:id="1" w:name="_GoBack"/>
            <w:r>
              <w:rPr>
                <w:noProof/>
              </w:rPr>
              <w:drawing>
                <wp:inline distT="0" distB="0" distL="0" distR="0" wp14:anchorId="23E9E78D" wp14:editId="32DDD7EA">
                  <wp:extent cx="2877495" cy="3116911"/>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95161" cy="3136047"/>
                          </a:xfrm>
                          <a:prstGeom prst="rect">
                            <a:avLst/>
                          </a:prstGeom>
                          <a:noFill/>
                          <a:ln>
                            <a:noFill/>
                          </a:ln>
                        </pic:spPr>
                      </pic:pic>
                    </a:graphicData>
                  </a:graphic>
                </wp:inline>
              </w:drawing>
            </w:r>
            <w:bookmarkEnd w:id="1"/>
          </w:p>
        </w:tc>
      </w:tr>
      <w:tr w:rsidR="005F4C6C" w14:paraId="016528A9" w14:textId="77777777" w:rsidTr="000670EE">
        <w:tc>
          <w:tcPr>
            <w:tcW w:w="4536" w:type="dxa"/>
            <w:shd w:val="clear" w:color="auto" w:fill="auto"/>
          </w:tcPr>
          <w:p w14:paraId="2653C30B" w14:textId="77777777" w:rsidR="005F4C6C" w:rsidRDefault="005F4C6C" w:rsidP="004D2162">
            <w:pPr>
              <w:rPr>
                <w:lang w:eastAsia="x-none"/>
              </w:rPr>
            </w:pPr>
          </w:p>
        </w:tc>
        <w:tc>
          <w:tcPr>
            <w:tcW w:w="4678" w:type="dxa"/>
            <w:shd w:val="clear" w:color="auto" w:fill="auto"/>
          </w:tcPr>
          <w:p w14:paraId="766E52A3" w14:textId="77777777" w:rsidR="005F4C6C" w:rsidRDefault="005F4C6C" w:rsidP="004D2162">
            <w:pPr>
              <w:rPr>
                <w:lang w:eastAsia="x-none"/>
              </w:rPr>
            </w:pPr>
          </w:p>
        </w:tc>
      </w:tr>
    </w:tbl>
    <w:p w14:paraId="1854A3CB" w14:textId="77777777" w:rsidR="00E62394" w:rsidRDefault="00E62394" w:rsidP="006A0EAA">
      <w:pPr>
        <w:contextualSpacing/>
        <w:mirrorIndents/>
        <w:jc w:val="center"/>
      </w:pPr>
    </w:p>
    <w:sectPr w:rsidR="00E6239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CAAA9E" w14:textId="77777777" w:rsidR="00E27093" w:rsidRDefault="00E27093" w:rsidP="006A0EAA">
      <w:r>
        <w:separator/>
      </w:r>
    </w:p>
  </w:endnote>
  <w:endnote w:type="continuationSeparator" w:id="0">
    <w:p w14:paraId="24EBC273" w14:textId="77777777" w:rsidR="00E27093" w:rsidRDefault="00E27093" w:rsidP="006A0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878F6" w14:textId="77777777" w:rsidR="00E27093" w:rsidRDefault="00E27093" w:rsidP="006A0EAA">
      <w:r>
        <w:separator/>
      </w:r>
    </w:p>
  </w:footnote>
  <w:footnote w:type="continuationSeparator" w:id="0">
    <w:p w14:paraId="5EDECAC3" w14:textId="77777777" w:rsidR="00E27093" w:rsidRDefault="00E27093" w:rsidP="006A0E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DF6"/>
    <w:rsid w:val="000670EE"/>
    <w:rsid w:val="0013151F"/>
    <w:rsid w:val="001F1E90"/>
    <w:rsid w:val="00441F35"/>
    <w:rsid w:val="00521DF6"/>
    <w:rsid w:val="00535AE2"/>
    <w:rsid w:val="005F4C6C"/>
    <w:rsid w:val="00691039"/>
    <w:rsid w:val="006A0EAA"/>
    <w:rsid w:val="006E556F"/>
    <w:rsid w:val="00736FD7"/>
    <w:rsid w:val="007974C4"/>
    <w:rsid w:val="00813B05"/>
    <w:rsid w:val="009404BC"/>
    <w:rsid w:val="00990ECE"/>
    <w:rsid w:val="009E0554"/>
    <w:rsid w:val="009F3FBE"/>
    <w:rsid w:val="00B00690"/>
    <w:rsid w:val="00B95B14"/>
    <w:rsid w:val="00C72C5C"/>
    <w:rsid w:val="00DA5377"/>
    <w:rsid w:val="00E27093"/>
    <w:rsid w:val="00E623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4E773"/>
  <w15:chartTrackingRefBased/>
  <w15:docId w15:val="{B00EF40A-9A66-46F9-B614-9B8B8BD0A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0EA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 Знак Знак Знак,Текст сноски Знак Знак1,Текст сноски Знак2,Текст сноски Знак Знак1 Знак,Текст сноски Знак1 Знак Знак Знак,Текст сноски Знак1 Зн,З"/>
    <w:basedOn w:val="a"/>
    <w:link w:val="3"/>
    <w:uiPriority w:val="99"/>
    <w:qFormat/>
    <w:rsid w:val="006A0EAA"/>
    <w:rPr>
      <w:sz w:val="20"/>
      <w:szCs w:val="20"/>
    </w:rPr>
  </w:style>
  <w:style w:type="character" w:customStyle="1" w:styleId="a4">
    <w:name w:val="Текст сноски Знак"/>
    <w:basedOn w:val="a0"/>
    <w:uiPriority w:val="99"/>
    <w:semiHidden/>
    <w:rsid w:val="006A0EAA"/>
    <w:rPr>
      <w:rFonts w:ascii="Times New Roman" w:eastAsia="Times New Roman" w:hAnsi="Times New Roman" w:cs="Times New Roman"/>
      <w:sz w:val="20"/>
      <w:szCs w:val="20"/>
      <w:lang w:eastAsia="ru-RU"/>
    </w:rPr>
  </w:style>
  <w:style w:type="character" w:customStyle="1" w:styleId="3">
    <w:name w:val="Текст сноски Знак3"/>
    <w:aliases w:val="Table_Footnote_last Знак,Текст сноски Знак1 Знак,Текст сноски Знак Знак Знак,Текст сноски Знак Знак Знак Знак Знак,Текст сноски Знак Знак1 Знак1,Текст сноски Знак2 Знак,Текст сноски Знак Знак1 Знак Знак,Текст сноски Знак1 Зн Знак"/>
    <w:link w:val="a3"/>
    <w:uiPriority w:val="99"/>
    <w:rsid w:val="006A0EAA"/>
    <w:rPr>
      <w:rFonts w:ascii="Times New Roman" w:eastAsia="Times New Roman" w:hAnsi="Times New Roman" w:cs="Times New Roman"/>
      <w:sz w:val="20"/>
      <w:szCs w:val="20"/>
      <w:lang w:eastAsia="ru-RU"/>
    </w:rPr>
  </w:style>
  <w:style w:type="paragraph" w:styleId="a5">
    <w:name w:val="List Paragraph"/>
    <w:aliases w:val="СПИСОК,Уровент 2.2,Список точки,Абзац списка4,маркировка1,Заголовок 3 -третий уровень,8т рис,ТаблВыдел,Цветной список - Акцент 13,SA PM Red,Абзац списка ЦНЭС,SA Text List,Абзац списка ЭкспертЪ"/>
    <w:basedOn w:val="a"/>
    <w:link w:val="a6"/>
    <w:uiPriority w:val="34"/>
    <w:qFormat/>
    <w:rsid w:val="006A0EAA"/>
    <w:pPr>
      <w:ind w:left="708"/>
    </w:pPr>
    <w:rPr>
      <w:lang w:val="x-none" w:eastAsia="x-none"/>
    </w:rPr>
  </w:style>
  <w:style w:type="character" w:styleId="a7">
    <w:name w:val="footnote reference"/>
    <w:aliases w:val="Знак сноски-FN,Знак сноски 1,Ciae niinee-FN,Referencia nota al pie,ftref,сноска,ООО Знак сноски,СНОСКА,сноска1,вески,fr,Used by Word for Help footnote symbols,Знак сноски итог,SUPERS,ХИА_ЗС,Avg - Знак сноски,Avg,СНОСКА ОБ,Footnote Reference"/>
    <w:uiPriority w:val="99"/>
    <w:qFormat/>
    <w:rsid w:val="006A0EAA"/>
    <w:rPr>
      <w:vertAlign w:val="superscript"/>
    </w:rPr>
  </w:style>
  <w:style w:type="character" w:customStyle="1" w:styleId="a6">
    <w:name w:val="Абзац списка Знак"/>
    <w:aliases w:val="СПИСОК Знак,Уровент 2.2 Знак,Список точки Знак,Абзац списка4 Знак,маркировка1 Знак,Заголовок 3 -третий уровень Знак,8т рис Знак,ТаблВыдел Знак,Цветной список - Акцент 13 Знак,SA PM Red Знак,Абзац списка ЦНЭС Знак,SA Text List Знак"/>
    <w:link w:val="a5"/>
    <w:uiPriority w:val="34"/>
    <w:rsid w:val="006A0EAA"/>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10</Pages>
  <Words>801</Words>
  <Characters>4568</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Лариса Валерьевна Гонтарева</cp:lastModifiedBy>
  <cp:revision>15</cp:revision>
  <dcterms:created xsi:type="dcterms:W3CDTF">2023-06-04T22:23:00Z</dcterms:created>
  <dcterms:modified xsi:type="dcterms:W3CDTF">2023-07-26T03:00:00Z</dcterms:modified>
</cp:coreProperties>
</file>