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8F2C" w14:textId="77777777" w:rsidR="00B15315" w:rsidRPr="00AB1025" w:rsidRDefault="00B15315" w:rsidP="00B15315">
      <w:pPr>
        <w:spacing w:after="0" w:line="240" w:lineRule="auto"/>
        <w:ind w:left="5670"/>
        <w:jc w:val="both"/>
        <w:rPr>
          <w:rFonts w:ascii="Times New Roman" w:hAnsi="Times New Roman"/>
          <w:sz w:val="28"/>
          <w:szCs w:val="28"/>
        </w:rPr>
      </w:pPr>
      <w:r w:rsidRPr="00AB1025">
        <w:rPr>
          <w:rFonts w:ascii="Times New Roman" w:hAnsi="Times New Roman"/>
          <w:sz w:val="28"/>
          <w:szCs w:val="28"/>
        </w:rPr>
        <w:t>Утверждаю:</w:t>
      </w:r>
    </w:p>
    <w:p w14:paraId="260B5936" w14:textId="77777777" w:rsidR="00B15315" w:rsidRPr="00AB1025" w:rsidRDefault="00B15315" w:rsidP="00B15315">
      <w:pPr>
        <w:spacing w:after="0" w:line="240" w:lineRule="auto"/>
        <w:ind w:left="5670"/>
        <w:rPr>
          <w:rFonts w:ascii="Times New Roman" w:hAnsi="Times New Roman"/>
          <w:sz w:val="28"/>
          <w:szCs w:val="28"/>
        </w:rPr>
      </w:pPr>
      <w:r>
        <w:rPr>
          <w:rFonts w:ascii="Times New Roman" w:hAnsi="Times New Roman"/>
          <w:sz w:val="28"/>
          <w:szCs w:val="28"/>
        </w:rPr>
        <w:t>Заместитель п</w:t>
      </w:r>
      <w:r w:rsidRPr="00AB1025">
        <w:rPr>
          <w:rFonts w:ascii="Times New Roman" w:hAnsi="Times New Roman"/>
          <w:sz w:val="28"/>
          <w:szCs w:val="28"/>
        </w:rPr>
        <w:t>редседател</w:t>
      </w:r>
      <w:r>
        <w:rPr>
          <w:rFonts w:ascii="Times New Roman" w:hAnsi="Times New Roman"/>
          <w:sz w:val="28"/>
          <w:szCs w:val="28"/>
        </w:rPr>
        <w:t xml:space="preserve">я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 заместитель п</w:t>
      </w:r>
      <w:r w:rsidRPr="00AB1025">
        <w:rPr>
          <w:rFonts w:ascii="Times New Roman" w:hAnsi="Times New Roman"/>
          <w:sz w:val="28"/>
          <w:szCs w:val="28"/>
        </w:rPr>
        <w:t>редседател</w:t>
      </w:r>
      <w:r>
        <w:rPr>
          <w:rFonts w:ascii="Times New Roman" w:hAnsi="Times New Roman"/>
          <w:sz w:val="28"/>
          <w:szCs w:val="28"/>
        </w:rPr>
        <w:t xml:space="preserve">я </w:t>
      </w:r>
      <w:r w:rsidRPr="00AB1025">
        <w:rPr>
          <w:rFonts w:ascii="Times New Roman" w:hAnsi="Times New Roman"/>
          <w:sz w:val="28"/>
          <w:szCs w:val="28"/>
        </w:rPr>
        <w:t>комиссии по приватизации</w:t>
      </w:r>
    </w:p>
    <w:p w14:paraId="1C6A385F" w14:textId="77777777" w:rsidR="00B15315" w:rsidRDefault="00B15315" w:rsidP="00B15315">
      <w:pPr>
        <w:spacing w:before="120" w:after="0" w:line="240" w:lineRule="auto"/>
        <w:ind w:left="5670"/>
        <w:jc w:val="both"/>
        <w:rPr>
          <w:rFonts w:ascii="Times New Roman" w:hAnsi="Times New Roman"/>
          <w:sz w:val="28"/>
          <w:szCs w:val="28"/>
        </w:rPr>
      </w:pPr>
      <w:r w:rsidRPr="00AB1025">
        <w:rPr>
          <w:rFonts w:ascii="Times New Roman" w:hAnsi="Times New Roman"/>
          <w:sz w:val="28"/>
          <w:szCs w:val="28"/>
        </w:rPr>
        <w:t>____________</w:t>
      </w:r>
      <w:r>
        <w:rPr>
          <w:rFonts w:ascii="Times New Roman" w:hAnsi="Times New Roman"/>
          <w:sz w:val="28"/>
          <w:szCs w:val="28"/>
        </w:rPr>
        <w:t xml:space="preserve"> Л</w:t>
      </w:r>
      <w:r w:rsidRPr="00AB1025">
        <w:rPr>
          <w:rFonts w:ascii="Times New Roman" w:hAnsi="Times New Roman"/>
          <w:sz w:val="28"/>
          <w:szCs w:val="28"/>
        </w:rPr>
        <w:t>.</w:t>
      </w:r>
      <w:r>
        <w:rPr>
          <w:rFonts w:ascii="Times New Roman" w:hAnsi="Times New Roman"/>
          <w:sz w:val="28"/>
          <w:szCs w:val="28"/>
        </w:rPr>
        <w:t>В. Русако</w:t>
      </w:r>
      <w:r w:rsidRPr="00AB1025">
        <w:rPr>
          <w:rFonts w:ascii="Times New Roman" w:hAnsi="Times New Roman"/>
          <w:sz w:val="28"/>
          <w:szCs w:val="28"/>
        </w:rPr>
        <w:t>в</w:t>
      </w:r>
      <w:r>
        <w:rPr>
          <w:rFonts w:ascii="Times New Roman" w:hAnsi="Times New Roman"/>
          <w:sz w:val="28"/>
          <w:szCs w:val="28"/>
        </w:rPr>
        <w:t>а</w:t>
      </w:r>
    </w:p>
    <w:p w14:paraId="6272E5D6" w14:textId="2EEB0B27" w:rsidR="00730CD6" w:rsidRDefault="00730CD6" w:rsidP="00B15315">
      <w:pPr>
        <w:spacing w:before="120" w:after="0" w:line="240" w:lineRule="auto"/>
        <w:ind w:left="5670"/>
        <w:jc w:val="both"/>
        <w:rPr>
          <w:rFonts w:ascii="Times New Roman" w:hAnsi="Times New Roman"/>
          <w:sz w:val="28"/>
          <w:szCs w:val="28"/>
        </w:rPr>
      </w:pPr>
      <w:r w:rsidRPr="00D05532">
        <w:rPr>
          <w:rFonts w:ascii="Times New Roman" w:hAnsi="Times New Roman"/>
          <w:sz w:val="28"/>
          <w:szCs w:val="28"/>
        </w:rPr>
        <w:t>«</w:t>
      </w:r>
      <w:r w:rsidR="00EE3182">
        <w:rPr>
          <w:rFonts w:ascii="Times New Roman" w:hAnsi="Times New Roman"/>
          <w:sz w:val="28"/>
          <w:szCs w:val="28"/>
        </w:rPr>
        <w:t>30</w:t>
      </w:r>
      <w:r w:rsidRPr="00D05532">
        <w:rPr>
          <w:rFonts w:ascii="Times New Roman" w:hAnsi="Times New Roman"/>
          <w:sz w:val="28"/>
          <w:szCs w:val="28"/>
        </w:rPr>
        <w:t xml:space="preserve">» </w:t>
      </w:r>
      <w:r w:rsidR="00EE3182">
        <w:rPr>
          <w:rFonts w:ascii="Times New Roman" w:hAnsi="Times New Roman"/>
          <w:sz w:val="28"/>
          <w:szCs w:val="28"/>
        </w:rPr>
        <w:t>июня</w:t>
      </w:r>
      <w:r w:rsidRPr="00D05532">
        <w:rPr>
          <w:rFonts w:ascii="Times New Roman" w:hAnsi="Times New Roman"/>
          <w:sz w:val="28"/>
          <w:szCs w:val="28"/>
        </w:rPr>
        <w:t xml:space="preserve"> 202</w:t>
      </w:r>
      <w:r>
        <w:rPr>
          <w:rFonts w:ascii="Times New Roman" w:hAnsi="Times New Roman"/>
          <w:sz w:val="28"/>
          <w:szCs w:val="28"/>
        </w:rPr>
        <w:t>6</w:t>
      </w:r>
      <w:r w:rsidRPr="00D05532">
        <w:rPr>
          <w:rFonts w:ascii="Times New Roman" w:hAnsi="Times New Roman"/>
          <w:sz w:val="28"/>
          <w:szCs w:val="28"/>
        </w:rPr>
        <w:t xml:space="preserve"> года</w:t>
      </w:r>
    </w:p>
    <w:p w14:paraId="446B3C78" w14:textId="77777777" w:rsidR="00520390" w:rsidRPr="00980D0C" w:rsidRDefault="00520390" w:rsidP="00520390">
      <w:pPr>
        <w:pStyle w:val="a7"/>
        <w:spacing w:after="0" w:line="240" w:lineRule="auto"/>
        <w:jc w:val="both"/>
        <w:rPr>
          <w:rFonts w:ascii="Times New Roman" w:hAnsi="Times New Roman"/>
          <w:sz w:val="28"/>
          <w:szCs w:val="28"/>
        </w:rPr>
      </w:pPr>
    </w:p>
    <w:p w14:paraId="60FBAE2B" w14:textId="77777777" w:rsidR="00520390" w:rsidRPr="00980D0C" w:rsidRDefault="00520390" w:rsidP="00520390">
      <w:pPr>
        <w:pStyle w:val="ad"/>
        <w:jc w:val="both"/>
        <w:rPr>
          <w:b w:val="0"/>
          <w:szCs w:val="28"/>
        </w:rPr>
      </w:pPr>
    </w:p>
    <w:p w14:paraId="32559B03" w14:textId="77777777" w:rsidR="00520390" w:rsidRPr="00980D0C" w:rsidRDefault="00520390" w:rsidP="00520390">
      <w:pPr>
        <w:pStyle w:val="ad"/>
        <w:jc w:val="both"/>
        <w:rPr>
          <w:b w:val="0"/>
          <w:szCs w:val="28"/>
        </w:rPr>
      </w:pPr>
    </w:p>
    <w:p w14:paraId="19289171" w14:textId="77777777" w:rsidR="00520390" w:rsidRPr="00980D0C" w:rsidRDefault="00520390" w:rsidP="00520390">
      <w:pPr>
        <w:pStyle w:val="ad"/>
        <w:jc w:val="both"/>
        <w:rPr>
          <w:b w:val="0"/>
          <w:szCs w:val="28"/>
        </w:rPr>
      </w:pPr>
    </w:p>
    <w:p w14:paraId="44605D3D" w14:textId="77777777" w:rsidR="00520390" w:rsidRPr="00980D0C" w:rsidRDefault="00520390" w:rsidP="00520390">
      <w:pPr>
        <w:spacing w:after="0" w:line="240" w:lineRule="auto"/>
        <w:rPr>
          <w:rFonts w:ascii="Times New Roman" w:hAnsi="Times New Roman"/>
          <w:sz w:val="28"/>
          <w:szCs w:val="28"/>
        </w:rPr>
      </w:pPr>
    </w:p>
    <w:p w14:paraId="3FE5C80C" w14:textId="77777777" w:rsidR="00520390" w:rsidRPr="00980D0C" w:rsidRDefault="00520390" w:rsidP="00520390">
      <w:pPr>
        <w:pStyle w:val="a7"/>
        <w:spacing w:after="0" w:line="240" w:lineRule="auto"/>
        <w:jc w:val="both"/>
        <w:rPr>
          <w:rFonts w:ascii="Times New Roman" w:hAnsi="Times New Roman"/>
          <w:sz w:val="28"/>
          <w:szCs w:val="28"/>
        </w:rPr>
      </w:pPr>
    </w:p>
    <w:p w14:paraId="6D385ADC" w14:textId="77777777" w:rsidR="00520390" w:rsidRPr="00980D0C" w:rsidRDefault="00520390" w:rsidP="00520390">
      <w:pPr>
        <w:pStyle w:val="a7"/>
        <w:spacing w:after="0" w:line="240" w:lineRule="auto"/>
        <w:jc w:val="both"/>
        <w:rPr>
          <w:rFonts w:ascii="Times New Roman" w:hAnsi="Times New Roman"/>
          <w:sz w:val="28"/>
          <w:szCs w:val="28"/>
        </w:rPr>
      </w:pPr>
    </w:p>
    <w:p w14:paraId="26029658" w14:textId="77777777" w:rsidR="00520390" w:rsidRPr="00980D0C" w:rsidRDefault="00520390" w:rsidP="00520390">
      <w:pPr>
        <w:pStyle w:val="a7"/>
        <w:spacing w:after="0" w:line="240" w:lineRule="auto"/>
        <w:jc w:val="both"/>
        <w:rPr>
          <w:rFonts w:ascii="Times New Roman" w:hAnsi="Times New Roman"/>
          <w:sz w:val="28"/>
          <w:szCs w:val="28"/>
        </w:rPr>
      </w:pPr>
    </w:p>
    <w:p w14:paraId="4C4E8183" w14:textId="77777777" w:rsidR="00520390" w:rsidRPr="00980D0C" w:rsidRDefault="00520390" w:rsidP="00520390">
      <w:pPr>
        <w:spacing w:after="0" w:line="240" w:lineRule="auto"/>
        <w:jc w:val="both"/>
        <w:rPr>
          <w:rFonts w:ascii="Times New Roman" w:hAnsi="Times New Roman"/>
          <w:sz w:val="28"/>
          <w:szCs w:val="28"/>
        </w:rPr>
      </w:pPr>
    </w:p>
    <w:p w14:paraId="7ACB6CBB" w14:textId="77777777" w:rsidR="00520390" w:rsidRPr="00980D0C" w:rsidRDefault="00520390" w:rsidP="00520390">
      <w:pPr>
        <w:spacing w:after="0" w:line="240" w:lineRule="auto"/>
        <w:jc w:val="both"/>
        <w:rPr>
          <w:rFonts w:ascii="Times New Roman" w:hAnsi="Times New Roman"/>
          <w:sz w:val="28"/>
          <w:szCs w:val="28"/>
        </w:rPr>
      </w:pPr>
    </w:p>
    <w:p w14:paraId="69174295" w14:textId="77777777" w:rsidR="00520390" w:rsidRPr="00AB1025" w:rsidRDefault="00520390" w:rsidP="00520390">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14:paraId="3C6249B0" w14:textId="7E072161" w:rsidR="00520390" w:rsidRPr="00AB1025" w:rsidRDefault="00520390" w:rsidP="00520390">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EE3182">
        <w:rPr>
          <w:rFonts w:ascii="Times New Roman" w:hAnsi="Times New Roman"/>
          <w:b/>
          <w:caps/>
          <w:sz w:val="28"/>
          <w:szCs w:val="28"/>
        </w:rPr>
        <w:t>10 августа</w:t>
      </w:r>
      <w:r>
        <w:rPr>
          <w:rFonts w:ascii="Times New Roman" w:hAnsi="Times New Roman"/>
          <w:b/>
          <w:caps/>
          <w:sz w:val="28"/>
          <w:szCs w:val="28"/>
        </w:rPr>
        <w:t xml:space="preserve"> </w:t>
      </w:r>
      <w:r w:rsidRPr="00AB1025">
        <w:rPr>
          <w:rFonts w:ascii="Times New Roman" w:hAnsi="Times New Roman"/>
          <w:b/>
          <w:caps/>
          <w:sz w:val="28"/>
          <w:szCs w:val="28"/>
        </w:rPr>
        <w:t>20</w:t>
      </w:r>
      <w:r>
        <w:rPr>
          <w:rFonts w:ascii="Times New Roman" w:hAnsi="Times New Roman"/>
          <w:b/>
          <w:caps/>
          <w:sz w:val="28"/>
          <w:szCs w:val="28"/>
        </w:rPr>
        <w:t>2</w:t>
      </w:r>
      <w:r w:rsidR="001E655E">
        <w:rPr>
          <w:rFonts w:ascii="Times New Roman" w:hAnsi="Times New Roman"/>
          <w:b/>
          <w:caps/>
          <w:sz w:val="28"/>
          <w:szCs w:val="28"/>
        </w:rPr>
        <w:t>6</w:t>
      </w:r>
      <w:r w:rsidRPr="00AB1025">
        <w:rPr>
          <w:rFonts w:ascii="Times New Roman" w:hAnsi="Times New Roman"/>
          <w:b/>
          <w:caps/>
          <w:sz w:val="28"/>
          <w:szCs w:val="28"/>
        </w:rPr>
        <w:t xml:space="preserve"> </w:t>
      </w:r>
      <w:r w:rsidRPr="00AB1025">
        <w:rPr>
          <w:rFonts w:ascii="Times New Roman" w:hAnsi="Times New Roman"/>
          <w:b/>
          <w:sz w:val="28"/>
          <w:szCs w:val="28"/>
        </w:rPr>
        <w:t>года</w:t>
      </w:r>
    </w:p>
    <w:p w14:paraId="21B1AC92" w14:textId="77777777" w:rsidR="00520390" w:rsidRPr="00AB1025" w:rsidRDefault="00520390" w:rsidP="00520390">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14:paraId="38362964" w14:textId="77777777" w:rsidR="00520390" w:rsidRPr="00AB1025" w:rsidRDefault="00520390" w:rsidP="00520390">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14:paraId="10DEBEB1" w14:textId="77777777" w:rsidR="00520390" w:rsidRPr="00AB1025" w:rsidRDefault="00520390" w:rsidP="00520390">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14:paraId="4C464C37" w14:textId="77777777" w:rsidR="00520390" w:rsidRPr="00AB1025" w:rsidRDefault="00520390" w:rsidP="00520390">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город Рубцовск АлтайСКОго края,</w:t>
      </w:r>
    </w:p>
    <w:p w14:paraId="3FE6B17F" w14:textId="77777777" w:rsidR="00520390" w:rsidRPr="00AB1025" w:rsidRDefault="00520390" w:rsidP="00520390">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14:paraId="103434F9" w14:textId="77777777" w:rsidR="00520390" w:rsidRPr="00AB1025" w:rsidRDefault="00520390" w:rsidP="00520390">
      <w:pPr>
        <w:pStyle w:val="af3"/>
        <w:tabs>
          <w:tab w:val="left" w:pos="709"/>
        </w:tabs>
        <w:jc w:val="center"/>
        <w:rPr>
          <w:b/>
          <w:sz w:val="28"/>
          <w:szCs w:val="28"/>
        </w:rPr>
      </w:pPr>
      <w:r w:rsidRPr="00AB1025">
        <w:rPr>
          <w:b/>
          <w:sz w:val="28"/>
          <w:szCs w:val="28"/>
          <w:lang w:val="en-US"/>
        </w:rPr>
        <w:t>http</w:t>
      </w:r>
      <w:r w:rsidRPr="00AB1025">
        <w:rPr>
          <w:b/>
          <w:sz w:val="28"/>
          <w:szCs w:val="28"/>
        </w:rPr>
        <w:t>://</w:t>
      </w:r>
      <w:r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14:paraId="3DE0F426"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7A03186A"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63CC86B4"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8588C52"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80BF2F7"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D74CB04"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449D37C3"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E710F7A"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26B9AC8"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651DADDD"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EA3F4DE"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2F5AC9C"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15EBACD9"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0D52C1F3"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AE734D6"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2E2BA00"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F067E0C" w14:textId="77777777" w:rsidR="00520390" w:rsidRDefault="00520390" w:rsidP="00520390">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Pr>
          <w:rFonts w:ascii="Times New Roman" w:hAnsi="Times New Roman"/>
          <w:sz w:val="28"/>
          <w:szCs w:val="28"/>
        </w:rPr>
        <w:t>2</w:t>
      </w:r>
      <w:r w:rsidR="001E655E">
        <w:rPr>
          <w:rFonts w:ascii="Times New Roman" w:hAnsi="Times New Roman"/>
          <w:sz w:val="28"/>
          <w:szCs w:val="28"/>
        </w:rPr>
        <w:t>6</w:t>
      </w:r>
    </w:p>
    <w:p w14:paraId="171E695B" w14:textId="77777777" w:rsidR="00520390" w:rsidRDefault="00520390" w:rsidP="00835145">
      <w:pPr>
        <w:spacing w:after="0" w:line="240" w:lineRule="auto"/>
        <w:jc w:val="center"/>
        <w:rPr>
          <w:rFonts w:ascii="Times New Roman" w:hAnsi="Times New Roman"/>
          <w:sz w:val="28"/>
          <w:szCs w:val="28"/>
        </w:rPr>
      </w:pPr>
    </w:p>
    <w:p w14:paraId="04BC771E" w14:textId="77777777"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t>ОГЛАВЛЕНИЕ</w:t>
      </w:r>
    </w:p>
    <w:tbl>
      <w:tblPr>
        <w:tblW w:w="9537" w:type="dxa"/>
        <w:jc w:val="center"/>
        <w:tblLook w:val="01E0" w:firstRow="1" w:lastRow="1" w:firstColumn="1" w:lastColumn="1" w:noHBand="0" w:noVBand="0"/>
      </w:tblPr>
      <w:tblGrid>
        <w:gridCol w:w="634"/>
        <w:gridCol w:w="7735"/>
        <w:gridCol w:w="1168"/>
      </w:tblGrid>
      <w:tr w:rsidR="0091583C" w:rsidRPr="00AB1025" w14:paraId="5A77A5C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4D32701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230248E5"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9B3315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14:paraId="42FF1F83"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14:paraId="3B1F835B" w14:textId="77777777"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14:paraId="76B77DAA"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5068BC2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5D081783" w14:textId="77777777"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A7ADE86"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14:paraId="3CBEC47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85CCB6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1AF531BA" w14:textId="77777777"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B815C4D" w14:textId="37246EF0" w:rsidR="0091583C" w:rsidRPr="009C5A67" w:rsidRDefault="00252BF3"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14:paraId="76DF5E9B"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D8523C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7B9D1B1" w14:textId="77777777"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EAE7C32"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14:paraId="25E47B9A"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23D5558" w14:textId="77777777"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360006AF" w14:textId="77777777"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A0D28D6"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CA4BBF" w:rsidRPr="00AB1025" w14:paraId="74B1A2E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49667EF6" w14:textId="77777777"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C219029" w14:textId="77777777"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EA46B35" w14:textId="77777777"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CA4BBF" w:rsidRPr="00AB1025" w14:paraId="500BE4A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5DC338CE" w14:textId="77777777"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25671C5E" w14:textId="77777777"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FB7FA57" w14:textId="77777777"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91583C" w:rsidRPr="00AB1025" w14:paraId="4F67E314"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0938262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4A1B4455" w14:textId="77777777"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3195F40" w14:textId="3B636425" w:rsidR="0091583C" w:rsidRPr="008916EA" w:rsidRDefault="008916EA" w:rsidP="00523345">
            <w:pPr>
              <w:autoSpaceDE w:val="0"/>
              <w:autoSpaceDN w:val="0"/>
              <w:adjustRightInd w:val="0"/>
              <w:spacing w:after="0" w:line="240" w:lineRule="auto"/>
              <w:jc w:val="center"/>
              <w:rPr>
                <w:rFonts w:ascii="Times New Roman" w:hAnsi="Times New Roman"/>
                <w:bCs/>
                <w:highlight w:val="yellow"/>
              </w:rPr>
            </w:pPr>
            <w:r w:rsidRPr="008916EA">
              <w:rPr>
                <w:rFonts w:ascii="Times New Roman" w:hAnsi="Times New Roman"/>
                <w:bCs/>
              </w:rPr>
              <w:t>7</w:t>
            </w:r>
          </w:p>
        </w:tc>
      </w:tr>
      <w:tr w:rsidR="0091583C" w:rsidRPr="00AB1025" w14:paraId="356148C1"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5F7F656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14:paraId="63D92B6E"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030DA05"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D28DDB7"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3CE7E89" w14:textId="485A1F92" w:rsidR="00055091" w:rsidRPr="008916EA" w:rsidRDefault="008916EA"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055091" w:rsidRPr="00AB1025" w14:paraId="371850E0"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1D63F6C0"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EFDEAC9"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E24DBFE" w14:textId="186662E5" w:rsidR="00055091" w:rsidRPr="008916EA" w:rsidRDefault="008916EA"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055091" w:rsidRPr="00AB1025" w14:paraId="76C61538"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3AE384A8"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564EE5B"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C190448" w14:textId="531F9153" w:rsidR="00055091" w:rsidRPr="008916EA" w:rsidRDefault="008916EA"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055091" w:rsidRPr="00AB1025" w14:paraId="2C1CC81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8290818"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9285935"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BF333F3" w14:textId="0108A8AD" w:rsidR="00055091" w:rsidRPr="008916EA" w:rsidRDefault="00252BF3"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91583C" w:rsidRPr="00AB1025" w14:paraId="20C6A1CE"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673614B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14:paraId="130617F2"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F3A1B12"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32D8D6D"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5979399" w14:textId="527C41CF"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973A6">
              <w:rPr>
                <w:rFonts w:ascii="Times New Roman" w:hAnsi="Times New Roman"/>
                <w:bCs/>
              </w:rPr>
              <w:t>1</w:t>
            </w:r>
          </w:p>
        </w:tc>
      </w:tr>
      <w:tr w:rsidR="00055091" w:rsidRPr="00AB1025" w14:paraId="0414260C"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6BD15DB4"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A04A478"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F2686F3" w14:textId="3C962DC7"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52BF3">
              <w:rPr>
                <w:rFonts w:ascii="Times New Roman" w:hAnsi="Times New Roman"/>
                <w:bCs/>
              </w:rPr>
              <w:t>2</w:t>
            </w:r>
          </w:p>
        </w:tc>
      </w:tr>
      <w:tr w:rsidR="00055091" w:rsidRPr="00AB1025" w14:paraId="0F2E0DE9"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140440F3"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023C72AA" w14:textId="77777777"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 xml:space="preserve">Отмена, внесение изменений в извещение и приостановление </w:t>
            </w:r>
            <w:r w:rsidR="00FA1785">
              <w:rPr>
                <w:rFonts w:ascii="Times New Roman" w:hAnsi="Times New Roman"/>
              </w:rPr>
              <w:t xml:space="preserve">проведения </w:t>
            </w:r>
            <w:r>
              <w:rPr>
                <w:rFonts w:ascii="Times New Roman" w:hAnsi="Times New Roman"/>
              </w:rPr>
              <w:t>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640782B4" w14:textId="43E0B6CD"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8916EA">
              <w:rPr>
                <w:rFonts w:ascii="Times New Roman" w:hAnsi="Times New Roman"/>
                <w:bCs/>
              </w:rPr>
              <w:t>3</w:t>
            </w:r>
          </w:p>
        </w:tc>
      </w:tr>
      <w:tr w:rsidR="00055091" w:rsidRPr="00AB1025" w14:paraId="094E794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4D857F1" w14:textId="77777777"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2AB2B083" w14:textId="77777777"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42A6417" w14:textId="541A1110" w:rsidR="00055091" w:rsidRPr="00A77F90" w:rsidRDefault="00EC73E7"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52BF3">
              <w:rPr>
                <w:rFonts w:ascii="Times New Roman" w:hAnsi="Times New Roman"/>
                <w:bCs/>
              </w:rPr>
              <w:t>4</w:t>
            </w:r>
          </w:p>
        </w:tc>
      </w:tr>
      <w:tr w:rsidR="0091583C" w:rsidRPr="00AB1025" w14:paraId="1F6290E1"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229092F5"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14:paraId="0191BCF8"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35CD358" w14:textId="77777777"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B249503" w14:textId="77777777"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57556DB" w14:textId="7A6648DE" w:rsidR="0091583C" w:rsidRPr="00AB1025"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8916EA">
              <w:rPr>
                <w:rFonts w:ascii="Times New Roman" w:hAnsi="Times New Roman"/>
                <w:bCs/>
              </w:rPr>
              <w:t>4</w:t>
            </w:r>
          </w:p>
        </w:tc>
      </w:tr>
      <w:tr w:rsidR="0091583C" w:rsidRPr="00AB1025" w14:paraId="7AB3D2CB"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4F0B2C6B" w14:textId="77777777"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14:paraId="483E86A3"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5FAABDD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440CF5F" w14:textId="77777777"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5603E30" w14:textId="6B6BD57E"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8916EA">
              <w:rPr>
                <w:rFonts w:ascii="Times New Roman" w:hAnsi="Times New Roman"/>
                <w:bCs/>
              </w:rPr>
              <w:t>5</w:t>
            </w:r>
          </w:p>
        </w:tc>
      </w:tr>
      <w:tr w:rsidR="0091583C" w:rsidRPr="00AB1025" w14:paraId="0F050445"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1BFF4D5" w14:textId="77777777"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C204C25" w14:textId="77777777"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5E160D31" w14:textId="0F7D098E"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8916EA">
              <w:rPr>
                <w:rFonts w:ascii="Times New Roman" w:hAnsi="Times New Roman"/>
                <w:bCs/>
              </w:rPr>
              <w:t>6</w:t>
            </w:r>
          </w:p>
        </w:tc>
      </w:tr>
    </w:tbl>
    <w:p w14:paraId="4E817B05"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859523F" w14:textId="77777777"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5B51625"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3F1F92C9"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394F00E9"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26E2C6F5"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64F77673"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048804A1"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12648B6"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2C6E4BC" w14:textId="77777777" w:rsidR="00DA3F4A" w:rsidRDefault="00DA3F4A"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64C05F1B" w14:textId="77777777"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430D8BB7"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79DD576" w14:textId="77777777" w:rsidR="004D5CB7" w:rsidRPr="00AB1025" w:rsidRDefault="004D5CB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9B5BD73"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92E20C8" w14:textId="77777777" w:rsidR="00E25882" w:rsidRPr="00B540A8" w:rsidRDefault="0049498D" w:rsidP="00CA329D">
      <w:pPr>
        <w:tabs>
          <w:tab w:val="left" w:pos="767"/>
        </w:tabs>
        <w:suppressAutoHyphens/>
        <w:spacing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14:paraId="59AC78CA" w14:textId="77777777"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14:paraId="48A2B8F2" w14:textId="77777777"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14:paraId="259DF468" w14:textId="77777777"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14:paraId="37B6011D" w14:textId="77777777"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14:paraId="5C558C60" w14:textId="77777777"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14:paraId="58F72CB8" w14:textId="77777777"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14:paraId="1D7B73A0" w14:textId="77777777"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14:paraId="240F805E" w14:textId="77777777"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14:paraId="01BC5551" w14:textId="77777777"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14:paraId="3121BCA0" w14:textId="77777777" w:rsidR="00E8392D" w:rsidRPr="00A009AC" w:rsidRDefault="00E8392D" w:rsidP="00E8392D">
      <w:pPr>
        <w:spacing w:after="0" w:line="240" w:lineRule="auto"/>
        <w:ind w:firstLine="709"/>
        <w:jc w:val="both"/>
        <w:rPr>
          <w:rFonts w:ascii="Times New Roman" w:hAnsi="Times New Roman"/>
          <w:iCs/>
          <w:lang w:eastAsia="ar-SA"/>
        </w:rPr>
      </w:pPr>
      <w:r w:rsidRPr="00B540A8">
        <w:rPr>
          <w:rFonts w:ascii="Times New Roman" w:hAnsi="Times New Roman"/>
          <w:b/>
        </w:rPr>
        <w:t>Организатор торгов (далее – Организатор, Продавец) –</w:t>
      </w:r>
      <w:r w:rsidRPr="00B540A8">
        <w:rPr>
          <w:rFonts w:ascii="Times New Roman" w:hAnsi="Times New Roman"/>
        </w:rPr>
        <w:t xml:space="preserve"> </w:t>
      </w:r>
      <w:r>
        <w:rPr>
          <w:rFonts w:ascii="Times New Roman" w:hAnsi="Times New Roman"/>
        </w:rPr>
        <w:t>Администрация</w:t>
      </w:r>
      <w:r w:rsidRPr="00B540A8">
        <w:rPr>
          <w:rFonts w:ascii="Times New Roman" w:hAnsi="Times New Roman"/>
        </w:rPr>
        <w:t xml:space="preserve"> города Рубцовска </w:t>
      </w:r>
      <w:r>
        <w:rPr>
          <w:rFonts w:ascii="Times New Roman" w:hAnsi="Times New Roman"/>
        </w:rPr>
        <w:t xml:space="preserve">Алтайского края в лице </w:t>
      </w:r>
      <w:r w:rsidRPr="00B540A8">
        <w:rPr>
          <w:rFonts w:ascii="Times New Roman" w:hAnsi="Times New Roman"/>
        </w:rPr>
        <w:t>комитет</w:t>
      </w:r>
      <w:r>
        <w:rPr>
          <w:rFonts w:ascii="Times New Roman" w:hAnsi="Times New Roman"/>
        </w:rPr>
        <w:t>а</w:t>
      </w:r>
      <w:r w:rsidRPr="00B540A8">
        <w:rPr>
          <w:rFonts w:ascii="Times New Roman" w:hAnsi="Times New Roman"/>
        </w:rPr>
        <w:t xml:space="preserve">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Продавца: 658200, Алтайский край, г. Рубцовск, пр. Ленина, 130</w:t>
      </w:r>
      <w:r w:rsidR="00790B82">
        <w:rPr>
          <w:rFonts w:ascii="Times New Roman" w:hAnsi="Times New Roman"/>
          <w:iCs/>
          <w:lang w:eastAsia="ar-SA"/>
        </w:rPr>
        <w:t xml:space="preserve">. </w:t>
      </w:r>
      <w:r w:rsidRPr="00A009AC">
        <w:rPr>
          <w:rFonts w:ascii="Times New Roman" w:hAnsi="Times New Roman"/>
          <w:iCs/>
          <w:lang w:eastAsia="ar-SA"/>
        </w:rPr>
        <w:t>График работы с 08:00 до 17:15 с понедельника по четверг, в пятницу с 08:00 до 16:00, перерыв с 12:00 до 13:00 по местному времени. Московское время + 4 часа.</w:t>
      </w:r>
    </w:p>
    <w:p w14:paraId="764E0271" w14:textId="284BAE4F" w:rsidR="009A7D7F" w:rsidRPr="00B540A8" w:rsidRDefault="00E82860" w:rsidP="00E8392D">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Pr="00A009AC">
        <w:rPr>
          <w:rFonts w:ascii="Times New Roman" w:hAnsi="Times New Roman"/>
          <w:bCs/>
        </w:rPr>
        <w:t>уполномоченный</w:t>
      </w:r>
      <w:r w:rsidRPr="00A009AC">
        <w:rPr>
          <w:rFonts w:ascii="Times New Roman" w:hAnsi="Times New Roman"/>
          <w:lang w:eastAsia="ar-SA"/>
        </w:rPr>
        <w:t xml:space="preserve"> представитель Продавца – </w:t>
      </w:r>
      <w:r>
        <w:rPr>
          <w:rFonts w:ascii="Times New Roman" w:hAnsi="Times New Roman"/>
        </w:rPr>
        <w:t xml:space="preserve">заместитель </w:t>
      </w:r>
      <w:r w:rsidRPr="00A009AC">
        <w:rPr>
          <w:rFonts w:ascii="Times New Roman" w:hAnsi="Times New Roman"/>
        </w:rPr>
        <w:t>председател</w:t>
      </w:r>
      <w:r>
        <w:rPr>
          <w:rFonts w:ascii="Times New Roman" w:hAnsi="Times New Roman"/>
        </w:rPr>
        <w:t>я</w:t>
      </w:r>
      <w:r w:rsidRPr="00A009AC">
        <w:rPr>
          <w:rFonts w:ascii="Times New Roman" w:hAnsi="Times New Roman"/>
        </w:rPr>
        <w:t xml:space="preserve"> комитета Администрации города Рубцовска по управлению имуществом </w:t>
      </w:r>
      <w:r>
        <w:rPr>
          <w:rFonts w:ascii="Times New Roman" w:hAnsi="Times New Roman"/>
          <w:bCs/>
        </w:rPr>
        <w:t>Русакова</w:t>
      </w:r>
      <w:r w:rsidRPr="00A009AC">
        <w:rPr>
          <w:rFonts w:ascii="Times New Roman" w:hAnsi="Times New Roman"/>
          <w:bCs/>
        </w:rPr>
        <w:t xml:space="preserve"> </w:t>
      </w:r>
      <w:r>
        <w:rPr>
          <w:rFonts w:ascii="Times New Roman" w:hAnsi="Times New Roman"/>
          <w:bCs/>
        </w:rPr>
        <w:t>Лариса Владимировна</w:t>
      </w:r>
      <w:r w:rsidRPr="00A009AC">
        <w:rPr>
          <w:rFonts w:ascii="Times New Roman" w:hAnsi="Times New Roman"/>
          <w:bCs/>
        </w:rPr>
        <w:t>,</w:t>
      </w:r>
      <w:r w:rsidRPr="00A009AC">
        <w:rPr>
          <w:rFonts w:ascii="Times New Roman" w:hAnsi="Times New Roman"/>
          <w:b/>
          <w:bCs/>
        </w:rPr>
        <w:t xml:space="preserve"> </w:t>
      </w:r>
      <w:r w:rsidRPr="00A009AC">
        <w:rPr>
          <w:rFonts w:ascii="Times New Roman" w:hAnsi="Times New Roman"/>
        </w:rPr>
        <w:t>действующий на основании доверен</w:t>
      </w:r>
      <w:r>
        <w:rPr>
          <w:rFonts w:ascii="Times New Roman" w:hAnsi="Times New Roman"/>
        </w:rPr>
        <w:t>ности от 05</w:t>
      </w:r>
      <w:r w:rsidRPr="00A009AC">
        <w:rPr>
          <w:rFonts w:ascii="Times New Roman" w:hAnsi="Times New Roman"/>
        </w:rPr>
        <w:t>.</w:t>
      </w:r>
      <w:r>
        <w:rPr>
          <w:rFonts w:ascii="Times New Roman" w:hAnsi="Times New Roman"/>
        </w:rPr>
        <w:t>03</w:t>
      </w:r>
      <w:r w:rsidRPr="00A009AC">
        <w:rPr>
          <w:rFonts w:ascii="Times New Roman" w:hAnsi="Times New Roman"/>
        </w:rPr>
        <w:t>.202</w:t>
      </w:r>
      <w:r>
        <w:rPr>
          <w:rFonts w:ascii="Times New Roman" w:hAnsi="Times New Roman"/>
        </w:rPr>
        <w:t>6</w:t>
      </w:r>
      <w:r w:rsidRPr="00A009AC">
        <w:rPr>
          <w:rFonts w:ascii="Times New Roman" w:hAnsi="Times New Roman"/>
        </w:rPr>
        <w:t xml:space="preserve"> № 266/П/</w:t>
      </w:r>
      <w:r>
        <w:rPr>
          <w:rFonts w:ascii="Times New Roman" w:hAnsi="Times New Roman"/>
        </w:rPr>
        <w:t>1824</w:t>
      </w:r>
      <w:r w:rsidRPr="00A009AC">
        <w:rPr>
          <w:rFonts w:ascii="Times New Roman" w:hAnsi="Times New Roman"/>
        </w:rPr>
        <w:t xml:space="preserve">, </w:t>
      </w:r>
      <w:r>
        <w:rPr>
          <w:rFonts w:ascii="Times New Roman" w:hAnsi="Times New Roman"/>
        </w:rPr>
        <w:t xml:space="preserve">заместитель </w:t>
      </w:r>
      <w:r w:rsidRPr="00A009AC">
        <w:rPr>
          <w:rFonts w:ascii="Times New Roman" w:hAnsi="Times New Roman"/>
        </w:rPr>
        <w:t>председател</w:t>
      </w:r>
      <w:r>
        <w:rPr>
          <w:rFonts w:ascii="Times New Roman" w:hAnsi="Times New Roman"/>
        </w:rPr>
        <w:t>я</w:t>
      </w:r>
      <w:r w:rsidRPr="00A009AC">
        <w:rPr>
          <w:rFonts w:ascii="Times New Roman" w:hAnsi="Times New Roman"/>
        </w:rPr>
        <w:t xml:space="preserve"> комиссии по приватизации муниципального имущества, e-mail: </w:t>
      </w:r>
      <w:r w:rsidRPr="00081087">
        <w:rPr>
          <w:rFonts w:ascii="Times New Roman" w:hAnsi="Times New Roman"/>
        </w:rPr>
        <w:t>rusakova</w:t>
      </w:r>
      <w:r w:rsidRPr="00A009AC">
        <w:rPr>
          <w:rFonts w:ascii="Times New Roman" w:hAnsi="Times New Roman"/>
        </w:rPr>
        <w:t>@rubtsovsk</w:t>
      </w:r>
      <w:r w:rsidRPr="00E30514">
        <w:rPr>
          <w:rFonts w:ascii="Times New Roman" w:hAnsi="Times New Roman"/>
        </w:rPr>
        <w:t>.org</w:t>
      </w:r>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w:t>
      </w:r>
      <w:r>
        <w:rPr>
          <w:rFonts w:ascii="Times New Roman" w:hAnsi="Times New Roman"/>
          <w:lang w:eastAsia="ar-SA"/>
        </w:rPr>
        <w:t>-</w:t>
      </w:r>
      <w:r w:rsidRPr="00B540A8">
        <w:rPr>
          <w:rFonts w:ascii="Times New Roman" w:hAnsi="Times New Roman"/>
          <w:lang w:eastAsia="ar-SA"/>
        </w:rPr>
        <w:t>64</w:t>
      </w:r>
      <w:r>
        <w:rPr>
          <w:rFonts w:ascii="Times New Roman" w:hAnsi="Times New Roman"/>
          <w:lang w:eastAsia="ar-SA"/>
        </w:rPr>
        <w:t>-</w:t>
      </w:r>
      <w:r w:rsidRPr="00B540A8">
        <w:rPr>
          <w:rFonts w:ascii="Times New Roman" w:hAnsi="Times New Roman"/>
          <w:lang w:eastAsia="ar-SA"/>
        </w:rPr>
        <w:t>12, доб. 39</w:t>
      </w:r>
      <w:r>
        <w:rPr>
          <w:rFonts w:ascii="Times New Roman" w:hAnsi="Times New Roman"/>
          <w:lang w:eastAsia="ar-SA"/>
        </w:rPr>
        <w:t>7</w:t>
      </w:r>
      <w:r w:rsidRPr="00B540A8">
        <w:rPr>
          <w:rFonts w:ascii="Times New Roman" w:hAnsi="Times New Roman"/>
          <w:lang w:eastAsia="ar-SA"/>
        </w:rPr>
        <w:t xml:space="preserve">, </w:t>
      </w:r>
      <w:r w:rsidRPr="00B540A8">
        <w:rPr>
          <w:rFonts w:ascii="Times New Roman" w:hAnsi="Times New Roman"/>
        </w:rPr>
        <w:t xml:space="preserve">местонахождение: </w:t>
      </w:r>
      <w:r w:rsidRPr="00B540A8">
        <w:rPr>
          <w:rFonts w:ascii="Times New Roman" w:hAnsi="Times New Roman"/>
          <w:iCs/>
          <w:lang w:eastAsia="ar-SA"/>
        </w:rPr>
        <w:t>г.</w:t>
      </w:r>
      <w:r>
        <w:rPr>
          <w:rFonts w:ascii="Times New Roman" w:hAnsi="Times New Roman"/>
          <w:iCs/>
          <w:lang w:eastAsia="ar-SA"/>
        </w:rPr>
        <w:t> </w:t>
      </w:r>
      <w:r w:rsidRPr="00B540A8">
        <w:rPr>
          <w:rFonts w:ascii="Times New Roman" w:hAnsi="Times New Roman"/>
          <w:iCs/>
          <w:lang w:eastAsia="ar-SA"/>
        </w:rPr>
        <w:t>Рубцов</w:t>
      </w:r>
      <w:r>
        <w:rPr>
          <w:rFonts w:ascii="Times New Roman" w:hAnsi="Times New Roman"/>
          <w:iCs/>
          <w:lang w:eastAsia="ar-SA"/>
        </w:rPr>
        <w:t>ск, пер. Бульварный, 25, каб. 51</w:t>
      </w:r>
      <w:r w:rsidRPr="00B540A8">
        <w:rPr>
          <w:rFonts w:ascii="Times New Roman" w:hAnsi="Times New Roman"/>
          <w:lang w:eastAsia="ar-SA"/>
        </w:rPr>
        <w:t>.</w:t>
      </w:r>
    </w:p>
    <w:p w14:paraId="29C0A25D" w14:textId="77777777"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14:paraId="5E218042" w14:textId="77777777"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14:paraId="46423FD7"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14:paraId="7697E91A"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14:paraId="3CD68E05" w14:textId="77777777" w:rsidR="00A94F2F"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14:paraId="40B1F4BB" w14:textId="3BD3BF33" w:rsidR="00323320" w:rsidRPr="00B540A8" w:rsidRDefault="00323320"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323320">
        <w:rPr>
          <w:rFonts w:ascii="Times New Roman" w:hAnsi="Times New Roman"/>
        </w:rPr>
        <w:t xml:space="preserve">Федеральный закон от 29.12.2025 N 577-ФЗ </w:t>
      </w:r>
      <w:r>
        <w:rPr>
          <w:rFonts w:ascii="Times New Roman" w:hAnsi="Times New Roman"/>
        </w:rPr>
        <w:t>«</w:t>
      </w:r>
      <w:r w:rsidRPr="00323320">
        <w:rPr>
          <w:rFonts w:ascii="Times New Roman" w:hAnsi="Times New Roman"/>
        </w:rPr>
        <w:t xml:space="preserve">О внесении изменений в Федеральный закон </w:t>
      </w:r>
      <w:r>
        <w:rPr>
          <w:rFonts w:ascii="Times New Roman" w:hAnsi="Times New Roman"/>
        </w:rPr>
        <w:t>«</w:t>
      </w:r>
      <w:r w:rsidRPr="00323320">
        <w:rPr>
          <w:rFonts w:ascii="Times New Roman" w:hAnsi="Times New Roman"/>
        </w:rPr>
        <w:t>О</w:t>
      </w:r>
      <w:r>
        <w:rPr>
          <w:rFonts w:ascii="Times New Roman" w:hAnsi="Times New Roman"/>
        </w:rPr>
        <w:t> </w:t>
      </w:r>
      <w:r w:rsidRPr="00323320">
        <w:rPr>
          <w:rFonts w:ascii="Times New Roman" w:hAnsi="Times New Roman"/>
        </w:rPr>
        <w:t>защите конкуренции</w:t>
      </w:r>
      <w:r w:rsidR="00AD34A0">
        <w:rPr>
          <w:rFonts w:ascii="Times New Roman" w:hAnsi="Times New Roman"/>
        </w:rPr>
        <w:t>»</w:t>
      </w:r>
      <w:r w:rsidRPr="00323320">
        <w:rPr>
          <w:rFonts w:ascii="Times New Roman" w:hAnsi="Times New Roman"/>
        </w:rPr>
        <w:t xml:space="preserve"> и отдельные законодательные акты Российской Федерации</w:t>
      </w:r>
      <w:r>
        <w:rPr>
          <w:rFonts w:ascii="Times New Roman" w:hAnsi="Times New Roman"/>
        </w:rPr>
        <w:t>»;</w:t>
      </w:r>
    </w:p>
    <w:p w14:paraId="0E132E29"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14:paraId="10DE944B"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14:paraId="45EBB9F7"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14:paraId="7F4A25D3"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14:paraId="5A99FB79" w14:textId="77777777" w:rsidR="00FA1785" w:rsidRDefault="00A94F2F" w:rsidP="00FA1785">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FA1785">
        <w:rPr>
          <w:rFonts w:ascii="Times New Roman" w:hAnsi="Times New Roman"/>
          <w:color w:val="000000"/>
        </w:rPr>
        <w:t>;</w:t>
      </w:r>
    </w:p>
    <w:p w14:paraId="6051397B" w14:textId="77777777" w:rsidR="00FA1785" w:rsidRDefault="00FA1785" w:rsidP="00FA1785">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 xml:space="preserve">17.10.2019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14:paraId="227D2C1F" w14:textId="77777777" w:rsidR="00AD34A0" w:rsidRDefault="00AD34A0" w:rsidP="00FA1785">
      <w:pPr>
        <w:spacing w:after="0" w:line="240" w:lineRule="auto"/>
        <w:ind w:firstLine="709"/>
        <w:jc w:val="both"/>
        <w:rPr>
          <w:rFonts w:ascii="Times New Roman" w:hAnsi="Times New Roman"/>
        </w:rPr>
      </w:pPr>
    </w:p>
    <w:p w14:paraId="27170C6F" w14:textId="77777777"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14:paraId="3A44D59E" w14:textId="77777777" w:rsidR="004E1CAF" w:rsidRPr="00F54716" w:rsidRDefault="004E1CAF" w:rsidP="00C40B5C">
      <w:pPr>
        <w:pStyle w:val="af3"/>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14:paraId="7DC3D953" w14:textId="77777777" w:rsidR="00DA7F7A" w:rsidRPr="00F54716" w:rsidRDefault="00DA7F7A" w:rsidP="00C40B5C">
      <w:pPr>
        <w:pStyle w:val="af3"/>
        <w:tabs>
          <w:tab w:val="left" w:pos="0"/>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14:paraId="5D753791" w14:textId="77777777"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14:paraId="74E19D99" w14:textId="77777777"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14:paraId="0E67F451"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514731C"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14:paraId="3C90CF0A" w14:textId="77777777"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14:paraId="1A63929E" w14:textId="77777777"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78FC8505" w14:textId="77777777" w:rsidR="00CB554E" w:rsidRPr="00F54716" w:rsidRDefault="00CB554E" w:rsidP="00790B82">
      <w:pPr>
        <w:spacing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14:paraId="0A8817EA" w14:textId="77777777"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14:paraId="220A32AB" w14:textId="77777777"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14:paraId="7C46889C" w14:textId="77777777"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14:paraId="38F3B53E" w14:textId="77777777"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14:paraId="787CED01"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B9D2543" w14:textId="77777777"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14:paraId="06AB7CBF"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14:paraId="7BDD532C" w14:textId="77777777"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14:paraId="74CCAA21" w14:textId="77777777"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14:paraId="6AA7AA99" w14:textId="77777777"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14:paraId="3D489E1A" w14:textId="77777777"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14:paraId="25E62237"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08BB587F" w14:textId="77777777"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14:paraId="163EC2AD"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14:paraId="00BF25B7" w14:textId="77777777"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14:paraId="3F99FC8E" w14:textId="502FF432" w:rsidR="00D635FC" w:rsidRPr="00D635FC" w:rsidRDefault="00D635FC" w:rsidP="00DA7F7A">
      <w:pPr>
        <w:spacing w:after="0" w:line="240" w:lineRule="auto"/>
        <w:ind w:firstLine="709"/>
        <w:jc w:val="both"/>
        <w:rPr>
          <w:rFonts w:ascii="Times New Roman" w:hAnsi="Times New Roman"/>
          <w:lang w:eastAsia="ru-RU"/>
        </w:rPr>
      </w:pPr>
      <w:r w:rsidRPr="00D635FC">
        <w:rPr>
          <w:rFonts w:ascii="Times New Roman" w:hAnsi="Times New Roman"/>
        </w:rPr>
        <w:t>Э</w:t>
      </w:r>
      <w:r w:rsidRPr="00D635FC">
        <w:rPr>
          <w:rFonts w:ascii="Times New Roman" w:hAnsi="Times New Roman"/>
          <w:b/>
        </w:rPr>
        <w:t>лектронный образ документа</w:t>
      </w:r>
      <w:r w:rsidRPr="00D635FC">
        <w:rPr>
          <w:rFonts w:ascii="Times New Roman" w:hAnsi="Times New Roman"/>
        </w:rPr>
        <w:t xml:space="preserve"> - документ на бумажном носителе, преобразованный в электронно-цифровую форму путем сканирования с сохранением всех его реквизитов, подписанный усиленной квалифицированной электронной подписью в соответствии с законодательством Российской Федерации. Допустимые типы файлов: </w:t>
      </w:r>
      <w:r w:rsidR="00645361" w:rsidRPr="00D635FC">
        <w:rPr>
          <w:rFonts w:ascii="Times New Roman" w:hAnsi="Times New Roman"/>
        </w:rPr>
        <w:t>pdf</w:t>
      </w:r>
      <w:r w:rsidR="00645361">
        <w:rPr>
          <w:rFonts w:ascii="Times New Roman" w:hAnsi="Times New Roman"/>
        </w:rPr>
        <w:t>,</w:t>
      </w:r>
      <w:r w:rsidR="00645361" w:rsidRPr="00D635FC">
        <w:rPr>
          <w:rFonts w:ascii="Times New Roman" w:hAnsi="Times New Roman"/>
        </w:rPr>
        <w:t xml:space="preserve"> </w:t>
      </w:r>
      <w:r w:rsidRPr="00D635FC">
        <w:rPr>
          <w:rFonts w:ascii="Times New Roman" w:hAnsi="Times New Roman"/>
        </w:rPr>
        <w:t>zip, rar</w:t>
      </w:r>
      <w:r w:rsidR="00F82408">
        <w:rPr>
          <w:rFonts w:ascii="Times New Roman" w:hAnsi="Times New Roman"/>
        </w:rPr>
        <w:t>.</w:t>
      </w:r>
    </w:p>
    <w:p w14:paraId="3F0B5E6D"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32324182" w14:textId="77777777" w:rsidR="000B5148" w:rsidRPr="008244DA"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w:t>
      </w:r>
      <w:r w:rsidRPr="008244DA">
        <w:rPr>
          <w:rFonts w:ascii="Times New Roman" w:hAnsi="Times New Roman"/>
          <w:lang w:eastAsia="ru-RU"/>
        </w:rPr>
        <w:t>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D07DDC2" w14:textId="77777777" w:rsidR="00A94F2F" w:rsidRPr="008244DA" w:rsidRDefault="004B32BC" w:rsidP="004B32BC">
      <w:pPr>
        <w:pStyle w:val="af3"/>
        <w:tabs>
          <w:tab w:val="left" w:pos="709"/>
        </w:tabs>
        <w:spacing w:before="120"/>
        <w:ind w:left="709"/>
        <w:rPr>
          <w:b/>
          <w:sz w:val="22"/>
          <w:szCs w:val="22"/>
        </w:rPr>
      </w:pPr>
      <w:r w:rsidRPr="008244DA">
        <w:rPr>
          <w:b/>
          <w:sz w:val="22"/>
          <w:szCs w:val="22"/>
        </w:rPr>
        <w:t>3. </w:t>
      </w:r>
      <w:r w:rsidR="00A94F2F" w:rsidRPr="008244DA">
        <w:rPr>
          <w:b/>
          <w:sz w:val="22"/>
          <w:szCs w:val="22"/>
        </w:rPr>
        <w:t>Сведения</w:t>
      </w:r>
      <w:r w:rsidRPr="008244DA">
        <w:rPr>
          <w:b/>
          <w:sz w:val="22"/>
          <w:szCs w:val="22"/>
        </w:rPr>
        <w:t xml:space="preserve"> </w:t>
      </w:r>
      <w:r w:rsidR="00A94F2F" w:rsidRPr="008244DA">
        <w:rPr>
          <w:b/>
          <w:sz w:val="22"/>
          <w:szCs w:val="22"/>
        </w:rPr>
        <w:t>о</w:t>
      </w:r>
      <w:r w:rsidRPr="008244DA">
        <w:rPr>
          <w:b/>
          <w:sz w:val="22"/>
          <w:szCs w:val="22"/>
        </w:rPr>
        <w:t>б</w:t>
      </w:r>
      <w:r w:rsidR="00A94F2F" w:rsidRPr="008244DA">
        <w:rPr>
          <w:b/>
          <w:sz w:val="22"/>
          <w:szCs w:val="22"/>
        </w:rPr>
        <w:t xml:space="preserve"> </w:t>
      </w:r>
      <w:r w:rsidRPr="008244DA">
        <w:rPr>
          <w:b/>
          <w:sz w:val="22"/>
          <w:szCs w:val="22"/>
        </w:rPr>
        <w:t>объект</w:t>
      </w:r>
      <w:r w:rsidR="00B9104F" w:rsidRPr="008244DA">
        <w:rPr>
          <w:b/>
          <w:sz w:val="22"/>
          <w:szCs w:val="22"/>
        </w:rPr>
        <w:t>е</w:t>
      </w:r>
      <w:r w:rsidRPr="008244DA">
        <w:rPr>
          <w:b/>
          <w:sz w:val="22"/>
          <w:szCs w:val="22"/>
        </w:rPr>
        <w:t xml:space="preserve"> продажи.</w:t>
      </w:r>
    </w:p>
    <w:p w14:paraId="41D34AE5" w14:textId="1B9355A0" w:rsidR="00744783" w:rsidRPr="008244DA" w:rsidRDefault="000254B9" w:rsidP="00744783">
      <w:pPr>
        <w:pStyle w:val="af3"/>
        <w:spacing w:before="120" w:after="0"/>
        <w:ind w:left="0" w:firstLine="709"/>
        <w:jc w:val="both"/>
        <w:rPr>
          <w:sz w:val="22"/>
          <w:szCs w:val="22"/>
        </w:rPr>
      </w:pPr>
      <w:r w:rsidRPr="008244DA">
        <w:rPr>
          <w:b/>
          <w:sz w:val="22"/>
          <w:szCs w:val="22"/>
          <w:u w:val="single"/>
        </w:rPr>
        <w:t>3.1. </w:t>
      </w:r>
      <w:r w:rsidRPr="008244DA">
        <w:rPr>
          <w:b/>
          <w:bCs/>
          <w:sz w:val="22"/>
          <w:szCs w:val="22"/>
          <w:u w:val="single"/>
        </w:rPr>
        <w:t>Лот 1.</w:t>
      </w:r>
      <w:r w:rsidRPr="008244DA">
        <w:rPr>
          <w:bCs/>
          <w:sz w:val="22"/>
          <w:szCs w:val="22"/>
        </w:rPr>
        <w:t> </w:t>
      </w:r>
      <w:r w:rsidR="00FE28EE" w:rsidRPr="008244DA">
        <w:rPr>
          <w:sz w:val="22"/>
          <w:szCs w:val="22"/>
        </w:rPr>
        <w:t xml:space="preserve">Имущество базы отдыха «Луч», расположенной в </w:t>
      </w:r>
      <w:r w:rsidR="00FE28EE" w:rsidRPr="008244DA">
        <w:rPr>
          <w:color w:val="000000"/>
          <w:sz w:val="22"/>
          <w:szCs w:val="22"/>
        </w:rPr>
        <w:t xml:space="preserve">Егорьевском районе </w:t>
      </w:r>
      <w:r w:rsidR="00FE28EE" w:rsidRPr="008244DA">
        <w:rPr>
          <w:sz w:val="22"/>
          <w:szCs w:val="22"/>
        </w:rPr>
        <w:t>Алтайского края</w:t>
      </w:r>
      <w:r w:rsidR="00FE28EE">
        <w:rPr>
          <w:sz w:val="22"/>
          <w:szCs w:val="22"/>
        </w:rPr>
        <w:t>.</w:t>
      </w:r>
    </w:p>
    <w:p w14:paraId="5A04BD09" w14:textId="3C90148F" w:rsidR="00DD21AE" w:rsidRPr="008244DA" w:rsidRDefault="00AB0B90" w:rsidP="00DD21AE">
      <w:pPr>
        <w:spacing w:after="0" w:line="240" w:lineRule="auto"/>
        <w:ind w:firstLine="709"/>
        <w:jc w:val="both"/>
        <w:rPr>
          <w:rFonts w:ascii="Times New Roman" w:hAnsi="Times New Roman"/>
          <w:lang w:eastAsia="ru-RU"/>
        </w:rPr>
      </w:pPr>
      <w:r w:rsidRPr="008244DA">
        <w:rPr>
          <w:rFonts w:ascii="Times New Roman" w:hAnsi="Times New Roman"/>
          <w:b/>
          <w:bCs/>
        </w:rPr>
        <w:t>3.</w:t>
      </w:r>
      <w:r w:rsidR="00EC2955" w:rsidRPr="008244DA">
        <w:rPr>
          <w:rFonts w:ascii="Times New Roman" w:hAnsi="Times New Roman"/>
          <w:b/>
          <w:bCs/>
        </w:rPr>
        <w:t>1</w:t>
      </w:r>
      <w:r w:rsidRPr="008244DA">
        <w:rPr>
          <w:rFonts w:ascii="Times New Roman" w:hAnsi="Times New Roman"/>
          <w:b/>
          <w:bCs/>
        </w:rPr>
        <w:t>.1</w:t>
      </w:r>
      <w:r w:rsidR="00317129" w:rsidRPr="008244DA">
        <w:rPr>
          <w:rFonts w:ascii="Times New Roman" w:hAnsi="Times New Roman"/>
          <w:b/>
        </w:rPr>
        <w:t>.</w:t>
      </w:r>
      <w:r w:rsidR="00317129" w:rsidRPr="008244DA">
        <w:rPr>
          <w:rFonts w:ascii="Times New Roman" w:hAnsi="Times New Roman"/>
          <w:bCs/>
        </w:rPr>
        <w:t> </w:t>
      </w:r>
      <w:r w:rsidR="00790B82" w:rsidRPr="008244DA">
        <w:rPr>
          <w:rFonts w:ascii="Times New Roman" w:hAnsi="Times New Roman"/>
          <w:b/>
          <w:bCs/>
        </w:rPr>
        <w:t>Характеристика объекта.</w:t>
      </w:r>
      <w:r w:rsidR="00DD21AE" w:rsidRPr="008244DA">
        <w:rPr>
          <w:rFonts w:ascii="Times New Roman" w:hAnsi="Times New Roman"/>
        </w:rPr>
        <w:t xml:space="preserve"> </w:t>
      </w:r>
      <w:r w:rsidR="00DD21AE" w:rsidRPr="008244DA">
        <w:rPr>
          <w:rFonts w:ascii="Times New Roman" w:hAnsi="Times New Roman"/>
          <w:lang w:eastAsia="ru-RU"/>
        </w:rPr>
        <w:t xml:space="preserve">Имущество базы отдыха «Луч», расположенной в </w:t>
      </w:r>
      <w:r w:rsidR="00DD21AE" w:rsidRPr="008244DA">
        <w:rPr>
          <w:rFonts w:ascii="Times New Roman" w:hAnsi="Times New Roman"/>
          <w:color w:val="000000"/>
          <w:lang w:eastAsia="ru-RU"/>
        </w:rPr>
        <w:t xml:space="preserve">Егорьевском районе </w:t>
      </w:r>
      <w:r w:rsidR="00DD21AE" w:rsidRPr="008244DA">
        <w:rPr>
          <w:rFonts w:ascii="Times New Roman" w:hAnsi="Times New Roman"/>
          <w:lang w:eastAsia="ru-RU"/>
        </w:rPr>
        <w:t>Алтайского края</w:t>
      </w:r>
      <w:r w:rsidR="00DD21AE" w:rsidRPr="008244DA">
        <w:rPr>
          <w:rFonts w:ascii="Times New Roman" w:hAnsi="Times New Roman"/>
          <w:color w:val="000000"/>
          <w:lang w:eastAsia="ru-RU"/>
        </w:rPr>
        <w:t xml:space="preserve"> (ориентир: примерно в 1000 м по направлению на северо</w:t>
      </w:r>
      <w:r w:rsidR="00DD21AE" w:rsidRPr="008244DA">
        <w:rPr>
          <w:rFonts w:ascii="Times New Roman" w:hAnsi="Times New Roman"/>
          <w:color w:val="000000"/>
        </w:rPr>
        <w:t> </w:t>
      </w:r>
      <w:r w:rsidR="00DD21AE" w:rsidRPr="008244DA">
        <w:rPr>
          <w:rFonts w:ascii="Times New Roman" w:hAnsi="Times New Roman"/>
          <w:color w:val="000000"/>
          <w:lang w:eastAsia="ru-RU"/>
        </w:rPr>
        <w:t>-</w:t>
      </w:r>
      <w:r w:rsidR="00DD21AE" w:rsidRPr="008244DA">
        <w:rPr>
          <w:rFonts w:ascii="Times New Roman" w:hAnsi="Times New Roman"/>
          <w:color w:val="000000"/>
        </w:rPr>
        <w:t> </w:t>
      </w:r>
      <w:r w:rsidR="00DD21AE" w:rsidRPr="008244DA">
        <w:rPr>
          <w:rFonts w:ascii="Times New Roman" w:hAnsi="Times New Roman"/>
          <w:color w:val="000000"/>
          <w:lang w:eastAsia="ru-RU"/>
        </w:rPr>
        <w:t xml:space="preserve">запад от с. Новоегорьевское), </w:t>
      </w:r>
      <w:r w:rsidR="00DD21AE" w:rsidRPr="008244DA">
        <w:rPr>
          <w:rFonts w:ascii="Times New Roman" w:hAnsi="Times New Roman"/>
          <w:lang w:eastAsia="ru-RU"/>
        </w:rPr>
        <w:t>состоит из ограждения территории базы отдыха протяженностью 493 м, линии электропередачи с трансформаторной подстанцией, пяти отдельно стоящих зданий:</w:t>
      </w:r>
    </w:p>
    <w:p w14:paraId="02D4D8AA" w14:textId="77777777" w:rsidR="00DD21AE" w:rsidRPr="008244DA" w:rsidRDefault="00DD21AE" w:rsidP="00DD21AE">
      <w:pPr>
        <w:keepNext/>
        <w:spacing w:after="0" w:line="240" w:lineRule="auto"/>
        <w:ind w:firstLine="709"/>
        <w:jc w:val="both"/>
        <w:outlineLvl w:val="0"/>
        <w:rPr>
          <w:rFonts w:ascii="Times New Roman" w:hAnsi="Times New Roman"/>
          <w:lang w:eastAsia="ru-RU"/>
        </w:rPr>
      </w:pPr>
      <w:r w:rsidRPr="008244DA">
        <w:rPr>
          <w:rFonts w:ascii="Times New Roman" w:hAnsi="Times New Roman"/>
          <w:color w:val="000000"/>
          <w:lang w:eastAsia="ru-RU"/>
        </w:rPr>
        <w:t xml:space="preserve">нежилого - здания базы отдыха площадью 193,1 кв. м с </w:t>
      </w:r>
      <w:r w:rsidRPr="008244DA">
        <w:rPr>
          <w:rFonts w:ascii="Times New Roman" w:hAnsi="Times New Roman"/>
          <w:lang w:eastAsia="ru-RU"/>
        </w:rPr>
        <w:t>кадастровым номером 22:09:020008:1333;</w:t>
      </w:r>
    </w:p>
    <w:p w14:paraId="3A88B5CB" w14:textId="77777777" w:rsidR="00DD21AE" w:rsidRPr="008244DA" w:rsidRDefault="00DD21AE" w:rsidP="00DD21AE">
      <w:pPr>
        <w:spacing w:after="0" w:line="240" w:lineRule="auto"/>
        <w:ind w:firstLine="709"/>
        <w:jc w:val="both"/>
        <w:rPr>
          <w:rFonts w:ascii="Times New Roman" w:hAnsi="Times New Roman"/>
          <w:lang w:eastAsia="ru-RU"/>
        </w:rPr>
      </w:pPr>
      <w:r w:rsidRPr="008244DA">
        <w:rPr>
          <w:rFonts w:ascii="Times New Roman" w:hAnsi="Times New Roman"/>
          <w:color w:val="000000"/>
          <w:lang w:eastAsia="ru-RU"/>
        </w:rPr>
        <w:t xml:space="preserve">нежилого - домика базы отдыха площадью 174,4 кв. м с </w:t>
      </w:r>
      <w:r w:rsidRPr="008244DA">
        <w:rPr>
          <w:rFonts w:ascii="Times New Roman" w:hAnsi="Times New Roman"/>
          <w:lang w:eastAsia="ru-RU"/>
        </w:rPr>
        <w:t>кадастровым номером 22:09:010201:30</w:t>
      </w:r>
      <w:r w:rsidRPr="008244DA">
        <w:rPr>
          <w:rFonts w:ascii="Times New Roman" w:hAnsi="Times New Roman"/>
          <w:color w:val="000000"/>
          <w:lang w:eastAsia="ru-RU"/>
        </w:rPr>
        <w:t>;</w:t>
      </w:r>
    </w:p>
    <w:p w14:paraId="29B303E4" w14:textId="77777777" w:rsidR="00DD21AE" w:rsidRPr="008244DA" w:rsidRDefault="00DD21AE" w:rsidP="00DD21AE">
      <w:pPr>
        <w:spacing w:after="0" w:line="240" w:lineRule="auto"/>
        <w:ind w:firstLine="709"/>
        <w:jc w:val="both"/>
        <w:rPr>
          <w:rFonts w:ascii="Times New Roman" w:hAnsi="Times New Roman"/>
          <w:lang w:eastAsia="ru-RU"/>
        </w:rPr>
      </w:pPr>
      <w:r w:rsidRPr="008244DA">
        <w:rPr>
          <w:rFonts w:ascii="Times New Roman" w:hAnsi="Times New Roman"/>
          <w:color w:val="000000"/>
          <w:lang w:eastAsia="ru-RU"/>
        </w:rPr>
        <w:t xml:space="preserve">нежилого - здания летний домик площадью 34 кв. м с </w:t>
      </w:r>
      <w:r w:rsidRPr="008244DA">
        <w:rPr>
          <w:rFonts w:ascii="Times New Roman" w:hAnsi="Times New Roman"/>
          <w:lang w:eastAsia="ru-RU"/>
        </w:rPr>
        <w:t>кадастровым номером 22:09:010201:24</w:t>
      </w:r>
      <w:r w:rsidRPr="008244DA">
        <w:rPr>
          <w:rFonts w:ascii="Times New Roman" w:hAnsi="Times New Roman"/>
          <w:color w:val="000000"/>
          <w:lang w:eastAsia="ru-RU"/>
        </w:rPr>
        <w:t>;</w:t>
      </w:r>
    </w:p>
    <w:p w14:paraId="53A915D2" w14:textId="426B44D4" w:rsidR="00DD21AE" w:rsidRPr="008F333C" w:rsidRDefault="00DD21AE" w:rsidP="00DD21AE">
      <w:pPr>
        <w:tabs>
          <w:tab w:val="left" w:pos="5194"/>
        </w:tabs>
        <w:spacing w:after="0" w:line="240" w:lineRule="auto"/>
        <w:ind w:firstLine="709"/>
        <w:jc w:val="both"/>
        <w:rPr>
          <w:rFonts w:ascii="Times New Roman" w:hAnsi="Times New Roman"/>
          <w:lang w:eastAsia="ru-RU"/>
        </w:rPr>
      </w:pPr>
      <w:r w:rsidRPr="008244DA">
        <w:rPr>
          <w:rFonts w:ascii="Times New Roman" w:hAnsi="Times New Roman"/>
          <w:color w:val="000000"/>
          <w:lang w:eastAsia="ru-RU"/>
        </w:rPr>
        <w:t xml:space="preserve">жилого - </w:t>
      </w:r>
      <w:r w:rsidRPr="008244DA">
        <w:rPr>
          <w:rFonts w:ascii="Times New Roman" w:hAnsi="Times New Roman"/>
          <w:lang w:eastAsia="ru-RU"/>
        </w:rPr>
        <w:t>жилой дом сторожа</w:t>
      </w:r>
      <w:r w:rsidRPr="008244DA">
        <w:rPr>
          <w:rFonts w:ascii="Times New Roman" w:hAnsi="Times New Roman"/>
          <w:color w:val="000000"/>
          <w:lang w:eastAsia="ru-RU"/>
        </w:rPr>
        <w:t xml:space="preserve"> площадью 37,9 кв. м с </w:t>
      </w:r>
      <w:r w:rsidRPr="008244DA">
        <w:rPr>
          <w:rFonts w:ascii="Times New Roman" w:hAnsi="Times New Roman"/>
          <w:lang w:eastAsia="ru-RU"/>
        </w:rPr>
        <w:t>кадастровым номером 22:09:010201:29. Год завершения строительства</w:t>
      </w:r>
      <w:r w:rsidRPr="008F333C">
        <w:rPr>
          <w:rFonts w:ascii="Times New Roman" w:hAnsi="Times New Roman"/>
          <w:lang w:eastAsia="ru-RU"/>
        </w:rPr>
        <w:t xml:space="preserve"> зданий - 1984;</w:t>
      </w:r>
    </w:p>
    <w:p w14:paraId="18B70AE2" w14:textId="471D01F3" w:rsidR="00DD21AE" w:rsidRPr="008F333C" w:rsidRDefault="00DD21AE" w:rsidP="00DD21AE">
      <w:pPr>
        <w:tabs>
          <w:tab w:val="left" w:pos="5194"/>
        </w:tabs>
        <w:spacing w:after="0" w:line="240" w:lineRule="auto"/>
        <w:ind w:firstLine="709"/>
        <w:jc w:val="both"/>
        <w:rPr>
          <w:rFonts w:ascii="Times New Roman" w:hAnsi="Times New Roman"/>
          <w:lang w:eastAsia="ru-RU"/>
        </w:rPr>
      </w:pPr>
      <w:r w:rsidRPr="008F333C">
        <w:rPr>
          <w:rFonts w:ascii="Times New Roman" w:hAnsi="Times New Roman"/>
          <w:color w:val="000000"/>
          <w:lang w:eastAsia="ru-RU"/>
        </w:rPr>
        <w:t xml:space="preserve">нежилого - баня с сараем площадью 26 кв. м с </w:t>
      </w:r>
      <w:r w:rsidRPr="008F333C">
        <w:rPr>
          <w:rFonts w:ascii="Times New Roman" w:hAnsi="Times New Roman"/>
          <w:lang w:eastAsia="ru-RU"/>
        </w:rPr>
        <w:t>кадастровым номером 22:09:000000:398. Год завершения строительства здани</w:t>
      </w:r>
      <w:r w:rsidR="008066DC">
        <w:rPr>
          <w:rFonts w:ascii="Times New Roman" w:hAnsi="Times New Roman"/>
          <w:lang w:eastAsia="ru-RU"/>
        </w:rPr>
        <w:t>я</w:t>
      </w:r>
      <w:r w:rsidRPr="008F333C">
        <w:rPr>
          <w:rFonts w:ascii="Times New Roman" w:hAnsi="Times New Roman"/>
          <w:lang w:eastAsia="ru-RU"/>
        </w:rPr>
        <w:t xml:space="preserve"> - 1991.</w:t>
      </w:r>
    </w:p>
    <w:p w14:paraId="412941AA" w14:textId="77777777" w:rsidR="00DD21AE" w:rsidRPr="008F333C" w:rsidRDefault="00DD21AE" w:rsidP="00DD21AE">
      <w:pPr>
        <w:spacing w:after="0" w:line="240" w:lineRule="auto"/>
        <w:ind w:firstLine="709"/>
        <w:jc w:val="both"/>
        <w:rPr>
          <w:rFonts w:ascii="Times New Roman" w:hAnsi="Times New Roman"/>
          <w:lang w:eastAsia="ru-RU"/>
        </w:rPr>
      </w:pPr>
      <w:r w:rsidRPr="008F333C">
        <w:rPr>
          <w:rFonts w:ascii="Times New Roman" w:hAnsi="Times New Roman"/>
          <w:color w:val="000000"/>
          <w:lang w:eastAsia="ru-RU"/>
        </w:rPr>
        <w:t xml:space="preserve">Нежилое здание - здание </w:t>
      </w:r>
      <w:r w:rsidRPr="008F333C">
        <w:rPr>
          <w:rFonts w:ascii="Times New Roman" w:hAnsi="Times New Roman"/>
          <w:lang w:eastAsia="ru-RU"/>
        </w:rPr>
        <w:t>базы отдыха</w:t>
      </w:r>
      <w:r w:rsidRPr="008F333C">
        <w:rPr>
          <w:rFonts w:ascii="Times New Roman" w:hAnsi="Times New Roman"/>
          <w:color w:val="000000"/>
          <w:lang w:eastAsia="ru-RU"/>
        </w:rPr>
        <w:t xml:space="preserve"> площадью 193,1 кв. м с </w:t>
      </w:r>
      <w:r w:rsidRPr="008F333C">
        <w:rPr>
          <w:rFonts w:ascii="Times New Roman" w:hAnsi="Times New Roman"/>
          <w:lang w:eastAsia="ru-RU"/>
        </w:rPr>
        <w:t>кадастровым номером 22:09:020008:1333 представляет собой отдельно стоящее двухэтажное деревянное здание. Двери, окна и пол деревянные, кровля железная, имеется электроснабжение. Здание построено в 1984 году, находится в удовлетворительном состоянии. Внутренняя отделка здания - обои, деревянные панели, состояние - удовлетворительное.</w:t>
      </w:r>
    </w:p>
    <w:p w14:paraId="66C8EE1F" w14:textId="77777777" w:rsidR="00DD21AE" w:rsidRPr="008F333C" w:rsidRDefault="00DD21AE" w:rsidP="00DD21AE">
      <w:pPr>
        <w:spacing w:after="0" w:line="240" w:lineRule="auto"/>
        <w:ind w:firstLine="709"/>
        <w:jc w:val="both"/>
        <w:rPr>
          <w:rFonts w:ascii="Times New Roman" w:hAnsi="Times New Roman"/>
          <w:lang w:eastAsia="ru-RU"/>
        </w:rPr>
      </w:pPr>
      <w:r w:rsidRPr="008F333C">
        <w:rPr>
          <w:rFonts w:ascii="Times New Roman" w:hAnsi="Times New Roman"/>
          <w:color w:val="000000"/>
          <w:lang w:eastAsia="ru-RU"/>
        </w:rPr>
        <w:t xml:space="preserve">Нежилое здание - </w:t>
      </w:r>
      <w:r w:rsidRPr="008F333C">
        <w:rPr>
          <w:rFonts w:ascii="Times New Roman" w:hAnsi="Times New Roman"/>
          <w:lang w:eastAsia="ru-RU"/>
        </w:rPr>
        <w:t>домик базы отдыха</w:t>
      </w:r>
      <w:r w:rsidRPr="008F333C">
        <w:rPr>
          <w:rFonts w:ascii="Times New Roman" w:hAnsi="Times New Roman"/>
          <w:color w:val="000000"/>
          <w:lang w:eastAsia="ru-RU"/>
        </w:rPr>
        <w:t xml:space="preserve"> площадью 174,4 кв. м с </w:t>
      </w:r>
      <w:r w:rsidRPr="008F333C">
        <w:rPr>
          <w:rFonts w:ascii="Times New Roman" w:hAnsi="Times New Roman"/>
          <w:lang w:eastAsia="ru-RU"/>
        </w:rPr>
        <w:t>кадастровым номером 22:09:010201:30 представляет собой отдельно стоящее двухэтажное здание (</w:t>
      </w:r>
      <w:r w:rsidRPr="008F333C">
        <w:rPr>
          <w:rFonts w:ascii="Times New Roman" w:hAnsi="Times New Roman"/>
          <w:lang w:val="en-US" w:eastAsia="ru-RU"/>
        </w:rPr>
        <w:t>I</w:t>
      </w:r>
      <w:r w:rsidRPr="008F333C">
        <w:rPr>
          <w:rFonts w:ascii="Times New Roman" w:hAnsi="Times New Roman"/>
          <w:lang w:eastAsia="ru-RU"/>
        </w:rPr>
        <w:t xml:space="preserve">-й этаж из кирпича, </w:t>
      </w:r>
      <w:r w:rsidRPr="008F333C">
        <w:rPr>
          <w:rFonts w:ascii="Times New Roman" w:hAnsi="Times New Roman"/>
          <w:lang w:val="en-US" w:eastAsia="ru-RU"/>
        </w:rPr>
        <w:t>II</w:t>
      </w:r>
      <w:r w:rsidRPr="008F333C">
        <w:rPr>
          <w:rFonts w:ascii="Times New Roman" w:hAnsi="Times New Roman"/>
          <w:lang w:eastAsia="ru-RU"/>
        </w:rPr>
        <w:t>-й - деревянный). Двери и пол деревянные, окна деревянные и пластиковые, кровля шиферная, имеется электроснабжение. Здание построено в 1984 году, находится в удовлетворительном состоянии. Внутренняя отделка здания - обои, деревянные панели, состояние - удовлетворительное.</w:t>
      </w:r>
    </w:p>
    <w:p w14:paraId="45641386" w14:textId="77777777" w:rsidR="00DD21AE" w:rsidRPr="008F333C" w:rsidRDefault="00DD21AE" w:rsidP="00DD21AE">
      <w:pPr>
        <w:spacing w:after="0" w:line="240" w:lineRule="auto"/>
        <w:ind w:firstLine="709"/>
        <w:jc w:val="both"/>
        <w:rPr>
          <w:rFonts w:ascii="Times New Roman" w:hAnsi="Times New Roman"/>
          <w:lang w:eastAsia="ru-RU"/>
        </w:rPr>
      </w:pPr>
      <w:r w:rsidRPr="008F333C">
        <w:rPr>
          <w:rFonts w:ascii="Times New Roman" w:hAnsi="Times New Roman"/>
          <w:color w:val="000000"/>
          <w:lang w:eastAsia="ru-RU"/>
        </w:rPr>
        <w:t xml:space="preserve">Нежилое здание - </w:t>
      </w:r>
      <w:r w:rsidRPr="008F333C">
        <w:rPr>
          <w:rFonts w:ascii="Times New Roman" w:hAnsi="Times New Roman"/>
          <w:lang w:eastAsia="ru-RU"/>
        </w:rPr>
        <w:t xml:space="preserve">летний домик </w:t>
      </w:r>
      <w:r w:rsidRPr="008F333C">
        <w:rPr>
          <w:rFonts w:ascii="Times New Roman" w:hAnsi="Times New Roman"/>
          <w:color w:val="000000"/>
          <w:lang w:eastAsia="ru-RU"/>
        </w:rPr>
        <w:t xml:space="preserve">площадью 34 кв. м с </w:t>
      </w:r>
      <w:r w:rsidRPr="008F333C">
        <w:rPr>
          <w:rFonts w:ascii="Times New Roman" w:hAnsi="Times New Roman"/>
          <w:lang w:eastAsia="ru-RU"/>
        </w:rPr>
        <w:t xml:space="preserve">кадастровым номером 22:09:010201:24 представляет собой отдельно стоящее одноэтажное деревянное здание. Двери, окна и пол деревянные, </w:t>
      </w:r>
      <w:r w:rsidRPr="008F333C">
        <w:rPr>
          <w:rFonts w:ascii="Times New Roman" w:hAnsi="Times New Roman"/>
          <w:lang w:eastAsia="ru-RU"/>
        </w:rPr>
        <w:lastRenderedPageBreak/>
        <w:t>кровля железная, имеется электроснабжение. Здание построено в 1984 году, находится в удовлетворительном состоянии. Внутренняя отделка здания - деревянные панели, состояние - удовлетворительное.</w:t>
      </w:r>
    </w:p>
    <w:p w14:paraId="2B4DC39D" w14:textId="77777777" w:rsidR="00DD21AE" w:rsidRPr="008F333C" w:rsidRDefault="00DD21AE" w:rsidP="00DD21AE">
      <w:pPr>
        <w:spacing w:after="0" w:line="240" w:lineRule="auto"/>
        <w:ind w:firstLine="709"/>
        <w:jc w:val="both"/>
        <w:rPr>
          <w:rFonts w:ascii="Times New Roman" w:hAnsi="Times New Roman"/>
          <w:lang w:eastAsia="ru-RU"/>
        </w:rPr>
      </w:pPr>
      <w:r w:rsidRPr="008F333C">
        <w:rPr>
          <w:rFonts w:ascii="Times New Roman" w:hAnsi="Times New Roman"/>
          <w:lang w:eastAsia="ru-RU"/>
        </w:rPr>
        <w:t>Жилое здание - жилой дом сторожа</w:t>
      </w:r>
      <w:r w:rsidRPr="008F333C">
        <w:rPr>
          <w:rFonts w:ascii="Times New Roman" w:hAnsi="Times New Roman"/>
          <w:color w:val="000000"/>
          <w:lang w:eastAsia="ru-RU"/>
        </w:rPr>
        <w:t xml:space="preserve"> площадью 37,9 кв. м с </w:t>
      </w:r>
      <w:r w:rsidRPr="008F333C">
        <w:rPr>
          <w:rFonts w:ascii="Times New Roman" w:hAnsi="Times New Roman"/>
          <w:lang w:eastAsia="ru-RU"/>
        </w:rPr>
        <w:t>кадастровым номером 22:09:010201:29 представляет собой отдельно стоящее одноэтажное здание (основное строение - деревянное, сени - из кирпича). Кровля шиферная, двери и пол деревянные, окна пластиковые, имеется электроснабжение, водоснабжение, печное отопление. Здание построено в 1984 году, находится в удовлетворительном состоянии. Внутренняя отделка здания - штукатурка, побелка, обои, состояние - удовлетворительное.</w:t>
      </w:r>
    </w:p>
    <w:p w14:paraId="61561FE5" w14:textId="77777777" w:rsidR="00DD21AE" w:rsidRPr="008F333C" w:rsidRDefault="00DD21AE" w:rsidP="00DD21AE">
      <w:pPr>
        <w:spacing w:after="0" w:line="240" w:lineRule="auto"/>
        <w:ind w:firstLine="709"/>
        <w:jc w:val="both"/>
        <w:rPr>
          <w:rFonts w:ascii="Times New Roman" w:hAnsi="Times New Roman"/>
          <w:lang w:eastAsia="ru-RU"/>
        </w:rPr>
      </w:pPr>
      <w:r w:rsidRPr="008F333C">
        <w:rPr>
          <w:rFonts w:ascii="Times New Roman" w:hAnsi="Times New Roman"/>
          <w:color w:val="000000"/>
          <w:lang w:eastAsia="ru-RU"/>
        </w:rPr>
        <w:t>Нежилое здание - б</w:t>
      </w:r>
      <w:r w:rsidRPr="008F333C">
        <w:rPr>
          <w:rFonts w:ascii="Times New Roman" w:hAnsi="Times New Roman"/>
          <w:lang w:eastAsia="ru-RU"/>
        </w:rPr>
        <w:t>аня с сараем</w:t>
      </w:r>
      <w:r w:rsidRPr="008F333C">
        <w:rPr>
          <w:rFonts w:ascii="Times New Roman" w:hAnsi="Times New Roman"/>
          <w:color w:val="000000"/>
          <w:lang w:eastAsia="ru-RU"/>
        </w:rPr>
        <w:t xml:space="preserve"> площадью 26 кв. м с </w:t>
      </w:r>
      <w:r w:rsidRPr="008F333C">
        <w:rPr>
          <w:rFonts w:ascii="Times New Roman" w:hAnsi="Times New Roman"/>
          <w:lang w:eastAsia="ru-RU"/>
        </w:rPr>
        <w:t>кадастровым номером 22:09:000000:398 представляет собой отдельно стоящее одноэтажное деревянное здание. Кровля шиферная и железная, двери, окна и пол деревянные, имеется электроснабжение, печное отопление. Здание построено в 1991 году, находится в удовлетворительном состоянии. Внутренняя отделка здания - штукатурка, побелка, состояние - удовлетворительное.</w:t>
      </w:r>
    </w:p>
    <w:p w14:paraId="4012876E" w14:textId="77777777" w:rsidR="00DD21AE" w:rsidRPr="008F333C" w:rsidRDefault="00DD21AE" w:rsidP="00DD21AE">
      <w:pPr>
        <w:spacing w:after="0" w:line="240" w:lineRule="auto"/>
        <w:ind w:firstLine="709"/>
        <w:jc w:val="both"/>
        <w:rPr>
          <w:rFonts w:ascii="Times New Roman" w:hAnsi="Times New Roman"/>
          <w:lang w:eastAsia="ru-RU"/>
        </w:rPr>
      </w:pPr>
      <w:r w:rsidRPr="008F333C">
        <w:rPr>
          <w:rFonts w:ascii="Times New Roman" w:hAnsi="Times New Roman"/>
          <w:lang w:eastAsia="ru-RU"/>
        </w:rPr>
        <w:t>Кадастровый номер линии электропередачи с трансформаторной подстанцией: 22:09:000000:501.</w:t>
      </w:r>
    </w:p>
    <w:p w14:paraId="21E26EBD" w14:textId="77777777" w:rsidR="00DD21AE" w:rsidRDefault="00DD21AE" w:rsidP="00DD21AE">
      <w:pPr>
        <w:spacing w:after="0" w:line="240" w:lineRule="auto"/>
        <w:ind w:firstLine="709"/>
        <w:jc w:val="both"/>
        <w:rPr>
          <w:rFonts w:ascii="Times New Roman" w:hAnsi="Times New Roman"/>
          <w:lang w:eastAsia="ru-RU"/>
        </w:rPr>
      </w:pPr>
      <w:r w:rsidRPr="008F333C">
        <w:rPr>
          <w:rFonts w:ascii="Times New Roman" w:hAnsi="Times New Roman"/>
          <w:lang w:eastAsia="ru-RU"/>
        </w:rPr>
        <w:t>Имущество базы отдыха «Луч» расположено в 1 км от с. Новоегорьевское по направлению на северо - запад на берегу озера Горькое Перешеечное в сосновом лесу. Вблизи объекта продажи застройка отсутствует. К объекту продажи имеется подъезд автомобильным транспортом - дорога. В целом местоположение характеризуется как хорошее.</w:t>
      </w:r>
    </w:p>
    <w:p w14:paraId="56A030DB" w14:textId="0C9FB188" w:rsidR="008244DA" w:rsidRPr="00EE3182" w:rsidRDefault="008244DA" w:rsidP="008244DA">
      <w:pPr>
        <w:spacing w:after="0" w:line="240" w:lineRule="auto"/>
        <w:ind w:firstLine="709"/>
        <w:jc w:val="both"/>
        <w:rPr>
          <w:rFonts w:ascii="Times New Roman" w:eastAsia="Calibri" w:hAnsi="Times New Roman"/>
          <w:b/>
          <w:bCs/>
          <w:color w:val="000000"/>
        </w:rPr>
      </w:pPr>
      <w:r w:rsidRPr="00EE3182">
        <w:rPr>
          <w:rFonts w:ascii="Times New Roman" w:eastAsia="Calibri" w:hAnsi="Times New Roman"/>
          <w:b/>
          <w:bCs/>
          <w:color w:val="000000"/>
        </w:rPr>
        <w:t>В соответствии с пунктом 8 статьи 28 Федерального закона от 21.12.2001 № 178-ФЗ «О приватизации государственного и муниципального имущества» отчуждению не подлежат земельные участки в составе земель особо охраняемых природных территорий и объектов.</w:t>
      </w:r>
    </w:p>
    <w:p w14:paraId="5A7F33D3" w14:textId="77777777" w:rsidR="008244DA" w:rsidRPr="00EE3182" w:rsidRDefault="008244DA" w:rsidP="008244DA">
      <w:pPr>
        <w:spacing w:after="0" w:line="240" w:lineRule="auto"/>
        <w:ind w:firstLine="709"/>
        <w:jc w:val="both"/>
        <w:rPr>
          <w:rFonts w:ascii="Times New Roman" w:eastAsia="Calibri" w:hAnsi="Times New Roman"/>
          <w:b/>
          <w:bCs/>
          <w:color w:val="000000"/>
        </w:rPr>
      </w:pPr>
      <w:r w:rsidRPr="00EE3182">
        <w:rPr>
          <w:rFonts w:ascii="Times New Roman" w:eastAsia="Calibri" w:hAnsi="Times New Roman"/>
          <w:b/>
          <w:bCs/>
          <w:color w:val="000000"/>
        </w:rPr>
        <w:t xml:space="preserve">Земельный участок под базой отдыха «Луч» с кадастровым номером 22:09:010206:2 относится к категории земель особо охраняемых территорий и объектов (вид разрешенного использования - туристическое обслуживание), отчуждению не подлежит. </w:t>
      </w:r>
    </w:p>
    <w:p w14:paraId="00DA15E9" w14:textId="5B2C2D57" w:rsidR="00AB0B90" w:rsidRPr="00B80378" w:rsidRDefault="00AB0B90" w:rsidP="00AB0B90">
      <w:pPr>
        <w:spacing w:after="0" w:line="240" w:lineRule="auto"/>
        <w:ind w:firstLine="709"/>
        <w:jc w:val="both"/>
        <w:rPr>
          <w:rFonts w:ascii="Times New Roman" w:hAnsi="Times New Roman"/>
          <w:bCs/>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.2.</w:t>
      </w:r>
      <w:r w:rsidRPr="00B80378">
        <w:rPr>
          <w:rFonts w:ascii="Times New Roman" w:hAnsi="Times New Roman"/>
          <w:bCs/>
        </w:rPr>
        <w:t> </w:t>
      </w:r>
      <w:r w:rsidRPr="00B80378">
        <w:rPr>
          <w:rFonts w:ascii="Times New Roman" w:hAnsi="Times New Roman"/>
          <w:b/>
          <w:color w:val="000000"/>
        </w:rPr>
        <w:t>Начальная цена объекта</w:t>
      </w:r>
      <w:r w:rsidR="002A28C4" w:rsidRPr="002A28C4">
        <w:rPr>
          <w:rFonts w:ascii="Times New Roman" w:hAnsi="Times New Roman"/>
          <w:b/>
          <w:color w:val="000000"/>
        </w:rPr>
        <w:t xml:space="preserve"> </w:t>
      </w:r>
      <w:r w:rsidR="002A28C4" w:rsidRPr="00B80378">
        <w:rPr>
          <w:rFonts w:ascii="Times New Roman" w:hAnsi="Times New Roman"/>
          <w:b/>
          <w:color w:val="000000"/>
        </w:rPr>
        <w:t>продажи</w:t>
      </w:r>
      <w:r w:rsidRPr="00B80378">
        <w:rPr>
          <w:rFonts w:ascii="Times New Roman" w:hAnsi="Times New Roman"/>
          <w:color w:val="000000"/>
        </w:rPr>
        <w:t xml:space="preserve">: </w:t>
      </w:r>
      <w:r w:rsidR="00DD21AE">
        <w:rPr>
          <w:rFonts w:ascii="Times New Roman" w:hAnsi="Times New Roman"/>
          <w:bCs/>
          <w:iCs/>
        </w:rPr>
        <w:t>13</w:t>
      </w:r>
      <w:r w:rsidR="007C48CF" w:rsidRPr="00B80378">
        <w:rPr>
          <w:rFonts w:ascii="Times New Roman" w:hAnsi="Times New Roman"/>
          <w:bCs/>
          <w:iCs/>
        </w:rPr>
        <w:t> </w:t>
      </w:r>
      <w:r w:rsidR="00DD21AE">
        <w:rPr>
          <w:rFonts w:ascii="Times New Roman" w:hAnsi="Times New Roman"/>
          <w:bCs/>
          <w:iCs/>
        </w:rPr>
        <w:t>57</w:t>
      </w:r>
      <w:r w:rsidR="007C48CF" w:rsidRPr="00B80378">
        <w:rPr>
          <w:rFonts w:ascii="Times New Roman" w:hAnsi="Times New Roman"/>
          <w:bCs/>
          <w:iCs/>
        </w:rPr>
        <w:t>1</w:t>
      </w:r>
      <w:r w:rsidR="007C48CF" w:rsidRPr="00B80378">
        <w:rPr>
          <w:rFonts w:ascii="Times New Roman" w:hAnsi="Times New Roman"/>
          <w:bCs/>
        </w:rPr>
        <w:t> </w:t>
      </w:r>
      <w:r w:rsidR="00DD21AE">
        <w:rPr>
          <w:rFonts w:ascii="Times New Roman" w:hAnsi="Times New Roman"/>
          <w:bCs/>
        </w:rPr>
        <w:t>28</w:t>
      </w:r>
      <w:r w:rsidR="007C48CF" w:rsidRPr="00B80378">
        <w:rPr>
          <w:rFonts w:ascii="Times New Roman" w:hAnsi="Times New Roman"/>
          <w:bCs/>
        </w:rPr>
        <w:t>0</w:t>
      </w:r>
      <w:r w:rsidR="0043596A" w:rsidRPr="00B80378">
        <w:rPr>
          <w:rFonts w:ascii="Times New Roman" w:hAnsi="Times New Roman"/>
          <w:bCs/>
        </w:rPr>
        <w:t>,00 рубл</w:t>
      </w:r>
      <w:r w:rsidR="007C48CF" w:rsidRPr="00B80378">
        <w:rPr>
          <w:rFonts w:ascii="Times New Roman" w:hAnsi="Times New Roman"/>
          <w:bCs/>
        </w:rPr>
        <w:t>ей</w:t>
      </w:r>
      <w:r w:rsidR="0043596A" w:rsidRPr="00B80378">
        <w:rPr>
          <w:rFonts w:ascii="Times New Roman" w:hAnsi="Times New Roman"/>
          <w:bCs/>
        </w:rPr>
        <w:t xml:space="preserve"> </w:t>
      </w:r>
      <w:r w:rsidR="00F2198C" w:rsidRPr="00B80378">
        <w:rPr>
          <w:rFonts w:ascii="Times New Roman" w:hAnsi="Times New Roman"/>
          <w:bCs/>
        </w:rPr>
        <w:t>(</w:t>
      </w:r>
      <w:r w:rsidRPr="00B80378">
        <w:rPr>
          <w:rFonts w:ascii="Times New Roman" w:hAnsi="Times New Roman"/>
          <w:color w:val="000000"/>
        </w:rPr>
        <w:t>с учетом НДС</w:t>
      </w:r>
      <w:r w:rsidR="00F2198C" w:rsidRPr="00B80378">
        <w:rPr>
          <w:rFonts w:ascii="Times New Roman" w:hAnsi="Times New Roman"/>
          <w:color w:val="000000"/>
        </w:rPr>
        <w:t>)</w:t>
      </w:r>
      <w:r w:rsidRPr="00B80378">
        <w:rPr>
          <w:rFonts w:ascii="Times New Roman" w:hAnsi="Times New Roman"/>
          <w:color w:val="000000"/>
        </w:rPr>
        <w:t>.</w:t>
      </w:r>
    </w:p>
    <w:p w14:paraId="49872A24" w14:textId="17AD35A7" w:rsidR="00AB0B90" w:rsidRPr="00B80378" w:rsidRDefault="00AB0B90" w:rsidP="00AB0B90">
      <w:pPr>
        <w:pStyle w:val="a5"/>
        <w:spacing w:after="0" w:line="240" w:lineRule="auto"/>
        <w:ind w:left="0" w:firstLine="709"/>
        <w:jc w:val="both"/>
        <w:rPr>
          <w:rFonts w:ascii="Times New Roman" w:hAnsi="Times New Roman"/>
          <w:bCs/>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w:t>
      </w:r>
      <w:r w:rsidR="00DA1128">
        <w:rPr>
          <w:rFonts w:ascii="Times New Roman" w:hAnsi="Times New Roman"/>
        </w:rPr>
        <w:t>6</w:t>
      </w:r>
      <w:r w:rsidR="00790B82" w:rsidRPr="00B80378">
        <w:rPr>
          <w:rFonts w:ascii="Times New Roman" w:hAnsi="Times New Roman"/>
          <w:bCs/>
        </w:rPr>
        <w:t>7</w:t>
      </w:r>
      <w:r w:rsidR="00DA1128">
        <w:rPr>
          <w:rFonts w:ascii="Times New Roman" w:hAnsi="Times New Roman"/>
          <w:bCs/>
        </w:rPr>
        <w:t>8</w:t>
      </w:r>
      <w:r w:rsidR="00A44A1B" w:rsidRPr="00B80378">
        <w:rPr>
          <w:rFonts w:ascii="Times New Roman" w:hAnsi="Times New Roman"/>
          <w:bCs/>
        </w:rPr>
        <w:t> </w:t>
      </w:r>
      <w:r w:rsidR="00DA1128">
        <w:rPr>
          <w:rFonts w:ascii="Times New Roman" w:hAnsi="Times New Roman"/>
          <w:bCs/>
        </w:rPr>
        <w:t>564</w:t>
      </w:r>
      <w:r w:rsidR="00A44A1B" w:rsidRPr="00B80378">
        <w:rPr>
          <w:rFonts w:ascii="Times New Roman" w:hAnsi="Times New Roman"/>
          <w:bCs/>
        </w:rPr>
        <w:t>,00 рублей.</w:t>
      </w:r>
    </w:p>
    <w:p w14:paraId="61687E25" w14:textId="53D712B5" w:rsidR="00A44A1B" w:rsidRPr="00B80378" w:rsidRDefault="00AB0B90" w:rsidP="00AB0B90">
      <w:pPr>
        <w:pStyle w:val="a5"/>
        <w:spacing w:after="0" w:line="240" w:lineRule="auto"/>
        <w:ind w:left="0" w:firstLine="709"/>
        <w:jc w:val="both"/>
        <w:rPr>
          <w:rFonts w:ascii="Times New Roman" w:hAnsi="Times New Roman"/>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w:t>
      </w:r>
      <w:r w:rsidR="00DA1128">
        <w:rPr>
          <w:rFonts w:ascii="Times New Roman" w:hAnsi="Times New Roman"/>
          <w:bCs/>
          <w:iCs/>
        </w:rPr>
        <w:t>1 357 </w:t>
      </w:r>
      <w:r w:rsidR="00DA1128" w:rsidRPr="00B80378">
        <w:rPr>
          <w:rFonts w:ascii="Times New Roman" w:hAnsi="Times New Roman"/>
          <w:bCs/>
          <w:iCs/>
        </w:rPr>
        <w:t>1</w:t>
      </w:r>
      <w:r w:rsidR="00DA1128">
        <w:rPr>
          <w:rFonts w:ascii="Times New Roman" w:hAnsi="Times New Roman"/>
          <w:bCs/>
        </w:rPr>
        <w:t>28</w:t>
      </w:r>
      <w:r w:rsidR="00A44A1B" w:rsidRPr="00B80378">
        <w:rPr>
          <w:rFonts w:ascii="Times New Roman" w:hAnsi="Times New Roman"/>
          <w:bCs/>
        </w:rPr>
        <w:t>,00</w:t>
      </w:r>
      <w:r w:rsidR="00A44A1B" w:rsidRPr="00B80378">
        <w:rPr>
          <w:rFonts w:ascii="Times New Roman" w:eastAsia="Times New Roman" w:hAnsi="Times New Roman"/>
          <w:bCs/>
          <w:iCs/>
        </w:rPr>
        <w:t> </w:t>
      </w:r>
      <w:r w:rsidR="00A44A1B" w:rsidRPr="00B80378">
        <w:rPr>
          <w:rFonts w:ascii="Times New Roman" w:hAnsi="Times New Roman"/>
          <w:bCs/>
        </w:rPr>
        <w:t>рублей.</w:t>
      </w:r>
    </w:p>
    <w:p w14:paraId="00BC394C" w14:textId="77777777" w:rsidR="00AB0B90" w:rsidRPr="00B80378" w:rsidRDefault="00AB0B90" w:rsidP="00AB0B90">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4FEEC2A5" w14:textId="77777777" w:rsidR="00AB0B90" w:rsidRPr="00B80378" w:rsidRDefault="00AB0B90" w:rsidP="00AB0B90">
      <w:pPr>
        <w:pStyle w:val="af3"/>
        <w:tabs>
          <w:tab w:val="left" w:pos="709"/>
        </w:tabs>
        <w:spacing w:after="0"/>
        <w:ind w:left="0" w:firstLine="709"/>
        <w:jc w:val="both"/>
        <w:rPr>
          <w:sz w:val="22"/>
          <w:szCs w:val="22"/>
        </w:rPr>
      </w:pPr>
      <w:r w:rsidRPr="00B80378">
        <w:rPr>
          <w:b/>
          <w:sz w:val="22"/>
          <w:szCs w:val="22"/>
        </w:rPr>
        <w:t>3.</w:t>
      </w:r>
      <w:r w:rsidR="00EC2955" w:rsidRPr="00B80378">
        <w:rPr>
          <w:b/>
          <w:sz w:val="22"/>
          <w:szCs w:val="22"/>
        </w:rPr>
        <w:t>1</w:t>
      </w:r>
      <w:r w:rsidRPr="00B80378">
        <w:rPr>
          <w:b/>
          <w:sz w:val="22"/>
          <w:szCs w:val="22"/>
        </w:rPr>
        <w:t>.6.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15AE09F7" w14:textId="56B498CF" w:rsidR="00E878AD" w:rsidRPr="00B80378" w:rsidRDefault="00AB0B90" w:rsidP="00E878AD">
      <w:pPr>
        <w:spacing w:after="0" w:line="240" w:lineRule="auto"/>
        <w:ind w:firstLine="708"/>
        <w:jc w:val="both"/>
        <w:rPr>
          <w:rFonts w:ascii="Times New Roman" w:hAnsi="Times New Roman"/>
          <w:bCs/>
        </w:rPr>
      </w:pPr>
      <w:r w:rsidRPr="00B80378">
        <w:rPr>
          <w:rFonts w:ascii="Times New Roman" w:hAnsi="Times New Roman"/>
          <w:b/>
        </w:rPr>
        <w:t>3.</w:t>
      </w:r>
      <w:r w:rsidR="005E5B77" w:rsidRPr="00B80378">
        <w:rPr>
          <w:rFonts w:ascii="Times New Roman" w:hAnsi="Times New Roman"/>
          <w:b/>
        </w:rPr>
        <w:t>1</w:t>
      </w:r>
      <w:r w:rsidRPr="00B80378">
        <w:rPr>
          <w:rFonts w:ascii="Times New Roman" w:hAnsi="Times New Roman"/>
          <w:b/>
        </w:rPr>
        <w:t>.7.</w:t>
      </w:r>
      <w:r w:rsidRPr="00B80378">
        <w:rPr>
          <w:rFonts w:ascii="Times New Roman" w:hAnsi="Times New Roman"/>
          <w:bCs/>
        </w:rPr>
        <w:t> </w:t>
      </w:r>
      <w:r w:rsidR="00E878AD" w:rsidRPr="00B80378">
        <w:rPr>
          <w:rFonts w:ascii="Times New Roman" w:hAnsi="Times New Roman"/>
          <w:b/>
        </w:rPr>
        <w:t>Сведения о предыдущих торгах.</w:t>
      </w:r>
      <w:r w:rsidRPr="00B80378">
        <w:rPr>
          <w:rFonts w:ascii="Times New Roman" w:hAnsi="Times New Roman"/>
        </w:rPr>
        <w:t xml:space="preserve"> </w:t>
      </w:r>
      <w:r w:rsidR="00DA1128">
        <w:rPr>
          <w:rFonts w:ascii="Times New Roman" w:hAnsi="Times New Roman"/>
          <w:bCs/>
          <w:iCs/>
        </w:rPr>
        <w:t>Выставляется впервые</w:t>
      </w:r>
      <w:r w:rsidR="00F96968" w:rsidRPr="00B80378">
        <w:rPr>
          <w:rFonts w:ascii="Times New Roman" w:hAnsi="Times New Roman"/>
          <w:bCs/>
          <w:iCs/>
        </w:rPr>
        <w:t>.</w:t>
      </w:r>
    </w:p>
    <w:p w14:paraId="50C0F563" w14:textId="0F0CEFFF" w:rsidR="00AB0B90" w:rsidRPr="00B80378" w:rsidRDefault="00E878AD" w:rsidP="00E878AD">
      <w:pPr>
        <w:spacing w:after="0" w:line="240" w:lineRule="auto"/>
        <w:ind w:firstLine="708"/>
        <w:jc w:val="both"/>
        <w:rPr>
          <w:rFonts w:ascii="Times New Roman" w:hAnsi="Times New Roman"/>
        </w:rPr>
      </w:pPr>
      <w:r w:rsidRPr="00B80378">
        <w:rPr>
          <w:rFonts w:ascii="Times New Roman" w:hAnsi="Times New Roman"/>
          <w:b/>
        </w:rPr>
        <w:t>3.</w:t>
      </w:r>
      <w:r w:rsidR="005E5B77" w:rsidRPr="00B80378">
        <w:rPr>
          <w:rFonts w:ascii="Times New Roman" w:hAnsi="Times New Roman"/>
          <w:b/>
        </w:rPr>
        <w:t>1</w:t>
      </w:r>
      <w:r w:rsidRPr="00B80378">
        <w:rPr>
          <w:rFonts w:ascii="Times New Roman" w:hAnsi="Times New Roman"/>
          <w:b/>
        </w:rPr>
        <w:t>.8.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FE28EE">
        <w:rPr>
          <w:rFonts w:ascii="Times New Roman" w:hAnsi="Times New Roman"/>
        </w:rPr>
        <w:t>18</w:t>
      </w:r>
      <w:r w:rsidR="00790B82" w:rsidRPr="00B80378">
        <w:rPr>
          <w:rFonts w:ascii="Times New Roman" w:hAnsi="Times New Roman"/>
        </w:rPr>
        <w:t>.0</w:t>
      </w:r>
      <w:r w:rsidR="00FE28EE">
        <w:rPr>
          <w:rFonts w:ascii="Times New Roman" w:hAnsi="Times New Roman"/>
        </w:rPr>
        <w:t>6</w:t>
      </w:r>
      <w:r w:rsidR="00790B82" w:rsidRPr="00B80378">
        <w:rPr>
          <w:rFonts w:ascii="Times New Roman" w:hAnsi="Times New Roman"/>
        </w:rPr>
        <w:t>.2026</w:t>
      </w:r>
      <w:r w:rsidR="00790B82" w:rsidRPr="00B80378">
        <w:rPr>
          <w:rFonts w:ascii="Times New Roman" w:hAnsi="Times New Roman"/>
          <w:bCs/>
        </w:rPr>
        <w:t> </w:t>
      </w:r>
      <w:r w:rsidR="00790B82" w:rsidRPr="00B80378">
        <w:rPr>
          <w:rFonts w:ascii="Times New Roman" w:hAnsi="Times New Roman"/>
        </w:rPr>
        <w:t>№</w:t>
      </w:r>
      <w:r w:rsidR="00790B82" w:rsidRPr="00B80378">
        <w:rPr>
          <w:rFonts w:ascii="Times New Roman" w:hAnsi="Times New Roman"/>
          <w:bCs/>
        </w:rPr>
        <w:t> </w:t>
      </w:r>
      <w:r w:rsidR="00FE28EE">
        <w:rPr>
          <w:rFonts w:ascii="Times New Roman" w:hAnsi="Times New Roman"/>
          <w:bCs/>
        </w:rPr>
        <w:t>621</w:t>
      </w:r>
      <w:r w:rsidR="00790B82" w:rsidRPr="00B80378">
        <w:rPr>
          <w:rFonts w:ascii="Times New Roman" w:hAnsi="Times New Roman"/>
        </w:rPr>
        <w:t>.</w:t>
      </w:r>
    </w:p>
    <w:p w14:paraId="5E6D773F" w14:textId="7D91CACA" w:rsidR="00F9767B" w:rsidRPr="00B973A6" w:rsidRDefault="00F9767B" w:rsidP="00F9767B">
      <w:pPr>
        <w:pStyle w:val="af3"/>
        <w:spacing w:before="120" w:after="0"/>
        <w:ind w:left="0" w:firstLine="709"/>
        <w:jc w:val="both"/>
        <w:rPr>
          <w:sz w:val="22"/>
          <w:szCs w:val="22"/>
        </w:rPr>
      </w:pPr>
      <w:r w:rsidRPr="00B973A6">
        <w:rPr>
          <w:b/>
          <w:sz w:val="22"/>
          <w:szCs w:val="22"/>
          <w:u w:val="single"/>
        </w:rPr>
        <w:t>3.</w:t>
      </w:r>
      <w:r w:rsidR="004D5CB7">
        <w:rPr>
          <w:b/>
          <w:sz w:val="22"/>
          <w:szCs w:val="22"/>
          <w:u w:val="single"/>
        </w:rPr>
        <w:t>2</w:t>
      </w:r>
      <w:r w:rsidRPr="00B973A6">
        <w:rPr>
          <w:b/>
          <w:sz w:val="22"/>
          <w:szCs w:val="22"/>
          <w:u w:val="single"/>
        </w:rPr>
        <w:t>. </w:t>
      </w:r>
      <w:r w:rsidRPr="00B973A6">
        <w:rPr>
          <w:b/>
          <w:bCs/>
          <w:sz w:val="22"/>
          <w:szCs w:val="22"/>
          <w:u w:val="single"/>
        </w:rPr>
        <w:t>Лот </w:t>
      </w:r>
      <w:r w:rsidR="004D5CB7">
        <w:rPr>
          <w:b/>
          <w:bCs/>
          <w:sz w:val="22"/>
          <w:szCs w:val="22"/>
          <w:u w:val="single"/>
        </w:rPr>
        <w:t>2</w:t>
      </w:r>
      <w:r w:rsidRPr="00B973A6">
        <w:rPr>
          <w:b/>
          <w:bCs/>
          <w:sz w:val="22"/>
          <w:szCs w:val="22"/>
          <w:u w:val="single"/>
        </w:rPr>
        <w:t>.</w:t>
      </w:r>
      <w:r w:rsidRPr="00B973A6">
        <w:rPr>
          <w:bCs/>
          <w:sz w:val="22"/>
          <w:szCs w:val="22"/>
        </w:rPr>
        <w:t> </w:t>
      </w:r>
      <w:r w:rsidR="00B973A6" w:rsidRPr="00B973A6">
        <w:rPr>
          <w:sz w:val="22"/>
          <w:szCs w:val="22"/>
        </w:rPr>
        <w:t>Н</w:t>
      </w:r>
      <w:r w:rsidR="00B973A6" w:rsidRPr="00B973A6">
        <w:rPr>
          <w:bCs/>
          <w:sz w:val="22"/>
          <w:szCs w:val="22"/>
        </w:rPr>
        <w:t>ежилое помещение общей площадью 161,6 кв. м, расположенное по адресу: Российская Федерация, Алтайский край, город Рубцовск, улица Громова, 24.</w:t>
      </w:r>
    </w:p>
    <w:p w14:paraId="5E82CEB8" w14:textId="1718D8A0" w:rsidR="00B973A6" w:rsidRPr="00B973A6" w:rsidRDefault="00C217C5" w:rsidP="00B973A6">
      <w:pPr>
        <w:spacing w:after="0" w:line="240" w:lineRule="auto"/>
        <w:ind w:firstLine="709"/>
        <w:jc w:val="both"/>
        <w:rPr>
          <w:rFonts w:ascii="Times New Roman" w:hAnsi="Times New Roman"/>
          <w:bCs/>
          <w:lang w:eastAsia="ru-RU"/>
        </w:rPr>
      </w:pPr>
      <w:r w:rsidRPr="00B973A6">
        <w:rPr>
          <w:rFonts w:ascii="Times New Roman" w:hAnsi="Times New Roman"/>
          <w:b/>
          <w:bCs/>
        </w:rPr>
        <w:t>3.</w:t>
      </w:r>
      <w:r w:rsidR="004D5CB7">
        <w:rPr>
          <w:rFonts w:ascii="Times New Roman" w:hAnsi="Times New Roman"/>
          <w:b/>
          <w:bCs/>
        </w:rPr>
        <w:t>2</w:t>
      </w:r>
      <w:r w:rsidRPr="00B973A6">
        <w:rPr>
          <w:rFonts w:ascii="Times New Roman" w:hAnsi="Times New Roman"/>
          <w:b/>
          <w:bCs/>
        </w:rPr>
        <w:t>.1</w:t>
      </w:r>
      <w:r w:rsidRPr="00B973A6">
        <w:rPr>
          <w:rFonts w:ascii="Times New Roman" w:hAnsi="Times New Roman"/>
          <w:b/>
        </w:rPr>
        <w:t>.</w:t>
      </w:r>
      <w:r w:rsidRPr="00B973A6">
        <w:rPr>
          <w:rFonts w:ascii="Times New Roman" w:hAnsi="Times New Roman"/>
          <w:bCs/>
        </w:rPr>
        <w:t> </w:t>
      </w:r>
      <w:r w:rsidRPr="00B973A6">
        <w:rPr>
          <w:rFonts w:ascii="Times New Roman" w:hAnsi="Times New Roman"/>
          <w:b/>
          <w:bCs/>
        </w:rPr>
        <w:t>Характеристика объекта</w:t>
      </w:r>
      <w:r w:rsidR="00327B2A" w:rsidRPr="00327B2A">
        <w:rPr>
          <w:rFonts w:ascii="Times New Roman" w:hAnsi="Times New Roman"/>
          <w:b/>
          <w:color w:val="000000"/>
        </w:rPr>
        <w:t xml:space="preserve"> </w:t>
      </w:r>
      <w:r w:rsidR="00327B2A" w:rsidRPr="00B80378">
        <w:rPr>
          <w:rFonts w:ascii="Times New Roman" w:hAnsi="Times New Roman"/>
          <w:b/>
          <w:color w:val="000000"/>
        </w:rPr>
        <w:t>продажи</w:t>
      </w:r>
      <w:r w:rsidRPr="00B973A6">
        <w:rPr>
          <w:rFonts w:ascii="Times New Roman" w:hAnsi="Times New Roman"/>
          <w:b/>
          <w:bCs/>
        </w:rPr>
        <w:t xml:space="preserve">. </w:t>
      </w:r>
      <w:r w:rsidR="00B973A6" w:rsidRPr="00B973A6">
        <w:rPr>
          <w:rFonts w:ascii="Times New Roman" w:hAnsi="Times New Roman"/>
          <w:bCs/>
          <w:lang w:eastAsia="ru-RU"/>
        </w:rPr>
        <w:t xml:space="preserve">Нежилое помещение общей площадью 161,6 кв. м с кадастровым номером 22:70:021003:1324 расположено на </w:t>
      </w:r>
      <w:r w:rsidR="00B973A6" w:rsidRPr="00B973A6">
        <w:rPr>
          <w:rFonts w:ascii="Times New Roman" w:hAnsi="Times New Roman"/>
          <w:bCs/>
          <w:lang w:val="en-US" w:eastAsia="ru-RU"/>
        </w:rPr>
        <w:t>I</w:t>
      </w:r>
      <w:r w:rsidR="00B973A6" w:rsidRPr="00B973A6">
        <w:rPr>
          <w:rFonts w:ascii="Times New Roman" w:hAnsi="Times New Roman"/>
          <w:bCs/>
          <w:lang w:eastAsia="ru-RU"/>
        </w:rPr>
        <w:t>-ом этаже пятиэтажного многоквартирного жилого кирпичного дома в городе Рубцовске по улице Громова, дом 24, имеет отдельный вход. Двери: входная - пластиковая, внутренние - деревянные. Перекрытия потолка во многих местах потрескались, штукатурка на стенах отслаивается. В помещении имеется вентиляция, централизованное холодное и горячее водоснабжение, канализация, теплоснабжение, электроснабжение. Окна деревянные с металлическими решётками. Пол деревянный, покрыт линолеумом. Имеются бытовые помещения и туалет. Внутренняя отделка помещения – штукатурка, побелка, обои, состояние - требует косметического ремонта: подразумевается незначительная перепланировка, замена отделки потолка, стен и пола, а также окон и сантехники, покраска труб и батарей, ремонт и монтаж электропроводки и электроосветительных приборов.</w:t>
      </w:r>
    </w:p>
    <w:p w14:paraId="5B41545D" w14:textId="54D706FF" w:rsidR="00B973A6" w:rsidRPr="00B973A6" w:rsidRDefault="00B973A6" w:rsidP="00B973A6">
      <w:pPr>
        <w:spacing w:after="0" w:line="240" w:lineRule="auto"/>
        <w:ind w:firstLine="709"/>
        <w:jc w:val="both"/>
        <w:rPr>
          <w:rFonts w:ascii="Times New Roman" w:hAnsi="Times New Roman"/>
          <w:bCs/>
        </w:rPr>
      </w:pPr>
      <w:r w:rsidRPr="00B973A6">
        <w:rPr>
          <w:rFonts w:ascii="Times New Roman" w:hAnsi="Times New Roman"/>
          <w:bCs/>
          <w:lang w:eastAsia="ru-RU"/>
        </w:rPr>
        <w:t>Жилой дом построен в 1967 году, находится в удовлетворительном состоянии, расположен в зоне высотной жилой застройки, со всех сторон окружен жилыми пятиэтажными домами, на северо -западе - детский сад № 36 «Колокольчик». Ближайшая остановка общественного транспорта (маршрутного такси «Онкодиспансер») находится в 183 метрах к востоку от дома</w:t>
      </w:r>
      <w:r w:rsidRPr="00B973A6">
        <w:rPr>
          <w:rFonts w:ascii="Times New Roman" w:hAnsi="Times New Roman"/>
          <w:bCs/>
        </w:rPr>
        <w:t>.</w:t>
      </w:r>
    </w:p>
    <w:p w14:paraId="478F5DF9" w14:textId="744E66B9" w:rsidR="003B1BCC" w:rsidRPr="00B973A6" w:rsidRDefault="00B973A6" w:rsidP="00B973A6">
      <w:pPr>
        <w:pStyle w:val="af3"/>
        <w:spacing w:after="0"/>
        <w:ind w:left="0" w:firstLine="709"/>
        <w:jc w:val="both"/>
        <w:rPr>
          <w:sz w:val="22"/>
          <w:szCs w:val="22"/>
        </w:rPr>
      </w:pPr>
      <w:r w:rsidRPr="00B973A6">
        <w:rPr>
          <w:sz w:val="22"/>
          <w:szCs w:val="22"/>
        </w:rPr>
        <w:t>Кадастровый номер нежилого помещения: 22:70:021003:1324.</w:t>
      </w:r>
    </w:p>
    <w:p w14:paraId="1ACB9820" w14:textId="0257B2B6" w:rsidR="00F9767B" w:rsidRPr="00B973A6" w:rsidRDefault="00F9767B" w:rsidP="00F9767B">
      <w:pPr>
        <w:spacing w:after="0" w:line="240" w:lineRule="auto"/>
        <w:ind w:firstLine="709"/>
        <w:jc w:val="both"/>
        <w:rPr>
          <w:rFonts w:ascii="Times New Roman" w:hAnsi="Times New Roman"/>
          <w:bCs/>
        </w:rPr>
      </w:pPr>
      <w:r w:rsidRPr="00B973A6">
        <w:rPr>
          <w:rFonts w:ascii="Times New Roman" w:hAnsi="Times New Roman"/>
          <w:b/>
        </w:rPr>
        <w:t>3.</w:t>
      </w:r>
      <w:r w:rsidR="004D5CB7">
        <w:rPr>
          <w:rFonts w:ascii="Times New Roman" w:hAnsi="Times New Roman"/>
          <w:b/>
        </w:rPr>
        <w:t>2</w:t>
      </w:r>
      <w:r w:rsidRPr="00B973A6">
        <w:rPr>
          <w:rFonts w:ascii="Times New Roman" w:hAnsi="Times New Roman"/>
          <w:b/>
        </w:rPr>
        <w:t>.2.</w:t>
      </w:r>
      <w:r w:rsidRPr="00B973A6">
        <w:rPr>
          <w:rFonts w:ascii="Times New Roman" w:hAnsi="Times New Roman"/>
          <w:bCs/>
        </w:rPr>
        <w:t> </w:t>
      </w:r>
      <w:r w:rsidRPr="00B973A6">
        <w:rPr>
          <w:rFonts w:ascii="Times New Roman" w:hAnsi="Times New Roman"/>
          <w:b/>
          <w:color w:val="000000"/>
        </w:rPr>
        <w:t>Начальная цена продажи объекта</w:t>
      </w:r>
      <w:r w:rsidRPr="00B973A6">
        <w:rPr>
          <w:rFonts w:ascii="Times New Roman" w:hAnsi="Times New Roman"/>
          <w:color w:val="000000"/>
        </w:rPr>
        <w:t xml:space="preserve">: </w:t>
      </w:r>
      <w:r w:rsidR="00B973A6" w:rsidRPr="00B973A6">
        <w:rPr>
          <w:rFonts w:ascii="Times New Roman" w:hAnsi="Times New Roman"/>
          <w:bCs/>
          <w:iCs/>
        </w:rPr>
        <w:t>6 905</w:t>
      </w:r>
      <w:r w:rsidR="00B973A6" w:rsidRPr="00B973A6">
        <w:rPr>
          <w:rFonts w:ascii="Times New Roman" w:hAnsi="Times New Roman"/>
          <w:bCs/>
        </w:rPr>
        <w:t> 000,00 рублей (</w:t>
      </w:r>
      <w:r w:rsidR="00B973A6" w:rsidRPr="00B973A6">
        <w:rPr>
          <w:rFonts w:ascii="Times New Roman" w:hAnsi="Times New Roman"/>
          <w:color w:val="000000"/>
        </w:rPr>
        <w:t>с учетом НДС).</w:t>
      </w:r>
    </w:p>
    <w:p w14:paraId="0F97D048" w14:textId="277E2BF2" w:rsidR="00F9767B" w:rsidRPr="00B973A6" w:rsidRDefault="00F9767B" w:rsidP="00F9767B">
      <w:pPr>
        <w:pStyle w:val="a5"/>
        <w:spacing w:after="0" w:line="240" w:lineRule="auto"/>
        <w:ind w:left="0" w:firstLine="709"/>
        <w:jc w:val="both"/>
        <w:rPr>
          <w:rFonts w:ascii="Times New Roman" w:hAnsi="Times New Roman"/>
          <w:bCs/>
        </w:rPr>
      </w:pPr>
      <w:r w:rsidRPr="00B973A6">
        <w:rPr>
          <w:rFonts w:ascii="Times New Roman" w:hAnsi="Times New Roman"/>
          <w:b/>
        </w:rPr>
        <w:t>3.</w:t>
      </w:r>
      <w:r w:rsidR="004D5CB7">
        <w:rPr>
          <w:rFonts w:ascii="Times New Roman" w:hAnsi="Times New Roman"/>
          <w:b/>
        </w:rPr>
        <w:t>2</w:t>
      </w:r>
      <w:r w:rsidRPr="00B973A6">
        <w:rPr>
          <w:rFonts w:ascii="Times New Roman" w:hAnsi="Times New Roman"/>
          <w:b/>
        </w:rPr>
        <w:t>.3.</w:t>
      </w:r>
      <w:r w:rsidRPr="00B973A6">
        <w:rPr>
          <w:rFonts w:ascii="Times New Roman" w:hAnsi="Times New Roman"/>
          <w:bCs/>
        </w:rPr>
        <w:t> </w:t>
      </w:r>
      <w:r w:rsidRPr="00B973A6">
        <w:rPr>
          <w:rFonts w:ascii="Times New Roman" w:hAnsi="Times New Roman"/>
          <w:b/>
        </w:rPr>
        <w:t>Величина повышения начальной цены</w:t>
      </w:r>
      <w:r w:rsidRPr="00B973A6">
        <w:rPr>
          <w:rFonts w:ascii="Times New Roman" w:hAnsi="Times New Roman"/>
        </w:rPr>
        <w:t xml:space="preserve"> («шаг аукциона», 5% от начальной цены продажи):</w:t>
      </w:r>
      <w:r w:rsidR="00DA3F4A" w:rsidRPr="00B973A6">
        <w:rPr>
          <w:rFonts w:ascii="Times New Roman" w:hAnsi="Times New Roman"/>
        </w:rPr>
        <w:t xml:space="preserve"> </w:t>
      </w:r>
      <w:r w:rsidR="00B973A6" w:rsidRPr="00B973A6">
        <w:rPr>
          <w:rFonts w:ascii="Times New Roman" w:hAnsi="Times New Roman"/>
        </w:rPr>
        <w:t>345</w:t>
      </w:r>
      <w:r w:rsidR="00B973A6" w:rsidRPr="00B973A6">
        <w:rPr>
          <w:rFonts w:ascii="Times New Roman" w:hAnsi="Times New Roman"/>
          <w:bCs/>
        </w:rPr>
        <w:t> 250,00 рублей.</w:t>
      </w:r>
    </w:p>
    <w:p w14:paraId="4E1E06AA" w14:textId="4F164D3A" w:rsidR="00F9767B" w:rsidRPr="00B973A6" w:rsidRDefault="00F9767B" w:rsidP="00F9767B">
      <w:pPr>
        <w:pStyle w:val="a5"/>
        <w:spacing w:after="0" w:line="240" w:lineRule="auto"/>
        <w:ind w:left="0" w:firstLine="709"/>
        <w:jc w:val="both"/>
        <w:rPr>
          <w:rFonts w:ascii="Times New Roman" w:hAnsi="Times New Roman"/>
        </w:rPr>
      </w:pPr>
      <w:r w:rsidRPr="00B973A6">
        <w:rPr>
          <w:rFonts w:ascii="Times New Roman" w:hAnsi="Times New Roman"/>
          <w:b/>
        </w:rPr>
        <w:lastRenderedPageBreak/>
        <w:t>3.</w:t>
      </w:r>
      <w:r w:rsidR="004D5CB7">
        <w:rPr>
          <w:rFonts w:ascii="Times New Roman" w:hAnsi="Times New Roman"/>
          <w:b/>
        </w:rPr>
        <w:t>2</w:t>
      </w:r>
      <w:r w:rsidRPr="00B973A6">
        <w:rPr>
          <w:rFonts w:ascii="Times New Roman" w:hAnsi="Times New Roman"/>
          <w:b/>
        </w:rPr>
        <w:t>.4.</w:t>
      </w:r>
      <w:r w:rsidRPr="00B973A6">
        <w:rPr>
          <w:rFonts w:ascii="Times New Roman" w:hAnsi="Times New Roman"/>
        </w:rPr>
        <w:t> </w:t>
      </w:r>
      <w:r w:rsidRPr="00B973A6">
        <w:rPr>
          <w:rFonts w:ascii="Times New Roman" w:hAnsi="Times New Roman"/>
          <w:b/>
        </w:rPr>
        <w:t>Сумма задатка</w:t>
      </w:r>
      <w:r w:rsidRPr="00B973A6">
        <w:rPr>
          <w:rFonts w:ascii="Times New Roman" w:hAnsi="Times New Roman"/>
        </w:rPr>
        <w:t xml:space="preserve"> (10% от начальной цены продажи): </w:t>
      </w:r>
      <w:r w:rsidR="00B973A6" w:rsidRPr="00B973A6">
        <w:rPr>
          <w:rFonts w:ascii="Times New Roman" w:hAnsi="Times New Roman"/>
        </w:rPr>
        <w:t>690</w:t>
      </w:r>
      <w:r w:rsidR="00B973A6" w:rsidRPr="00B973A6">
        <w:rPr>
          <w:rFonts w:ascii="Times New Roman" w:hAnsi="Times New Roman"/>
          <w:bCs/>
        </w:rPr>
        <w:t> 500</w:t>
      </w:r>
      <w:r w:rsidRPr="00B973A6">
        <w:rPr>
          <w:rFonts w:ascii="Times New Roman" w:hAnsi="Times New Roman"/>
          <w:bCs/>
        </w:rPr>
        <w:t>,00</w:t>
      </w:r>
      <w:r w:rsidRPr="00B973A6">
        <w:rPr>
          <w:rFonts w:ascii="Times New Roman" w:eastAsia="Times New Roman" w:hAnsi="Times New Roman"/>
          <w:bCs/>
          <w:iCs/>
        </w:rPr>
        <w:t> </w:t>
      </w:r>
      <w:r w:rsidRPr="00B973A6">
        <w:rPr>
          <w:rFonts w:ascii="Times New Roman" w:hAnsi="Times New Roman"/>
          <w:bCs/>
        </w:rPr>
        <w:t>рублей.</w:t>
      </w:r>
    </w:p>
    <w:p w14:paraId="70F27D8C" w14:textId="73B019DD" w:rsidR="00F9767B" w:rsidRPr="00B973A6" w:rsidRDefault="00F9767B" w:rsidP="00F9767B">
      <w:pPr>
        <w:tabs>
          <w:tab w:val="left" w:pos="0"/>
        </w:tabs>
        <w:spacing w:after="0" w:line="240" w:lineRule="auto"/>
        <w:ind w:firstLine="709"/>
        <w:contextualSpacing/>
        <w:jc w:val="both"/>
        <w:rPr>
          <w:rFonts w:ascii="Times New Roman" w:hAnsi="Times New Roman"/>
          <w:color w:val="000000"/>
        </w:rPr>
      </w:pPr>
      <w:r w:rsidRPr="00B973A6">
        <w:rPr>
          <w:rFonts w:ascii="Times New Roman" w:hAnsi="Times New Roman"/>
          <w:b/>
        </w:rPr>
        <w:t>3.</w:t>
      </w:r>
      <w:r w:rsidR="004D5CB7">
        <w:rPr>
          <w:rFonts w:ascii="Times New Roman" w:hAnsi="Times New Roman"/>
          <w:b/>
        </w:rPr>
        <w:t>2</w:t>
      </w:r>
      <w:r w:rsidRPr="00B973A6">
        <w:rPr>
          <w:rFonts w:ascii="Times New Roman" w:hAnsi="Times New Roman"/>
          <w:b/>
        </w:rPr>
        <w:t>.5.</w:t>
      </w:r>
      <w:r w:rsidRPr="00B973A6">
        <w:rPr>
          <w:rFonts w:ascii="Times New Roman" w:hAnsi="Times New Roman"/>
        </w:rPr>
        <w:t> </w:t>
      </w:r>
      <w:r w:rsidRPr="00B973A6">
        <w:rPr>
          <w:rFonts w:ascii="Times New Roman" w:hAnsi="Times New Roman"/>
          <w:b/>
          <w:bCs/>
        </w:rPr>
        <w:t>Способ приватизации</w:t>
      </w:r>
      <w:r w:rsidRPr="00B973A6">
        <w:rPr>
          <w:rFonts w:ascii="Times New Roman" w:hAnsi="Times New Roman"/>
        </w:rPr>
        <w:t xml:space="preserve"> </w:t>
      </w:r>
      <w:r w:rsidRPr="00B973A6">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21C7633D" w14:textId="642890B6" w:rsidR="00F9767B" w:rsidRPr="00B973A6" w:rsidRDefault="00F9767B" w:rsidP="00F9767B">
      <w:pPr>
        <w:pStyle w:val="af3"/>
        <w:tabs>
          <w:tab w:val="left" w:pos="709"/>
        </w:tabs>
        <w:spacing w:after="0"/>
        <w:ind w:left="0" w:firstLine="709"/>
        <w:jc w:val="both"/>
        <w:rPr>
          <w:sz w:val="22"/>
          <w:szCs w:val="22"/>
        </w:rPr>
      </w:pPr>
      <w:r w:rsidRPr="00B973A6">
        <w:rPr>
          <w:b/>
          <w:sz w:val="22"/>
          <w:szCs w:val="22"/>
        </w:rPr>
        <w:t>3.</w:t>
      </w:r>
      <w:r w:rsidR="004D5CB7">
        <w:rPr>
          <w:b/>
          <w:sz w:val="22"/>
          <w:szCs w:val="22"/>
        </w:rPr>
        <w:t>2</w:t>
      </w:r>
      <w:r w:rsidRPr="00B973A6">
        <w:rPr>
          <w:b/>
          <w:sz w:val="22"/>
          <w:szCs w:val="22"/>
        </w:rPr>
        <w:t>.6.</w:t>
      </w:r>
      <w:r w:rsidRPr="00B973A6">
        <w:rPr>
          <w:bCs/>
          <w:sz w:val="22"/>
          <w:szCs w:val="22"/>
        </w:rPr>
        <w:t> </w:t>
      </w:r>
      <w:r w:rsidRPr="00B973A6">
        <w:rPr>
          <w:b/>
          <w:sz w:val="22"/>
          <w:szCs w:val="22"/>
        </w:rPr>
        <w:t xml:space="preserve">Обременения </w:t>
      </w:r>
      <w:r w:rsidRPr="00B973A6">
        <w:rPr>
          <w:sz w:val="22"/>
          <w:szCs w:val="22"/>
        </w:rPr>
        <w:t>- отсутствуют.</w:t>
      </w:r>
    </w:p>
    <w:p w14:paraId="630882C2" w14:textId="4D1F3938" w:rsidR="00327B2A" w:rsidRPr="00B80378" w:rsidRDefault="00F9767B" w:rsidP="00327B2A">
      <w:pPr>
        <w:spacing w:after="0" w:line="240" w:lineRule="auto"/>
        <w:ind w:firstLine="708"/>
        <w:jc w:val="both"/>
        <w:rPr>
          <w:rFonts w:ascii="Times New Roman" w:hAnsi="Times New Roman"/>
          <w:bCs/>
        </w:rPr>
      </w:pPr>
      <w:r w:rsidRPr="00B973A6">
        <w:rPr>
          <w:rFonts w:ascii="Times New Roman" w:hAnsi="Times New Roman"/>
          <w:b/>
        </w:rPr>
        <w:t>3.</w:t>
      </w:r>
      <w:r w:rsidR="004D5CB7">
        <w:rPr>
          <w:rFonts w:ascii="Times New Roman" w:hAnsi="Times New Roman"/>
          <w:b/>
        </w:rPr>
        <w:t>2</w:t>
      </w:r>
      <w:r w:rsidRPr="00B973A6">
        <w:rPr>
          <w:rFonts w:ascii="Times New Roman" w:hAnsi="Times New Roman"/>
          <w:b/>
        </w:rPr>
        <w:t>.7.</w:t>
      </w:r>
      <w:r w:rsidRPr="00B973A6">
        <w:rPr>
          <w:rFonts w:ascii="Times New Roman" w:hAnsi="Times New Roman"/>
          <w:bCs/>
        </w:rPr>
        <w:t> </w:t>
      </w:r>
      <w:r w:rsidRPr="00B973A6">
        <w:rPr>
          <w:rFonts w:ascii="Times New Roman" w:hAnsi="Times New Roman"/>
          <w:b/>
        </w:rPr>
        <w:t>Сведения о предыдущих торгах.</w:t>
      </w:r>
      <w:r w:rsidRPr="00B973A6">
        <w:rPr>
          <w:rFonts w:ascii="Times New Roman" w:hAnsi="Times New Roman"/>
        </w:rPr>
        <w:t xml:space="preserve"> </w:t>
      </w:r>
      <w:r w:rsidR="00327B2A" w:rsidRPr="00B80378">
        <w:rPr>
          <w:rFonts w:ascii="Times New Roman" w:hAnsi="Times New Roman"/>
          <w:bCs/>
          <w:iCs/>
        </w:rPr>
        <w:t>Аукцион, назначенный на 2</w:t>
      </w:r>
      <w:r w:rsidR="003944C8">
        <w:rPr>
          <w:rFonts w:ascii="Times New Roman" w:hAnsi="Times New Roman"/>
          <w:bCs/>
          <w:iCs/>
        </w:rPr>
        <w:t>4</w:t>
      </w:r>
      <w:r w:rsidR="00327B2A" w:rsidRPr="00B80378">
        <w:rPr>
          <w:rFonts w:ascii="Times New Roman" w:hAnsi="Times New Roman"/>
          <w:bCs/>
          <w:iCs/>
        </w:rPr>
        <w:t>.0</w:t>
      </w:r>
      <w:r w:rsidR="003944C8">
        <w:rPr>
          <w:rFonts w:ascii="Times New Roman" w:hAnsi="Times New Roman"/>
          <w:bCs/>
          <w:iCs/>
        </w:rPr>
        <w:t>6</w:t>
      </w:r>
      <w:r w:rsidR="00327B2A" w:rsidRPr="00B80378">
        <w:rPr>
          <w:rFonts w:ascii="Times New Roman" w:hAnsi="Times New Roman"/>
          <w:bCs/>
          <w:iCs/>
        </w:rPr>
        <w:t>.2026, не состоялся по причине отсутствия поступивших заявок.</w:t>
      </w:r>
    </w:p>
    <w:p w14:paraId="4B2B60A4" w14:textId="45715FA1" w:rsidR="00F9767B" w:rsidRPr="00B973A6" w:rsidRDefault="00F9767B" w:rsidP="00F9767B">
      <w:pPr>
        <w:spacing w:after="0" w:line="240" w:lineRule="auto"/>
        <w:ind w:firstLine="708"/>
        <w:jc w:val="both"/>
        <w:rPr>
          <w:rFonts w:ascii="Times New Roman" w:hAnsi="Times New Roman"/>
        </w:rPr>
      </w:pPr>
      <w:r w:rsidRPr="00B973A6">
        <w:rPr>
          <w:rFonts w:ascii="Times New Roman" w:hAnsi="Times New Roman"/>
          <w:b/>
        </w:rPr>
        <w:t>3.</w:t>
      </w:r>
      <w:r w:rsidR="004D5CB7">
        <w:rPr>
          <w:rFonts w:ascii="Times New Roman" w:hAnsi="Times New Roman"/>
          <w:b/>
        </w:rPr>
        <w:t>2</w:t>
      </w:r>
      <w:r w:rsidRPr="00B973A6">
        <w:rPr>
          <w:rFonts w:ascii="Times New Roman" w:hAnsi="Times New Roman"/>
          <w:b/>
        </w:rPr>
        <w:t>.8.</w:t>
      </w:r>
      <w:r w:rsidRPr="00B973A6">
        <w:rPr>
          <w:rFonts w:ascii="Times New Roman" w:hAnsi="Times New Roman"/>
          <w:bCs/>
        </w:rPr>
        <w:t> </w:t>
      </w:r>
      <w:r w:rsidRPr="00B973A6">
        <w:rPr>
          <w:rFonts w:ascii="Times New Roman" w:hAnsi="Times New Roman"/>
          <w:b/>
        </w:rPr>
        <w:t>Основание проведения торгов.</w:t>
      </w:r>
      <w:r w:rsidRPr="00B973A6">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B973A6" w:rsidRPr="00B973A6">
        <w:rPr>
          <w:rFonts w:ascii="Times New Roman" w:hAnsi="Times New Roman"/>
        </w:rPr>
        <w:t>29.04.2026</w:t>
      </w:r>
      <w:r w:rsidR="00B973A6" w:rsidRPr="00B973A6">
        <w:rPr>
          <w:rFonts w:ascii="Times New Roman" w:hAnsi="Times New Roman"/>
          <w:bCs/>
        </w:rPr>
        <w:t> </w:t>
      </w:r>
      <w:r w:rsidR="00B973A6" w:rsidRPr="00B973A6">
        <w:rPr>
          <w:rFonts w:ascii="Times New Roman" w:hAnsi="Times New Roman"/>
        </w:rPr>
        <w:t>№</w:t>
      </w:r>
      <w:r w:rsidR="00B973A6" w:rsidRPr="00B973A6">
        <w:rPr>
          <w:rFonts w:ascii="Times New Roman" w:hAnsi="Times New Roman"/>
          <w:bCs/>
        </w:rPr>
        <w:t> 585</w:t>
      </w:r>
      <w:r w:rsidRPr="00B973A6">
        <w:rPr>
          <w:rFonts w:ascii="Times New Roman" w:hAnsi="Times New Roman"/>
        </w:rPr>
        <w:t>.</w:t>
      </w:r>
    </w:p>
    <w:p w14:paraId="5D891F3F" w14:textId="63E95859" w:rsidR="004D5CB7" w:rsidRPr="00B80378" w:rsidRDefault="004D5CB7" w:rsidP="004D5CB7">
      <w:pPr>
        <w:pStyle w:val="af3"/>
        <w:spacing w:before="120" w:after="0"/>
        <w:ind w:left="0" w:firstLine="709"/>
        <w:jc w:val="both"/>
        <w:rPr>
          <w:sz w:val="22"/>
          <w:szCs w:val="22"/>
        </w:rPr>
      </w:pPr>
      <w:r w:rsidRPr="0040147B">
        <w:rPr>
          <w:b/>
          <w:u w:val="single"/>
        </w:rPr>
        <w:t>3.</w:t>
      </w:r>
      <w:r>
        <w:rPr>
          <w:b/>
          <w:u w:val="single"/>
        </w:rPr>
        <w:t>3</w:t>
      </w:r>
      <w:r w:rsidRPr="0040147B">
        <w:rPr>
          <w:b/>
          <w:u w:val="single"/>
        </w:rPr>
        <w:t>. </w:t>
      </w:r>
      <w:r w:rsidRPr="0040147B">
        <w:rPr>
          <w:b/>
          <w:bCs/>
          <w:u w:val="single"/>
        </w:rPr>
        <w:t>Лот </w:t>
      </w:r>
      <w:r>
        <w:rPr>
          <w:b/>
          <w:bCs/>
          <w:u w:val="single"/>
        </w:rPr>
        <w:t>3</w:t>
      </w:r>
      <w:r w:rsidRPr="0040147B">
        <w:rPr>
          <w:b/>
          <w:bCs/>
          <w:u w:val="single"/>
        </w:rPr>
        <w:t>.</w:t>
      </w:r>
      <w:r w:rsidRPr="000254B9">
        <w:rPr>
          <w:bCs/>
        </w:rPr>
        <w:t> </w:t>
      </w:r>
      <w:r w:rsidRPr="00B80378">
        <w:rPr>
          <w:sz w:val="22"/>
          <w:szCs w:val="22"/>
        </w:rPr>
        <w:t>Нежилое административное здание общей площадью 487,4 кв. м, расположенное на земельном участке площадью 1 090 кв. м по адресу: Российская Федерация, Алтайский край, город Рубцовск, улица Комсомольская, дом 104.</w:t>
      </w:r>
    </w:p>
    <w:p w14:paraId="70809331" w14:textId="38662054" w:rsidR="004D5CB7" w:rsidRPr="00B80378" w:rsidRDefault="004D5CB7" w:rsidP="004D5CB7">
      <w:pPr>
        <w:pStyle w:val="af3"/>
        <w:spacing w:after="0"/>
        <w:ind w:left="0" w:firstLine="709"/>
        <w:jc w:val="both"/>
        <w:rPr>
          <w:sz w:val="22"/>
          <w:szCs w:val="22"/>
        </w:rPr>
      </w:pPr>
      <w:r w:rsidRPr="00F73104">
        <w:rPr>
          <w:b/>
          <w:bCs/>
          <w:sz w:val="22"/>
          <w:szCs w:val="22"/>
        </w:rPr>
        <w:t>3.</w:t>
      </w:r>
      <w:r>
        <w:rPr>
          <w:b/>
          <w:bCs/>
          <w:sz w:val="22"/>
          <w:szCs w:val="22"/>
        </w:rPr>
        <w:t>3</w:t>
      </w:r>
      <w:r w:rsidRPr="00F73104">
        <w:rPr>
          <w:b/>
          <w:bCs/>
          <w:sz w:val="22"/>
          <w:szCs w:val="22"/>
        </w:rPr>
        <w:t>.1</w:t>
      </w:r>
      <w:r w:rsidRPr="00F73104">
        <w:rPr>
          <w:b/>
          <w:sz w:val="22"/>
          <w:szCs w:val="22"/>
        </w:rPr>
        <w:t>.</w:t>
      </w:r>
      <w:r w:rsidRPr="00F73104">
        <w:rPr>
          <w:bCs/>
          <w:sz w:val="22"/>
          <w:szCs w:val="22"/>
        </w:rPr>
        <w:t> </w:t>
      </w:r>
      <w:r>
        <w:rPr>
          <w:b/>
          <w:bCs/>
          <w:sz w:val="22"/>
          <w:szCs w:val="22"/>
        </w:rPr>
        <w:t>Х</w:t>
      </w:r>
      <w:r w:rsidRPr="00596F12">
        <w:rPr>
          <w:b/>
          <w:bCs/>
          <w:sz w:val="22"/>
          <w:szCs w:val="22"/>
        </w:rPr>
        <w:t xml:space="preserve">арактеристика объекта. </w:t>
      </w:r>
      <w:r w:rsidRPr="00B80378">
        <w:rPr>
          <w:sz w:val="22"/>
          <w:szCs w:val="22"/>
        </w:rPr>
        <w:t xml:space="preserve">Нежилое административное здание представляет собой отдельно стоящее двухэтажное здание из кирпича. Кровля шиферная, вероятно во многих местах потрескалась, так как имеются следы множественных протечек. Плиты перекрытия опираются на кирпичные стены, по которым также стекают осадки, что привело к значительному выветриванию кирпичной кладки стен и их растрескиванию, а также обрушению штукатурки потолка и ее отслаиванию на стенах с внутренней стороны. Двери деревянные, часть из которых отсутствует. В здании имеется электроснабжение, водоснабжение, канализация, теплоснабжение. Вентиляция естественная, осуществляется с помощью смотровых окон. Окна деревянные с металлическими решётками. Пол деревянный, покрыт линолеумом. Часть электро - и сантехнических устройств демонтирована. Имеются бытовые помещения и туалет. Здание построено в 1945 году, находится в неудовлетворительном, но условно работоспособном состоянии, при условии полноценного восстановления электроснабжения, теплоснабжения, ремонта кровли и отделки, а также заделки выветривания стен. Внутренняя отделка здания – штукатурка, побелка, обои, деревянные панели. Состояние требует капитального ремонта: предполагает необходимость полной качественной отделки с применением современных материалов и технологий, подразумевается перепланировка, переоборудование и замена коммуникаций, штукатурки, отделки стен, пола и потолка, замена окон и дверей. </w:t>
      </w:r>
    </w:p>
    <w:p w14:paraId="0F9BC0CE" w14:textId="48E49347" w:rsidR="004D5CB7" w:rsidRPr="00B80378" w:rsidRDefault="004D5CB7" w:rsidP="004D5CB7">
      <w:pPr>
        <w:pStyle w:val="af3"/>
        <w:spacing w:after="0"/>
        <w:ind w:left="0" w:firstLine="709"/>
        <w:jc w:val="both"/>
        <w:rPr>
          <w:sz w:val="22"/>
          <w:szCs w:val="22"/>
        </w:rPr>
      </w:pPr>
      <w:r w:rsidRPr="00B80378">
        <w:rPr>
          <w:sz w:val="22"/>
          <w:szCs w:val="22"/>
        </w:rPr>
        <w:t>Земельный участок не имеет ограждения с соседними участками. Категория земель - земли населённых пунктов, разрешенное использование - для обслуживания административного здания, вид разрешенного использования - административно - управленческий объект. С востока от земельного участка находится проезжая часть улицы Комсомольской, с севера находится трехэтажное административное здание и пятиэтажный жилой дом. С запада находится пятиэтажный жилой дом, с южной стороны двухэтажное административное здание. Вокруг объекта имеется полукольцевой проезд, место для парковки перед объектом отсутствует. Ближайшая остановка городского транспорта «АТЗ» находится в 247 метрах к северу.</w:t>
      </w:r>
    </w:p>
    <w:p w14:paraId="65405801" w14:textId="77777777" w:rsidR="004D5CB7" w:rsidRPr="00B80378" w:rsidRDefault="004D5CB7" w:rsidP="004D5CB7">
      <w:pPr>
        <w:pStyle w:val="af3"/>
        <w:spacing w:after="0"/>
        <w:ind w:left="0" w:firstLine="709"/>
        <w:jc w:val="both"/>
        <w:rPr>
          <w:sz w:val="22"/>
          <w:szCs w:val="22"/>
        </w:rPr>
      </w:pPr>
      <w:r w:rsidRPr="00B80378">
        <w:rPr>
          <w:sz w:val="22"/>
          <w:szCs w:val="22"/>
        </w:rPr>
        <w:t>Кадастровый номер нежилого здания: 22:70:020717:54.</w:t>
      </w:r>
    </w:p>
    <w:p w14:paraId="707D0EE7" w14:textId="77777777" w:rsidR="004D5CB7" w:rsidRPr="00B80378" w:rsidRDefault="004D5CB7" w:rsidP="004D5CB7">
      <w:pPr>
        <w:pStyle w:val="af3"/>
        <w:spacing w:after="0"/>
        <w:ind w:left="0" w:firstLine="709"/>
        <w:jc w:val="both"/>
        <w:rPr>
          <w:bCs/>
        </w:rPr>
      </w:pPr>
      <w:r w:rsidRPr="00B80378">
        <w:t>Кадастровый номер земельного участка: 22:70:020717:20.</w:t>
      </w:r>
    </w:p>
    <w:p w14:paraId="08B1AD61" w14:textId="0EA7EFDD" w:rsidR="004D5CB7" w:rsidRPr="00B80378" w:rsidRDefault="004D5CB7" w:rsidP="004D5CB7">
      <w:pPr>
        <w:spacing w:after="0" w:line="240" w:lineRule="auto"/>
        <w:ind w:firstLine="709"/>
        <w:jc w:val="both"/>
        <w:rPr>
          <w:rFonts w:ascii="Times New Roman" w:hAnsi="Times New Roman"/>
          <w:bCs/>
        </w:rPr>
      </w:pPr>
      <w:r w:rsidRPr="00B80378">
        <w:rPr>
          <w:rFonts w:ascii="Times New Roman" w:hAnsi="Times New Roman"/>
          <w:b/>
        </w:rPr>
        <w:t>3.</w:t>
      </w:r>
      <w:r>
        <w:rPr>
          <w:rFonts w:ascii="Times New Roman" w:hAnsi="Times New Roman"/>
          <w:b/>
        </w:rPr>
        <w:t>3</w:t>
      </w:r>
      <w:r w:rsidRPr="00B80378">
        <w:rPr>
          <w:rFonts w:ascii="Times New Roman" w:hAnsi="Times New Roman"/>
          <w:b/>
        </w:rPr>
        <w:t>.2.</w:t>
      </w:r>
      <w:r w:rsidRPr="00B80378">
        <w:rPr>
          <w:rFonts w:ascii="Times New Roman" w:hAnsi="Times New Roman"/>
          <w:bCs/>
        </w:rPr>
        <w:t> </w:t>
      </w:r>
      <w:r w:rsidRPr="00B80378">
        <w:rPr>
          <w:rFonts w:ascii="Times New Roman" w:hAnsi="Times New Roman"/>
          <w:b/>
          <w:color w:val="000000"/>
        </w:rPr>
        <w:t>Начальная цена продажи объекта</w:t>
      </w:r>
      <w:r w:rsidRPr="00B80378">
        <w:rPr>
          <w:rFonts w:ascii="Times New Roman" w:hAnsi="Times New Roman"/>
          <w:color w:val="000000"/>
        </w:rPr>
        <w:t xml:space="preserve">: </w:t>
      </w:r>
      <w:r w:rsidRPr="00B80378">
        <w:rPr>
          <w:rFonts w:ascii="Times New Roman" w:hAnsi="Times New Roman"/>
          <w:bCs/>
          <w:iCs/>
        </w:rPr>
        <w:t>8</w:t>
      </w:r>
      <w:r>
        <w:rPr>
          <w:rFonts w:ascii="Times New Roman" w:hAnsi="Times New Roman"/>
          <w:bCs/>
          <w:iCs/>
        </w:rPr>
        <w:t> </w:t>
      </w:r>
      <w:r w:rsidRPr="00B80378">
        <w:rPr>
          <w:rFonts w:ascii="Times New Roman" w:hAnsi="Times New Roman"/>
          <w:bCs/>
          <w:iCs/>
        </w:rPr>
        <w:t>229</w:t>
      </w:r>
      <w:r w:rsidRPr="00B80378">
        <w:rPr>
          <w:rFonts w:ascii="Times New Roman" w:hAnsi="Times New Roman"/>
          <w:bCs/>
        </w:rPr>
        <w:t> 000,00 рублей (</w:t>
      </w:r>
      <w:r w:rsidRPr="00B80378">
        <w:rPr>
          <w:rFonts w:ascii="Times New Roman" w:hAnsi="Times New Roman"/>
          <w:color w:val="000000"/>
        </w:rPr>
        <w:t>с учетом НДС).</w:t>
      </w:r>
    </w:p>
    <w:p w14:paraId="235526A6" w14:textId="641740D1" w:rsidR="004D5CB7" w:rsidRPr="00B80378" w:rsidRDefault="004D5CB7" w:rsidP="004D5CB7">
      <w:pPr>
        <w:pStyle w:val="a5"/>
        <w:spacing w:after="0" w:line="240" w:lineRule="auto"/>
        <w:ind w:left="0" w:firstLine="709"/>
        <w:jc w:val="both"/>
        <w:rPr>
          <w:rFonts w:ascii="Times New Roman" w:hAnsi="Times New Roman"/>
          <w:bCs/>
        </w:rPr>
      </w:pPr>
      <w:r w:rsidRPr="00B80378">
        <w:rPr>
          <w:rFonts w:ascii="Times New Roman" w:hAnsi="Times New Roman"/>
          <w:b/>
        </w:rPr>
        <w:t>3.</w:t>
      </w:r>
      <w:r>
        <w:rPr>
          <w:rFonts w:ascii="Times New Roman" w:hAnsi="Times New Roman"/>
          <w:b/>
        </w:rPr>
        <w:t>3</w:t>
      </w:r>
      <w:r w:rsidRPr="00B80378">
        <w:rPr>
          <w:rFonts w:ascii="Times New Roman" w:hAnsi="Times New Roman"/>
          <w:b/>
        </w:rPr>
        <w:t>.3.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411</w:t>
      </w:r>
      <w:r w:rsidRPr="00B80378">
        <w:rPr>
          <w:rFonts w:ascii="Times New Roman" w:hAnsi="Times New Roman"/>
          <w:bCs/>
        </w:rPr>
        <w:t> 450,00 рублей.</w:t>
      </w:r>
    </w:p>
    <w:p w14:paraId="14B881ED" w14:textId="7F548540" w:rsidR="004D5CB7" w:rsidRPr="00B80378" w:rsidRDefault="004D5CB7" w:rsidP="004D5CB7">
      <w:pPr>
        <w:pStyle w:val="a5"/>
        <w:spacing w:after="0" w:line="240" w:lineRule="auto"/>
        <w:ind w:left="0" w:firstLine="709"/>
        <w:jc w:val="both"/>
        <w:rPr>
          <w:rFonts w:ascii="Times New Roman" w:hAnsi="Times New Roman"/>
        </w:rPr>
      </w:pPr>
      <w:r w:rsidRPr="00B80378">
        <w:rPr>
          <w:rFonts w:ascii="Times New Roman" w:hAnsi="Times New Roman"/>
          <w:b/>
        </w:rPr>
        <w:t>3.</w:t>
      </w:r>
      <w:r>
        <w:rPr>
          <w:rFonts w:ascii="Times New Roman" w:hAnsi="Times New Roman"/>
          <w:b/>
        </w:rPr>
        <w:t>3</w:t>
      </w:r>
      <w:r w:rsidRPr="00B80378">
        <w:rPr>
          <w:rFonts w:ascii="Times New Roman" w:hAnsi="Times New Roman"/>
          <w:b/>
        </w:rPr>
        <w:t>.4.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822</w:t>
      </w:r>
      <w:r w:rsidRPr="00B80378">
        <w:rPr>
          <w:rFonts w:ascii="Times New Roman" w:hAnsi="Times New Roman"/>
          <w:bCs/>
        </w:rPr>
        <w:t> 900,00</w:t>
      </w:r>
      <w:r w:rsidRPr="00B80378">
        <w:rPr>
          <w:rFonts w:ascii="Times New Roman" w:eastAsia="Times New Roman" w:hAnsi="Times New Roman"/>
          <w:bCs/>
          <w:iCs/>
        </w:rPr>
        <w:t> </w:t>
      </w:r>
      <w:r w:rsidRPr="00B80378">
        <w:rPr>
          <w:rFonts w:ascii="Times New Roman" w:hAnsi="Times New Roman"/>
          <w:bCs/>
        </w:rPr>
        <w:t>рублей.</w:t>
      </w:r>
    </w:p>
    <w:p w14:paraId="055D2FDA" w14:textId="54C1FBCE" w:rsidR="004D5CB7" w:rsidRPr="00B80378" w:rsidRDefault="004D5CB7" w:rsidP="004D5CB7">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w:t>
      </w:r>
      <w:r>
        <w:rPr>
          <w:rFonts w:ascii="Times New Roman" w:hAnsi="Times New Roman"/>
          <w:b/>
        </w:rPr>
        <w:t>3</w:t>
      </w:r>
      <w:r w:rsidRPr="00B80378">
        <w:rPr>
          <w:rFonts w:ascii="Times New Roman" w:hAnsi="Times New Roman"/>
          <w:b/>
        </w:rPr>
        <w:t>.5.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63016DFF" w14:textId="6C9AC863" w:rsidR="004D5CB7" w:rsidRPr="00B80378" w:rsidRDefault="004D5CB7" w:rsidP="004D5CB7">
      <w:pPr>
        <w:pStyle w:val="af3"/>
        <w:tabs>
          <w:tab w:val="left" w:pos="709"/>
        </w:tabs>
        <w:spacing w:after="0"/>
        <w:ind w:left="0" w:firstLine="709"/>
        <w:jc w:val="both"/>
        <w:rPr>
          <w:sz w:val="22"/>
          <w:szCs w:val="22"/>
        </w:rPr>
      </w:pPr>
      <w:r w:rsidRPr="00B80378">
        <w:rPr>
          <w:b/>
          <w:sz w:val="22"/>
          <w:szCs w:val="22"/>
        </w:rPr>
        <w:t>3.</w:t>
      </w:r>
      <w:r>
        <w:rPr>
          <w:b/>
          <w:sz w:val="22"/>
          <w:szCs w:val="22"/>
        </w:rPr>
        <w:t>3</w:t>
      </w:r>
      <w:r w:rsidRPr="00B80378">
        <w:rPr>
          <w:b/>
          <w:sz w:val="22"/>
          <w:szCs w:val="22"/>
        </w:rPr>
        <w:t>.6.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48E5CB7E" w14:textId="0A1D9430" w:rsidR="004D5CB7" w:rsidRPr="00B80378" w:rsidRDefault="004D5CB7" w:rsidP="004D5CB7">
      <w:pPr>
        <w:spacing w:after="0" w:line="240" w:lineRule="auto"/>
        <w:ind w:firstLine="708"/>
        <w:jc w:val="both"/>
        <w:rPr>
          <w:rFonts w:ascii="Times New Roman" w:hAnsi="Times New Roman"/>
          <w:bCs/>
        </w:rPr>
      </w:pPr>
      <w:r w:rsidRPr="00B80378">
        <w:rPr>
          <w:rFonts w:ascii="Times New Roman" w:hAnsi="Times New Roman"/>
          <w:b/>
        </w:rPr>
        <w:t>3.</w:t>
      </w:r>
      <w:r>
        <w:rPr>
          <w:rFonts w:ascii="Times New Roman" w:hAnsi="Times New Roman"/>
          <w:b/>
        </w:rPr>
        <w:t>3</w:t>
      </w:r>
      <w:r w:rsidRPr="00B80378">
        <w:rPr>
          <w:rFonts w:ascii="Times New Roman" w:hAnsi="Times New Roman"/>
          <w:b/>
        </w:rPr>
        <w:t>.7.</w:t>
      </w:r>
      <w:r w:rsidRPr="00B80378">
        <w:rPr>
          <w:rFonts w:ascii="Times New Roman" w:hAnsi="Times New Roman"/>
          <w:bCs/>
        </w:rPr>
        <w:t> </w:t>
      </w:r>
      <w:r w:rsidRPr="00B80378">
        <w:rPr>
          <w:rFonts w:ascii="Times New Roman" w:hAnsi="Times New Roman"/>
          <w:b/>
        </w:rPr>
        <w:t>Сведения о предыдущих торгах.</w:t>
      </w:r>
      <w:r w:rsidRPr="00B80378">
        <w:rPr>
          <w:rFonts w:ascii="Times New Roman" w:hAnsi="Times New Roman"/>
        </w:rPr>
        <w:t xml:space="preserve"> </w:t>
      </w:r>
      <w:r w:rsidRPr="00B80378">
        <w:rPr>
          <w:rFonts w:ascii="Times New Roman" w:hAnsi="Times New Roman"/>
          <w:bCs/>
          <w:iCs/>
        </w:rPr>
        <w:t>Аукцион</w:t>
      </w:r>
      <w:r w:rsidR="00EA6D83">
        <w:rPr>
          <w:rFonts w:ascii="Times New Roman" w:hAnsi="Times New Roman"/>
          <w:bCs/>
          <w:iCs/>
        </w:rPr>
        <w:t>ы</w:t>
      </w:r>
      <w:r w:rsidRPr="00B80378">
        <w:rPr>
          <w:rFonts w:ascii="Times New Roman" w:hAnsi="Times New Roman"/>
          <w:bCs/>
          <w:iCs/>
        </w:rPr>
        <w:t>, назначенны</w:t>
      </w:r>
      <w:r w:rsidR="00EA6D83">
        <w:rPr>
          <w:rFonts w:ascii="Times New Roman" w:hAnsi="Times New Roman"/>
          <w:bCs/>
          <w:iCs/>
        </w:rPr>
        <w:t>е</w:t>
      </w:r>
      <w:r w:rsidRPr="00B80378">
        <w:rPr>
          <w:rFonts w:ascii="Times New Roman" w:hAnsi="Times New Roman"/>
          <w:bCs/>
          <w:iCs/>
        </w:rPr>
        <w:t xml:space="preserve"> на 2</w:t>
      </w:r>
      <w:r>
        <w:rPr>
          <w:rFonts w:ascii="Times New Roman" w:hAnsi="Times New Roman"/>
          <w:bCs/>
          <w:iCs/>
        </w:rPr>
        <w:t>1</w:t>
      </w:r>
      <w:r w:rsidRPr="00B80378">
        <w:rPr>
          <w:rFonts w:ascii="Times New Roman" w:hAnsi="Times New Roman"/>
          <w:bCs/>
          <w:iCs/>
        </w:rPr>
        <w:t>.0</w:t>
      </w:r>
      <w:r>
        <w:rPr>
          <w:rFonts w:ascii="Times New Roman" w:hAnsi="Times New Roman"/>
          <w:bCs/>
          <w:iCs/>
        </w:rPr>
        <w:t>5</w:t>
      </w:r>
      <w:r w:rsidRPr="00B80378">
        <w:rPr>
          <w:rFonts w:ascii="Times New Roman" w:hAnsi="Times New Roman"/>
          <w:bCs/>
          <w:iCs/>
        </w:rPr>
        <w:t>.2026</w:t>
      </w:r>
      <w:r w:rsidR="00EA6D83">
        <w:rPr>
          <w:rFonts w:ascii="Times New Roman" w:hAnsi="Times New Roman"/>
          <w:bCs/>
          <w:iCs/>
        </w:rPr>
        <w:t>, 07.07.2026</w:t>
      </w:r>
      <w:r w:rsidRPr="00B80378">
        <w:rPr>
          <w:rFonts w:ascii="Times New Roman" w:hAnsi="Times New Roman"/>
          <w:bCs/>
          <w:iCs/>
        </w:rPr>
        <w:t>, не состоял</w:t>
      </w:r>
      <w:r w:rsidR="00EA6D83">
        <w:rPr>
          <w:rFonts w:ascii="Times New Roman" w:hAnsi="Times New Roman"/>
          <w:bCs/>
          <w:iCs/>
        </w:rPr>
        <w:t>и</w:t>
      </w:r>
      <w:r w:rsidRPr="00B80378">
        <w:rPr>
          <w:rFonts w:ascii="Times New Roman" w:hAnsi="Times New Roman"/>
          <w:bCs/>
          <w:iCs/>
        </w:rPr>
        <w:t>с</w:t>
      </w:r>
      <w:r w:rsidR="00EA6D83">
        <w:rPr>
          <w:rFonts w:ascii="Times New Roman" w:hAnsi="Times New Roman"/>
          <w:bCs/>
          <w:iCs/>
        </w:rPr>
        <w:t>ь</w:t>
      </w:r>
      <w:r w:rsidRPr="00B80378">
        <w:rPr>
          <w:rFonts w:ascii="Times New Roman" w:hAnsi="Times New Roman"/>
          <w:bCs/>
          <w:iCs/>
        </w:rPr>
        <w:t xml:space="preserve"> по причине отсутствия поступивших заявок.</w:t>
      </w:r>
    </w:p>
    <w:p w14:paraId="32BC8448" w14:textId="212977DF" w:rsidR="004D5CB7" w:rsidRPr="00B80378" w:rsidRDefault="004D5CB7" w:rsidP="004D5CB7">
      <w:pPr>
        <w:spacing w:after="0" w:line="240" w:lineRule="auto"/>
        <w:ind w:firstLine="708"/>
        <w:jc w:val="both"/>
        <w:rPr>
          <w:rFonts w:ascii="Times New Roman" w:hAnsi="Times New Roman"/>
          <w:bCs/>
        </w:rPr>
      </w:pPr>
      <w:r w:rsidRPr="00B80378">
        <w:rPr>
          <w:rFonts w:ascii="Times New Roman" w:hAnsi="Times New Roman"/>
          <w:b/>
        </w:rPr>
        <w:t>3.</w:t>
      </w:r>
      <w:r>
        <w:rPr>
          <w:rFonts w:ascii="Times New Roman" w:hAnsi="Times New Roman"/>
          <w:b/>
        </w:rPr>
        <w:t>3</w:t>
      </w:r>
      <w:r w:rsidRPr="00B80378">
        <w:rPr>
          <w:rFonts w:ascii="Times New Roman" w:hAnsi="Times New Roman"/>
          <w:b/>
        </w:rPr>
        <w:t>.8.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19.03.2026</w:t>
      </w:r>
      <w:r w:rsidRPr="00B80378">
        <w:rPr>
          <w:rFonts w:ascii="Times New Roman" w:hAnsi="Times New Roman"/>
          <w:bCs/>
        </w:rPr>
        <w:t> </w:t>
      </w:r>
      <w:r w:rsidRPr="00B80378">
        <w:rPr>
          <w:rFonts w:ascii="Times New Roman" w:hAnsi="Times New Roman"/>
        </w:rPr>
        <w:t>№</w:t>
      </w:r>
      <w:r w:rsidRPr="00B80378">
        <w:rPr>
          <w:rFonts w:ascii="Times New Roman" w:hAnsi="Times New Roman"/>
          <w:bCs/>
        </w:rPr>
        <w:t> 573</w:t>
      </w:r>
      <w:r w:rsidRPr="00B80378">
        <w:rPr>
          <w:rFonts w:ascii="Times New Roman" w:hAnsi="Times New Roman"/>
        </w:rPr>
        <w:t>.</w:t>
      </w:r>
    </w:p>
    <w:p w14:paraId="5823D3CA" w14:textId="77777777" w:rsidR="009E4EB9" w:rsidRPr="00B80378" w:rsidRDefault="004B32BC" w:rsidP="009E4EB9">
      <w:pPr>
        <w:pStyle w:val="ConsPlusNormal"/>
        <w:spacing w:before="120" w:after="120"/>
        <w:ind w:firstLine="709"/>
        <w:jc w:val="both"/>
        <w:rPr>
          <w:rFonts w:ascii="Times New Roman" w:hAnsi="Times New Roman" w:cs="Times New Roman"/>
          <w:b/>
          <w:sz w:val="22"/>
          <w:szCs w:val="22"/>
        </w:rPr>
      </w:pPr>
      <w:r w:rsidRPr="00B80378">
        <w:rPr>
          <w:rFonts w:ascii="Times New Roman" w:hAnsi="Times New Roman" w:cs="Times New Roman"/>
          <w:b/>
          <w:sz w:val="22"/>
          <w:szCs w:val="22"/>
        </w:rPr>
        <w:t>4.</w:t>
      </w:r>
      <w:r w:rsidRPr="00B80378">
        <w:rPr>
          <w:b/>
          <w:sz w:val="22"/>
          <w:szCs w:val="22"/>
        </w:rPr>
        <w:t> </w:t>
      </w:r>
      <w:r w:rsidR="009E4EB9" w:rsidRPr="00B80378">
        <w:rPr>
          <w:rFonts w:ascii="Times New Roman" w:hAnsi="Times New Roman" w:cs="Times New Roman"/>
          <w:b/>
          <w:sz w:val="22"/>
          <w:szCs w:val="22"/>
        </w:rPr>
        <w:t xml:space="preserve">Порядок ознакомления с </w:t>
      </w:r>
      <w:r w:rsidR="00CD3AF9" w:rsidRPr="00B80378">
        <w:rPr>
          <w:rFonts w:ascii="Times New Roman" w:hAnsi="Times New Roman" w:cs="Times New Roman"/>
          <w:b/>
          <w:sz w:val="22"/>
          <w:szCs w:val="22"/>
        </w:rPr>
        <w:t>извещ</w:t>
      </w:r>
      <w:r w:rsidR="00A119CE" w:rsidRPr="00B80378">
        <w:rPr>
          <w:rFonts w:ascii="Times New Roman" w:hAnsi="Times New Roman" w:cs="Times New Roman"/>
          <w:b/>
          <w:sz w:val="22"/>
          <w:szCs w:val="22"/>
        </w:rPr>
        <w:t xml:space="preserve">ением, </w:t>
      </w:r>
      <w:r w:rsidR="009E4EB9" w:rsidRPr="00B80378">
        <w:rPr>
          <w:rFonts w:ascii="Times New Roman" w:hAnsi="Times New Roman" w:cs="Times New Roman"/>
          <w:b/>
          <w:sz w:val="22"/>
          <w:szCs w:val="22"/>
        </w:rPr>
        <w:t>документами на объект</w:t>
      </w:r>
      <w:r w:rsidR="00A119CE" w:rsidRPr="00B80378">
        <w:rPr>
          <w:rFonts w:ascii="Times New Roman" w:hAnsi="Times New Roman" w:cs="Times New Roman"/>
          <w:b/>
          <w:sz w:val="22"/>
          <w:szCs w:val="22"/>
        </w:rPr>
        <w:t>, осмотра имущества.</w:t>
      </w:r>
    </w:p>
    <w:p w14:paraId="7180C326" w14:textId="77777777" w:rsidR="00B20725" w:rsidRPr="00B80378" w:rsidRDefault="009E4EB9" w:rsidP="00A119CE">
      <w:pPr>
        <w:pStyle w:val="31"/>
        <w:ind w:firstLine="709"/>
        <w:outlineLvl w:val="0"/>
        <w:rPr>
          <w:sz w:val="22"/>
          <w:szCs w:val="22"/>
        </w:rPr>
      </w:pPr>
      <w:r w:rsidRPr="00B80378">
        <w:rPr>
          <w:bCs/>
          <w:sz w:val="22"/>
          <w:szCs w:val="22"/>
        </w:rPr>
        <w:t>4.1. </w:t>
      </w:r>
      <w:r w:rsidR="00B20725" w:rsidRPr="00B80378">
        <w:rPr>
          <w:sz w:val="22"/>
          <w:szCs w:val="22"/>
        </w:rPr>
        <w:t>С и</w:t>
      </w:r>
      <w:r w:rsidR="00EB4310" w:rsidRPr="00B80378">
        <w:rPr>
          <w:sz w:val="22"/>
          <w:szCs w:val="22"/>
        </w:rPr>
        <w:t>нформаци</w:t>
      </w:r>
      <w:r w:rsidR="00B20725" w:rsidRPr="00B80378">
        <w:rPr>
          <w:sz w:val="22"/>
          <w:szCs w:val="22"/>
        </w:rPr>
        <w:t>е</w:t>
      </w:r>
      <w:r w:rsidR="00EB4310" w:rsidRPr="00B80378">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B80378">
        <w:rPr>
          <w:sz w:val="22"/>
          <w:szCs w:val="22"/>
        </w:rPr>
        <w:t>мо</w:t>
      </w:r>
      <w:r w:rsidR="00EB4310" w:rsidRPr="00B80378">
        <w:rPr>
          <w:sz w:val="22"/>
          <w:szCs w:val="22"/>
        </w:rPr>
        <w:t>гут</w:t>
      </w:r>
      <w:r w:rsidR="00B20725" w:rsidRPr="00B80378">
        <w:rPr>
          <w:sz w:val="22"/>
          <w:szCs w:val="22"/>
        </w:rPr>
        <w:t xml:space="preserve"> ознакомиться с даты размещен</w:t>
      </w:r>
      <w:r w:rsidR="00A119CE" w:rsidRPr="00B80378">
        <w:rPr>
          <w:sz w:val="22"/>
          <w:szCs w:val="22"/>
        </w:rPr>
        <w:t xml:space="preserve">ия информационного сообщения </w:t>
      </w:r>
      <w:r w:rsidR="00B20725" w:rsidRPr="00B80378">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B80378">
        <w:rPr>
          <w:sz w:val="22"/>
          <w:szCs w:val="22"/>
        </w:rPr>
        <w:t>.</w:t>
      </w:r>
    </w:p>
    <w:p w14:paraId="73CB6FAE" w14:textId="77777777" w:rsidR="009E4EB9" w:rsidRPr="00B80378" w:rsidRDefault="009E4EB9" w:rsidP="009E4EB9">
      <w:pPr>
        <w:pStyle w:val="31"/>
        <w:ind w:firstLine="709"/>
        <w:outlineLvl w:val="0"/>
        <w:rPr>
          <w:sz w:val="22"/>
          <w:szCs w:val="22"/>
        </w:rPr>
      </w:pPr>
      <w:r w:rsidRPr="00B80378">
        <w:rPr>
          <w:sz w:val="22"/>
          <w:szCs w:val="22"/>
        </w:rPr>
        <w:lastRenderedPageBreak/>
        <w:t>4.2.</w:t>
      </w:r>
      <w:r w:rsidRPr="00B80378">
        <w:rPr>
          <w:bCs/>
          <w:sz w:val="22"/>
          <w:szCs w:val="22"/>
        </w:rPr>
        <w:t> </w:t>
      </w:r>
      <w:r w:rsidRPr="00B80378">
        <w:rPr>
          <w:sz w:val="22"/>
          <w:szCs w:val="22"/>
        </w:rPr>
        <w:t xml:space="preserve">Любое лицо независимо от регистрации на </w:t>
      </w:r>
      <w:r w:rsidR="00EB7EE5" w:rsidRPr="00B80378">
        <w:rPr>
          <w:sz w:val="22"/>
          <w:szCs w:val="22"/>
        </w:rPr>
        <w:t>э</w:t>
      </w:r>
      <w:r w:rsidRPr="00B80378">
        <w:rPr>
          <w:sz w:val="22"/>
          <w:szCs w:val="22"/>
        </w:rPr>
        <w:t xml:space="preserve">лектронной площадке </w:t>
      </w:r>
      <w:r w:rsidR="00810DD8" w:rsidRPr="00B80378">
        <w:rPr>
          <w:sz w:val="22"/>
          <w:szCs w:val="22"/>
        </w:rPr>
        <w:t xml:space="preserve">вправе направить на электронный адрес </w:t>
      </w:r>
      <w:r w:rsidR="00EB4310" w:rsidRPr="00B80378">
        <w:rPr>
          <w:sz w:val="22"/>
          <w:szCs w:val="22"/>
        </w:rPr>
        <w:t>О</w:t>
      </w:r>
      <w:r w:rsidR="00C469A7" w:rsidRPr="00B80378">
        <w:rPr>
          <w:sz w:val="22"/>
          <w:szCs w:val="22"/>
        </w:rPr>
        <w:t>пе</w:t>
      </w:r>
      <w:r w:rsidR="00EB4310" w:rsidRPr="00B80378">
        <w:rPr>
          <w:sz w:val="22"/>
          <w:szCs w:val="22"/>
        </w:rPr>
        <w:t>ратора</w:t>
      </w:r>
      <w:r w:rsidR="00810DD8" w:rsidRPr="00B80378">
        <w:rPr>
          <w:sz w:val="22"/>
          <w:szCs w:val="22"/>
        </w:rPr>
        <w:t xml:space="preserve">, указанный в извещении, </w:t>
      </w:r>
      <w:r w:rsidRPr="00B80378">
        <w:rPr>
          <w:sz w:val="22"/>
          <w:szCs w:val="22"/>
        </w:rPr>
        <w:t>запрос о разъяснении размещенной информации.</w:t>
      </w:r>
    </w:p>
    <w:p w14:paraId="5E884F2F" w14:textId="77777777" w:rsidR="009E4EB9" w:rsidRPr="00B80378" w:rsidRDefault="009E4EB9" w:rsidP="009E4EB9">
      <w:pPr>
        <w:pStyle w:val="31"/>
        <w:ind w:firstLine="709"/>
        <w:outlineLvl w:val="0"/>
        <w:rPr>
          <w:sz w:val="22"/>
          <w:szCs w:val="22"/>
        </w:rPr>
      </w:pPr>
      <w:r w:rsidRPr="00B80378">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B80378">
        <w:rPr>
          <w:sz w:val="22"/>
          <w:szCs w:val="22"/>
        </w:rPr>
        <w:t>одачи</w:t>
      </w:r>
      <w:r w:rsidRPr="00B80378">
        <w:rPr>
          <w:sz w:val="22"/>
          <w:szCs w:val="22"/>
        </w:rPr>
        <w:t xml:space="preserve"> заявок на участие в </w:t>
      </w:r>
      <w:r w:rsidR="00C96279" w:rsidRPr="00B80378">
        <w:rPr>
          <w:sz w:val="22"/>
          <w:szCs w:val="22"/>
        </w:rPr>
        <w:t>а</w:t>
      </w:r>
      <w:r w:rsidRPr="00B80378">
        <w:rPr>
          <w:sz w:val="22"/>
          <w:szCs w:val="22"/>
        </w:rPr>
        <w:t>укционе.</w:t>
      </w:r>
    </w:p>
    <w:p w14:paraId="2E52AA59" w14:textId="77777777" w:rsidR="009E4EB9" w:rsidRPr="00B80378" w:rsidRDefault="009E4EB9" w:rsidP="009E4EB9">
      <w:pPr>
        <w:pStyle w:val="31"/>
        <w:ind w:firstLine="709"/>
        <w:outlineLvl w:val="0"/>
        <w:rPr>
          <w:sz w:val="22"/>
          <w:szCs w:val="22"/>
        </w:rPr>
      </w:pPr>
      <w:r w:rsidRPr="00B80378">
        <w:rPr>
          <w:sz w:val="22"/>
          <w:szCs w:val="22"/>
        </w:rPr>
        <w:t xml:space="preserve">В течение 2 (двух) рабочих дней со дня поступления запроса Продавец предоставляет </w:t>
      </w:r>
      <w:r w:rsidR="00CD3AF9" w:rsidRPr="00B80378">
        <w:rPr>
          <w:sz w:val="22"/>
          <w:szCs w:val="22"/>
        </w:rPr>
        <w:t>О</w:t>
      </w:r>
      <w:r w:rsidR="00C469A7" w:rsidRPr="00B80378">
        <w:rPr>
          <w:sz w:val="22"/>
          <w:szCs w:val="22"/>
        </w:rPr>
        <w:t>пе</w:t>
      </w:r>
      <w:r w:rsidR="00885406" w:rsidRPr="00B80378">
        <w:rPr>
          <w:sz w:val="22"/>
          <w:szCs w:val="22"/>
        </w:rPr>
        <w:t>ратор</w:t>
      </w:r>
      <w:r w:rsidR="00CD3AF9" w:rsidRPr="00B80378">
        <w:rPr>
          <w:sz w:val="22"/>
          <w:szCs w:val="22"/>
        </w:rPr>
        <w:t xml:space="preserve">у </w:t>
      </w:r>
      <w:r w:rsidRPr="00B80378">
        <w:rPr>
          <w:sz w:val="22"/>
          <w:szCs w:val="22"/>
        </w:rPr>
        <w:t>для размещения в открытом доступе разъяснение с указанием предмета запроса, но без указания лица, от которого поступил запрос.</w:t>
      </w:r>
    </w:p>
    <w:p w14:paraId="345DDDDE" w14:textId="77777777"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14:paraId="101556B5" w14:textId="77777777"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14:paraId="1DAC150E" w14:textId="77777777"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14:paraId="6DB06F82" w14:textId="77777777"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14:paraId="24B2BBA0" w14:textId="77777777"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14:paraId="77D4A417" w14:textId="77777777"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33A804B0" w14:textId="77777777" w:rsidR="0049498D" w:rsidRDefault="0049498D" w:rsidP="000B2DFB">
      <w:pPr>
        <w:pStyle w:val="af3"/>
        <w:tabs>
          <w:tab w:val="left" w:pos="709"/>
        </w:tabs>
        <w:spacing w:before="12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14:paraId="4FC89101" w14:textId="77777777"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14:paraId="5C6FAEA0" w14:textId="6DEF2BE2"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14:paraId="438B131B" w14:textId="77777777"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14:paraId="4968CAA0" w14:textId="77777777"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4323178" w14:textId="77777777"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14:paraId="24A09E2A" w14:textId="77777777"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14:paraId="40E0755E" w14:textId="3A48962A"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1C2D2D">
        <w:rPr>
          <w:sz w:val="22"/>
          <w:szCs w:val="22"/>
        </w:rPr>
        <w:t>08 июля</w:t>
      </w:r>
      <w:r w:rsidR="00BE42CF" w:rsidRPr="00596F12">
        <w:rPr>
          <w:sz w:val="22"/>
          <w:szCs w:val="22"/>
        </w:rPr>
        <w:t xml:space="preserve"> 2026 года </w:t>
      </w:r>
      <w:r w:rsidRPr="00C965A1">
        <w:rPr>
          <w:sz w:val="22"/>
          <w:szCs w:val="22"/>
        </w:rPr>
        <w:t>(</w:t>
      </w:r>
      <w:r w:rsidR="001C2D2D">
        <w:rPr>
          <w:sz w:val="22"/>
          <w:szCs w:val="22"/>
        </w:rPr>
        <w:t>05</w:t>
      </w:r>
      <w:r w:rsidR="009572B0">
        <w:rPr>
          <w:sz w:val="22"/>
          <w:szCs w:val="22"/>
        </w:rPr>
        <w:t> </w:t>
      </w:r>
      <w:r w:rsidRPr="00C965A1">
        <w:rPr>
          <w:sz w:val="22"/>
          <w:szCs w:val="22"/>
        </w:rPr>
        <w:t xml:space="preserve">час. 00 мин. (время местное), </w:t>
      </w:r>
      <w:r w:rsidR="001C2D2D">
        <w:rPr>
          <w:sz w:val="22"/>
          <w:szCs w:val="22"/>
        </w:rPr>
        <w:t>01</w:t>
      </w:r>
      <w:r w:rsidRPr="00C965A1">
        <w:rPr>
          <w:sz w:val="22"/>
          <w:szCs w:val="22"/>
        </w:rPr>
        <w:t xml:space="preserve"> час. 00 мин. (время московское). </w:t>
      </w:r>
    </w:p>
    <w:p w14:paraId="7E037541" w14:textId="2D5F50D5"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1C2D2D">
        <w:rPr>
          <w:sz w:val="22"/>
          <w:szCs w:val="22"/>
        </w:rPr>
        <w:t>02 августа</w:t>
      </w:r>
      <w:r w:rsidR="00667FCA">
        <w:rPr>
          <w:sz w:val="22"/>
          <w:szCs w:val="22"/>
        </w:rPr>
        <w:t xml:space="preserve"> </w:t>
      </w:r>
      <w:r w:rsidR="00BE42CF" w:rsidRPr="00596F12">
        <w:rPr>
          <w:sz w:val="22"/>
          <w:szCs w:val="22"/>
        </w:rPr>
        <w:t>2026 года</w:t>
      </w:r>
      <w:r w:rsidRPr="00C965A1">
        <w:rPr>
          <w:sz w:val="22"/>
          <w:szCs w:val="22"/>
        </w:rPr>
        <w:t>.</w:t>
      </w:r>
    </w:p>
    <w:p w14:paraId="65B64435" w14:textId="3D498C30"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1C2D2D">
        <w:rPr>
          <w:sz w:val="22"/>
          <w:szCs w:val="22"/>
        </w:rPr>
        <w:t>0</w:t>
      </w:r>
      <w:r w:rsidR="001C2D2D">
        <w:rPr>
          <w:sz w:val="22"/>
          <w:szCs w:val="22"/>
        </w:rPr>
        <w:t>7</w:t>
      </w:r>
      <w:r w:rsidR="001C2D2D">
        <w:rPr>
          <w:sz w:val="22"/>
          <w:szCs w:val="22"/>
        </w:rPr>
        <w:t xml:space="preserve"> августа</w:t>
      </w:r>
      <w:r w:rsidR="00667FCA">
        <w:rPr>
          <w:sz w:val="22"/>
          <w:szCs w:val="22"/>
        </w:rPr>
        <w:t xml:space="preserve"> </w:t>
      </w:r>
      <w:r w:rsidR="00BE42CF" w:rsidRPr="00596F12">
        <w:rPr>
          <w:sz w:val="22"/>
          <w:szCs w:val="22"/>
        </w:rPr>
        <w:t>2026 года</w:t>
      </w:r>
      <w:r w:rsidRPr="00C965A1">
        <w:rPr>
          <w:sz w:val="22"/>
          <w:szCs w:val="22"/>
        </w:rPr>
        <w:t>.</w:t>
      </w:r>
    </w:p>
    <w:p w14:paraId="1C63A05D" w14:textId="708512B6"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1C2D2D">
        <w:rPr>
          <w:sz w:val="22"/>
          <w:szCs w:val="22"/>
        </w:rPr>
        <w:t>1</w:t>
      </w:r>
      <w:r w:rsidR="001C2D2D">
        <w:rPr>
          <w:sz w:val="22"/>
          <w:szCs w:val="22"/>
        </w:rPr>
        <w:t>0 августа</w:t>
      </w:r>
      <w:r w:rsidR="00667FCA">
        <w:rPr>
          <w:sz w:val="22"/>
          <w:szCs w:val="22"/>
        </w:rPr>
        <w:t xml:space="preserve"> </w:t>
      </w:r>
      <w:r w:rsidR="00BE42CF" w:rsidRPr="00596F12">
        <w:rPr>
          <w:sz w:val="22"/>
          <w:szCs w:val="22"/>
        </w:rPr>
        <w:t>2026 года</w:t>
      </w:r>
      <w:r w:rsidRPr="00C965A1">
        <w:rPr>
          <w:sz w:val="22"/>
          <w:szCs w:val="22"/>
        </w:rPr>
        <w:t>.</w:t>
      </w:r>
    </w:p>
    <w:p w14:paraId="350BD3F9" w14:textId="77777777"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14:paraId="21CFB62D" w14:textId="4F2CC4B4"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1C2D2D">
        <w:rPr>
          <w:sz w:val="22"/>
          <w:szCs w:val="22"/>
        </w:rPr>
        <w:t>02</w:t>
      </w:r>
      <w:r w:rsidR="009572B0">
        <w:rPr>
          <w:sz w:val="22"/>
          <w:szCs w:val="22"/>
        </w:rPr>
        <w:t>.</w:t>
      </w:r>
      <w:r w:rsidR="001C2D2D">
        <w:rPr>
          <w:sz w:val="22"/>
          <w:szCs w:val="22"/>
        </w:rPr>
        <w:t>08.</w:t>
      </w:r>
      <w:r w:rsidR="006B31A2" w:rsidRPr="002A43DC">
        <w:rPr>
          <w:sz w:val="23"/>
          <w:szCs w:val="23"/>
        </w:rPr>
        <w:t>202</w:t>
      </w:r>
      <w:r w:rsidR="00BE42CF">
        <w:rPr>
          <w:sz w:val="23"/>
          <w:szCs w:val="23"/>
        </w:rPr>
        <w:t>6</w:t>
      </w:r>
      <w:r w:rsidR="006B31A2">
        <w:rPr>
          <w:sz w:val="23"/>
          <w:szCs w:val="23"/>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14:paraId="388C9119" w14:textId="77777777" w:rsidR="003279F0" w:rsidRPr="000C1E13" w:rsidRDefault="003279F0" w:rsidP="003279F0">
      <w:pPr>
        <w:pStyle w:val="31"/>
        <w:tabs>
          <w:tab w:val="left" w:pos="540"/>
        </w:tabs>
        <w:ind w:firstLine="709"/>
        <w:outlineLvl w:val="0"/>
        <w:rPr>
          <w:szCs w:val="26"/>
        </w:rPr>
      </w:pPr>
      <w:r>
        <w:rPr>
          <w:sz w:val="22"/>
          <w:szCs w:val="22"/>
        </w:rPr>
        <w:lastRenderedPageBreak/>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035579">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14:paraId="03A74121" w14:textId="77777777"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14:paraId="427A48AF" w14:textId="77777777"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14:paraId="6843362B" w14:textId="77777777"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14:paraId="7581EC3B" w14:textId="77777777"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14:paraId="145080C2" w14:textId="77777777"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14:paraId="6F68468D" w14:textId="77777777"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14:paraId="0E677248"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14:paraId="3197ECBA"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14:paraId="2C617ABB" w14:textId="77777777"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14:paraId="32AE25A3" w14:textId="77777777"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14:paraId="5DE69F8D" w14:textId="77777777"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7383CD0B" w14:textId="77777777"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14:paraId="225E239F"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14:paraId="108951B9"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F10DA34"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14:paraId="448FFF57"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63438F95"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14:paraId="31E8454F" w14:textId="2B12A74E"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 xml:space="preserve">Заявки с прилагаемыми </w:t>
      </w:r>
      <w:r w:rsidR="000E5975">
        <w:rPr>
          <w:rFonts w:ascii="Times New Roman" w:eastAsiaTheme="minorHAnsi" w:hAnsi="Times New Roman"/>
        </w:rPr>
        <w:t xml:space="preserve">к ним </w:t>
      </w:r>
      <w:r>
        <w:rPr>
          <w:rFonts w:ascii="Times New Roman" w:eastAsiaTheme="minorHAnsi" w:hAnsi="Times New Roman"/>
        </w:rPr>
        <w:t>документами, поданные с нарушением установленного срока, на электронной площадке не регистрируются.</w:t>
      </w:r>
    </w:p>
    <w:p w14:paraId="36B7BD0B" w14:textId="77777777" w:rsidR="00BA0089"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14:paraId="2CBF56A2" w14:textId="77777777" w:rsidR="0078269E" w:rsidRDefault="0078269E" w:rsidP="003279F0">
      <w:pPr>
        <w:pStyle w:val="TextBoldCenter"/>
        <w:tabs>
          <w:tab w:val="left" w:pos="284"/>
        </w:tabs>
        <w:spacing w:before="0"/>
        <w:ind w:firstLine="709"/>
        <w:jc w:val="both"/>
        <w:outlineLvl w:val="0"/>
        <w:rPr>
          <w:rFonts w:eastAsiaTheme="minorHAnsi"/>
          <w:b w:val="0"/>
          <w:sz w:val="22"/>
          <w:szCs w:val="22"/>
        </w:rPr>
      </w:pPr>
    </w:p>
    <w:p w14:paraId="0567E8A7" w14:textId="77777777" w:rsidR="0078269E" w:rsidRDefault="0078269E" w:rsidP="003279F0">
      <w:pPr>
        <w:pStyle w:val="TextBoldCenter"/>
        <w:tabs>
          <w:tab w:val="left" w:pos="284"/>
        </w:tabs>
        <w:spacing w:before="0"/>
        <w:ind w:firstLine="709"/>
        <w:jc w:val="both"/>
        <w:outlineLvl w:val="0"/>
        <w:rPr>
          <w:rFonts w:eastAsiaTheme="minorHAnsi"/>
          <w:b w:val="0"/>
          <w:sz w:val="22"/>
          <w:szCs w:val="22"/>
        </w:rPr>
      </w:pPr>
    </w:p>
    <w:p w14:paraId="41DC2490" w14:textId="77777777"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lastRenderedPageBreak/>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14:paraId="357392C9" w14:textId="77777777"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14:paraId="2DD30722" w14:textId="77777777"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14:paraId="13C55C3A" w14:textId="77777777"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14:paraId="156FCB61" w14:textId="77777777"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14:paraId="7CDA0574" w14:textId="77777777"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14:paraId="53101C57" w14:textId="77777777"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14:paraId="2C1C1058" w14:textId="77777777"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14:paraId="4BABD889" w14:textId="77777777"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14:paraId="1A9ECE12" w14:textId="77777777"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14:paraId="59545B42" w14:textId="77777777"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14:paraId="143DE133"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14:paraId="24F51C6C" w14:textId="77777777"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14:paraId="6A502C3B" w14:textId="77777777"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14:paraId="20BDBAD6" w14:textId="77777777"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14:paraId="29B570B2"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14:paraId="30B1250C"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14:paraId="16E702AC" w14:textId="77777777"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14:paraId="375E34A3"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14:paraId="341614E0"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4E2BB00A"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14:paraId="7D0D413A" w14:textId="77777777"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14:paraId="008C46DC" w14:textId="5CE10645"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 xml:space="preserve">При приеме заявок от Претендентов </w:t>
      </w:r>
      <w:r w:rsidR="00C2522B" w:rsidRPr="00C2522B">
        <w:rPr>
          <w:sz w:val="22"/>
          <w:szCs w:val="22"/>
        </w:rPr>
        <w:t>Оператор</w:t>
      </w:r>
      <w:r w:rsidRPr="005B682F">
        <w:rPr>
          <w:sz w:val="22"/>
          <w:szCs w:val="22"/>
        </w:rPr>
        <w:t xml:space="preserve">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14:paraId="7B407A64" w14:textId="60A936FA"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w:t>
      </w:r>
      <w:r w:rsidR="000E5975">
        <w:rPr>
          <w:rFonts w:ascii="Times New Roman" w:hAnsi="Times New Roman"/>
        </w:rPr>
        <w:t>1</w:t>
      </w:r>
      <w:r>
        <w:rPr>
          <w:rFonts w:ascii="Times New Roman" w:hAnsi="Times New Roman"/>
        </w:rPr>
        <w:t>.</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73A45293" w14:textId="77777777" w:rsidR="007B3311" w:rsidRPr="003F22C2" w:rsidRDefault="003F22C2" w:rsidP="000B2DFB">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14:paraId="0200C22C" w14:textId="77777777"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14:paraId="7225D3B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14:paraId="303738F9" w14:textId="77777777"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14:paraId="519162D3"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14:paraId="51892599"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14:paraId="15743C78" w14:textId="77777777"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14:paraId="274091ED"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14:paraId="732AEBC4" w14:textId="77777777"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14:paraId="50A3A0A9"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14:paraId="305740F2"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14:paraId="1E635DAE" w14:textId="77777777"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14:paraId="650DA6EA"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14:paraId="57C93C84" w14:textId="77777777"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14:paraId="5E23882A" w14:textId="77777777" w:rsidR="001F39D4"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14:paraId="20C3FA26" w14:textId="77777777" w:rsidR="0078269E" w:rsidRDefault="0078269E" w:rsidP="00CC2BD6">
      <w:pPr>
        <w:pStyle w:val="31"/>
        <w:ind w:firstLine="709"/>
        <w:outlineLvl w:val="0"/>
        <w:rPr>
          <w:sz w:val="22"/>
          <w:szCs w:val="22"/>
        </w:rPr>
      </w:pPr>
    </w:p>
    <w:p w14:paraId="1ACE1B7D" w14:textId="77777777" w:rsidR="0078269E" w:rsidRDefault="0078269E" w:rsidP="00CC2BD6">
      <w:pPr>
        <w:pStyle w:val="31"/>
        <w:ind w:firstLine="709"/>
        <w:outlineLvl w:val="0"/>
        <w:rPr>
          <w:sz w:val="22"/>
          <w:szCs w:val="22"/>
        </w:rPr>
      </w:pPr>
    </w:p>
    <w:p w14:paraId="79DB48B4" w14:textId="77777777" w:rsidR="0078269E" w:rsidRPr="00AB1025" w:rsidRDefault="0078269E" w:rsidP="00CC2BD6">
      <w:pPr>
        <w:pStyle w:val="31"/>
        <w:ind w:firstLine="709"/>
        <w:outlineLvl w:val="0"/>
        <w:rPr>
          <w:sz w:val="22"/>
          <w:szCs w:val="22"/>
        </w:rPr>
      </w:pPr>
    </w:p>
    <w:p w14:paraId="142BA8E6" w14:textId="77777777" w:rsidR="006C45EB" w:rsidRPr="007B3311" w:rsidRDefault="006C45EB" w:rsidP="006C45EB">
      <w:pPr>
        <w:pStyle w:val="31"/>
        <w:spacing w:before="60" w:after="60"/>
        <w:ind w:firstLine="709"/>
        <w:outlineLvl w:val="0"/>
        <w:rPr>
          <w:b/>
          <w:sz w:val="22"/>
          <w:szCs w:val="22"/>
        </w:rPr>
      </w:pPr>
      <w:r w:rsidRPr="007B3311">
        <w:rPr>
          <w:b/>
          <w:sz w:val="22"/>
          <w:szCs w:val="22"/>
        </w:rPr>
        <w:lastRenderedPageBreak/>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14:paraId="69FB39C6" w14:textId="77777777"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14:paraId="65E43FF0" w14:textId="77777777"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14:paraId="0075C05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14:paraId="405FAD01"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317CE771" w14:textId="77777777"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14:paraId="1FC7A475" w14:textId="77777777"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14:paraId="48FCDE24" w14:textId="77777777"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14:paraId="27E2E96A"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14:paraId="47215549"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14:paraId="64D199D3"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807185B"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233E39B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53824F4"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14:paraId="75EE5C76"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14:paraId="545E0112" w14:textId="77777777"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55BE017"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0B08FF3"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w:t>
      </w:r>
      <w:r>
        <w:rPr>
          <w:rFonts w:ascii="Times New Roman" w:eastAsiaTheme="minorHAnsi" w:hAnsi="Times New Roman"/>
        </w:rPr>
        <w:lastRenderedPageBreak/>
        <w:t>аукциона, в случае если заявку на участие в аукционе подало только одно лицо, признанное единственным участником аукциона.</w:t>
      </w:r>
    </w:p>
    <w:p w14:paraId="308F1C98" w14:textId="77777777"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14:paraId="7D48B959"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14:paraId="69FB8C2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14:paraId="723BD77B"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14:paraId="7CC66F6F" w14:textId="77777777"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14:paraId="63ADE8F0" w14:textId="77777777"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21CE2385" w14:textId="77777777"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14:paraId="7C35611B" w14:textId="77777777"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14:paraId="26DB4711"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14:paraId="45420D33"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14:paraId="120135F2"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14:paraId="537F4547" w14:textId="77777777"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14:paraId="54918FC1" w14:textId="77777777"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14:paraId="6F44CC95" w14:textId="77777777"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14:paraId="3D69586E"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14:paraId="0D7247CF"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14:paraId="74398D7D"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14:paraId="5EF5E494" w14:textId="77777777"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14:paraId="1A4ED876"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5DD2E069"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30969A1B" w14:textId="77777777" w:rsidR="0078269E" w:rsidRDefault="0078269E" w:rsidP="006C45EB">
      <w:pPr>
        <w:autoSpaceDE w:val="0"/>
        <w:autoSpaceDN w:val="0"/>
        <w:adjustRightInd w:val="0"/>
        <w:spacing w:after="0" w:line="240" w:lineRule="auto"/>
        <w:ind w:firstLine="709"/>
        <w:jc w:val="both"/>
        <w:rPr>
          <w:rFonts w:ascii="Times New Roman" w:eastAsiaTheme="minorHAnsi" w:hAnsi="Times New Roman"/>
        </w:rPr>
      </w:pPr>
    </w:p>
    <w:p w14:paraId="2BF8E6D8" w14:textId="77777777" w:rsidR="0078269E" w:rsidRPr="00FA40C6" w:rsidRDefault="0078269E" w:rsidP="006C45EB">
      <w:pPr>
        <w:autoSpaceDE w:val="0"/>
        <w:autoSpaceDN w:val="0"/>
        <w:adjustRightInd w:val="0"/>
        <w:spacing w:after="0" w:line="240" w:lineRule="auto"/>
        <w:ind w:firstLine="709"/>
        <w:jc w:val="both"/>
        <w:rPr>
          <w:rFonts w:ascii="Times New Roman" w:hAnsi="Times New Roman"/>
          <w:bCs/>
        </w:rPr>
      </w:pPr>
    </w:p>
    <w:p w14:paraId="7DF80929" w14:textId="77777777" w:rsidR="006C45EB" w:rsidRDefault="006C45EB" w:rsidP="006C45EB">
      <w:pPr>
        <w:pStyle w:val="31"/>
        <w:spacing w:before="60" w:after="60"/>
        <w:ind w:firstLine="709"/>
        <w:outlineLvl w:val="0"/>
        <w:rPr>
          <w:b/>
          <w:sz w:val="22"/>
          <w:szCs w:val="22"/>
        </w:rPr>
      </w:pPr>
      <w:r w:rsidRPr="004B32BC">
        <w:rPr>
          <w:b/>
          <w:sz w:val="22"/>
          <w:szCs w:val="22"/>
        </w:rPr>
        <w:lastRenderedPageBreak/>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14:paraId="2F84751D" w14:textId="77777777"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14:paraId="61A009B0" w14:textId="6C91602A" w:rsidR="00DE555D" w:rsidRPr="00DE555D" w:rsidRDefault="006C45EB" w:rsidP="00DE555D">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00DE555D">
        <w:rPr>
          <w:rFonts w:ascii="Times New Roman" w:hAnsi="Times New Roman"/>
        </w:rPr>
        <w:t>. </w:t>
      </w:r>
      <w:r w:rsidR="00DE555D" w:rsidRPr="00DE555D">
        <w:rPr>
          <w:rFonts w:ascii="Times New Roman" w:eastAsiaTheme="minorHAnsi" w:hAnsi="Times New Roman"/>
        </w:rPr>
        <w:t xml:space="preserve">Заключение договора купли-продажи с </w:t>
      </w:r>
      <w:r w:rsidR="00DE555D">
        <w:rPr>
          <w:rFonts w:ascii="Times New Roman" w:eastAsiaTheme="minorHAnsi" w:hAnsi="Times New Roman"/>
        </w:rPr>
        <w:t>П</w:t>
      </w:r>
      <w:r w:rsidR="00DE555D" w:rsidRPr="00DE555D">
        <w:rPr>
          <w:rFonts w:ascii="Times New Roman" w:eastAsiaTheme="minorHAnsi" w:hAnsi="Times New Roman"/>
        </w:rPr>
        <w:t>обедителем аукциона либо лицом, признанным единственным участником аукциона, осуществляется не ранее чем через десять дней и не позднее двадцати дней со дня размещения на официальном сайте в сети "Интернет" протокола об итогах аукциона.</w:t>
      </w:r>
    </w:p>
    <w:p w14:paraId="5F3BDD2C"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6A0B7AE" w14:textId="77777777"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14:paraId="2EB347C2" w14:textId="77777777"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14:paraId="2ED4A423" w14:textId="77777777"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14:paraId="2EA99135" w14:textId="77777777"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14:paraId="3A346476" w14:textId="77777777"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14:paraId="06FEE447" w14:textId="77777777"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14:paraId="7B88305C" w14:textId="77777777"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14:paraId="32B43EF2" w14:textId="77777777"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14:paraId="47DF97C4" w14:textId="77777777"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14:paraId="67CE097A" w14:textId="77777777"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14:paraId="664E6DE7" w14:textId="77777777"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69DB15ED" w14:textId="77777777" w:rsidR="00723906" w:rsidRPr="00B973A6" w:rsidRDefault="00723906" w:rsidP="00593344">
      <w:pPr>
        <w:autoSpaceDE w:val="0"/>
        <w:autoSpaceDN w:val="0"/>
        <w:adjustRightInd w:val="0"/>
        <w:spacing w:after="0" w:line="240" w:lineRule="auto"/>
        <w:ind w:firstLine="709"/>
        <w:jc w:val="both"/>
        <w:rPr>
          <w:rFonts w:ascii="Times New Roman" w:hAnsi="Times New Roman"/>
          <w:sz w:val="28"/>
          <w:szCs w:val="28"/>
        </w:rPr>
      </w:pPr>
    </w:p>
    <w:p w14:paraId="08E6587F"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61E3E150"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1F490552"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5D1AD43C"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47BD696B" w14:textId="77777777" w:rsidR="00B632D4" w:rsidRPr="00B973A6" w:rsidRDefault="00B632D4" w:rsidP="00593344">
      <w:pPr>
        <w:autoSpaceDE w:val="0"/>
        <w:autoSpaceDN w:val="0"/>
        <w:adjustRightInd w:val="0"/>
        <w:spacing w:after="0" w:line="240" w:lineRule="auto"/>
        <w:ind w:firstLine="709"/>
        <w:jc w:val="both"/>
        <w:rPr>
          <w:rFonts w:ascii="Times New Roman" w:hAnsi="Times New Roman"/>
          <w:sz w:val="28"/>
          <w:szCs w:val="28"/>
        </w:rPr>
      </w:pPr>
    </w:p>
    <w:p w14:paraId="45E9FA0C"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3C2A78B9"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44662D4B"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1EE47927"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3E089E04"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6BA2D8EA"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61688490" w14:textId="77777777" w:rsidR="00B973A6" w:rsidRPr="00B973A6" w:rsidRDefault="00B973A6" w:rsidP="00B973A6">
      <w:pPr>
        <w:autoSpaceDE w:val="0"/>
        <w:autoSpaceDN w:val="0"/>
        <w:adjustRightInd w:val="0"/>
        <w:spacing w:after="0" w:line="240" w:lineRule="auto"/>
        <w:ind w:firstLine="709"/>
        <w:jc w:val="both"/>
        <w:rPr>
          <w:rFonts w:ascii="Times New Roman" w:hAnsi="Times New Roman"/>
          <w:sz w:val="28"/>
          <w:szCs w:val="28"/>
        </w:rPr>
      </w:pPr>
    </w:p>
    <w:p w14:paraId="01B27663" w14:textId="77777777" w:rsidR="00B973A6" w:rsidRPr="00B973A6" w:rsidRDefault="00B973A6" w:rsidP="00B973A6">
      <w:pPr>
        <w:autoSpaceDE w:val="0"/>
        <w:autoSpaceDN w:val="0"/>
        <w:adjustRightInd w:val="0"/>
        <w:spacing w:after="0" w:line="240" w:lineRule="auto"/>
        <w:ind w:firstLine="709"/>
        <w:rPr>
          <w:rFonts w:ascii="Times New Roman" w:hAnsi="Times New Roman"/>
          <w:b/>
          <w:sz w:val="28"/>
          <w:szCs w:val="28"/>
        </w:rPr>
      </w:pPr>
    </w:p>
    <w:p w14:paraId="685DDFDB" w14:textId="2DACFD9F"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14:paraId="7461C9E5" w14:textId="77777777"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14:paraId="668B4143" w14:textId="77777777"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14:paraId="075396E9" w14:textId="77777777" w:rsidR="00486B5C" w:rsidRPr="00AB1025" w:rsidRDefault="00486B5C" w:rsidP="00486B5C">
      <w:pPr>
        <w:tabs>
          <w:tab w:val="left" w:pos="5655"/>
        </w:tabs>
        <w:jc w:val="both"/>
        <w:rPr>
          <w:rFonts w:ascii="Times New Roman" w:hAnsi="Times New Roman"/>
          <w:b/>
        </w:rPr>
      </w:pPr>
    </w:p>
    <w:p w14:paraId="2CD12DE1" w14:textId="77777777"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14:paraId="6FD9E448" w14:textId="77777777"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14:paraId="15178C4E" w14:textId="77777777"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14:paraId="436E4069" w14:textId="77777777"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14:paraId="77A9DF32" w14:textId="77777777"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14:paraId="3C017C5C" w14:textId="77777777" w:rsidTr="00FA3212">
        <w:trPr>
          <w:gridBefore w:val="1"/>
          <w:wBefore w:w="281" w:type="dxa"/>
        </w:trPr>
        <w:tc>
          <w:tcPr>
            <w:tcW w:w="9289" w:type="dxa"/>
            <w:tcBorders>
              <w:bottom w:val="single" w:sz="4" w:space="0" w:color="auto"/>
            </w:tcBorders>
          </w:tcPr>
          <w:p w14:paraId="4AE48650" w14:textId="77777777" w:rsidR="00486B5C" w:rsidRPr="00AB1025" w:rsidRDefault="00486B5C" w:rsidP="00FA3212">
            <w:pPr>
              <w:pStyle w:val="af1"/>
              <w:ind w:right="-85"/>
              <w:jc w:val="right"/>
              <w:rPr>
                <w:rFonts w:ascii="Times New Roman" w:hAnsi="Times New Roman"/>
              </w:rPr>
            </w:pPr>
          </w:p>
        </w:tc>
      </w:tr>
      <w:tr w:rsidR="00486B5C" w:rsidRPr="00AB1025" w14:paraId="222249B6" w14:textId="77777777" w:rsidTr="00FA3212">
        <w:trPr>
          <w:trHeight w:val="241"/>
        </w:trPr>
        <w:tc>
          <w:tcPr>
            <w:tcW w:w="9570" w:type="dxa"/>
            <w:gridSpan w:val="2"/>
            <w:tcBorders>
              <w:top w:val="single" w:sz="4" w:space="0" w:color="auto"/>
            </w:tcBorders>
          </w:tcPr>
          <w:p w14:paraId="200CB256" w14:textId="77777777"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14:paraId="18729500" w14:textId="77777777"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14:paraId="7ECAD838" w14:textId="77777777"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14:paraId="46D5D787" w14:textId="77777777"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14:paraId="14BA2133" w14:textId="77777777"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14:paraId="43985C1F" w14:textId="77777777" w:rsidR="00486B5C" w:rsidRPr="00AB1025" w:rsidRDefault="00486B5C" w:rsidP="00486B5C">
      <w:pPr>
        <w:tabs>
          <w:tab w:val="left" w:pos="851"/>
        </w:tabs>
        <w:spacing w:after="0" w:line="240" w:lineRule="auto"/>
        <w:ind w:firstLine="284"/>
        <w:jc w:val="both"/>
        <w:rPr>
          <w:rFonts w:ascii="Times New Roman" w:hAnsi="Times New Roman"/>
        </w:rPr>
      </w:pPr>
    </w:p>
    <w:p w14:paraId="4712ECC0" w14:textId="77777777"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14:paraId="3C115346" w14:textId="77777777"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14:paraId="7FB46FE1" w14:textId="77777777" w:rsidR="00486B5C" w:rsidRPr="00AB1025" w:rsidRDefault="00486B5C" w:rsidP="00486B5C">
      <w:pPr>
        <w:tabs>
          <w:tab w:val="left" w:pos="1110"/>
        </w:tabs>
        <w:jc w:val="both"/>
        <w:rPr>
          <w:rFonts w:ascii="Times New Roman" w:hAnsi="Times New Roman"/>
        </w:rPr>
      </w:pPr>
    </w:p>
    <w:p w14:paraId="48350792" w14:textId="77777777"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14:paraId="2D0233C2" w14:textId="77777777" w:rsidTr="00FA3212">
        <w:trPr>
          <w:gridBefore w:val="1"/>
          <w:wBefore w:w="281" w:type="dxa"/>
        </w:trPr>
        <w:tc>
          <w:tcPr>
            <w:tcW w:w="9289" w:type="dxa"/>
            <w:tcBorders>
              <w:bottom w:val="single" w:sz="4" w:space="0" w:color="auto"/>
            </w:tcBorders>
          </w:tcPr>
          <w:p w14:paraId="35703731" w14:textId="77777777" w:rsidR="00486B5C" w:rsidRPr="00AB1025" w:rsidRDefault="00486B5C" w:rsidP="00FA3212">
            <w:pPr>
              <w:pStyle w:val="af1"/>
              <w:ind w:right="-85"/>
              <w:jc w:val="right"/>
              <w:rPr>
                <w:rFonts w:ascii="Times New Roman" w:hAnsi="Times New Roman"/>
              </w:rPr>
            </w:pPr>
          </w:p>
        </w:tc>
      </w:tr>
      <w:tr w:rsidR="00486B5C" w:rsidRPr="00AB1025" w14:paraId="35FBF941" w14:textId="77777777" w:rsidTr="00FA3212">
        <w:trPr>
          <w:trHeight w:val="241"/>
        </w:trPr>
        <w:tc>
          <w:tcPr>
            <w:tcW w:w="9570" w:type="dxa"/>
            <w:gridSpan w:val="2"/>
            <w:tcBorders>
              <w:top w:val="single" w:sz="4" w:space="0" w:color="auto"/>
            </w:tcBorders>
          </w:tcPr>
          <w:p w14:paraId="488874F7" w14:textId="77777777"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14:paraId="1E95FE12" w14:textId="77777777"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14:paraId="7B40A8A4" w14:textId="77777777"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14:paraId="7A928CF1" w14:textId="77777777"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14:paraId="6335F302" w14:textId="77777777" w:rsidR="00486B5C" w:rsidRDefault="00486B5C" w:rsidP="00486B5C">
      <w:pPr>
        <w:pStyle w:val="af1"/>
        <w:ind w:right="-284"/>
        <w:jc w:val="both"/>
        <w:rPr>
          <w:rFonts w:ascii="Times New Roman" w:hAnsi="Times New Roman" w:cs="Times New Roman"/>
        </w:rPr>
      </w:pPr>
    </w:p>
    <w:p w14:paraId="27B87E80" w14:textId="77777777" w:rsidR="00F723A0" w:rsidRDefault="00F723A0" w:rsidP="00B35508">
      <w:pPr>
        <w:autoSpaceDE w:val="0"/>
        <w:autoSpaceDN w:val="0"/>
        <w:adjustRightInd w:val="0"/>
        <w:spacing w:after="0" w:line="240" w:lineRule="auto"/>
        <w:ind w:firstLine="567"/>
        <w:jc w:val="both"/>
        <w:rPr>
          <w:rFonts w:ascii="Times New Roman" w:hAnsi="Times New Roman"/>
          <w:b/>
        </w:rPr>
      </w:pPr>
    </w:p>
    <w:p w14:paraId="6BD9C81E"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1CDF1C04"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36427555"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2E9C1A58"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35AB5AFD" w14:textId="77777777"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14:paraId="09CE7E85" w14:textId="20E2AD23"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w:t>
      </w:r>
      <w:r w:rsidRPr="00E56A2A">
        <w:rPr>
          <w:rFonts w:ascii="Times New Roman" w:hAnsi="Times New Roman"/>
        </w:rPr>
        <w:t xml:space="preserve">), </w:t>
      </w:r>
      <w:r w:rsidRPr="00E56A2A">
        <w:rPr>
          <w:rFonts w:ascii="Times New Roman" w:hAnsi="Times New Roman"/>
          <w:i/>
          <w:iCs/>
        </w:rPr>
        <w:t>лишнее необходимо удалить</w:t>
      </w:r>
      <w:r w:rsidR="00CE2D4A">
        <w:rPr>
          <w:rFonts w:ascii="Times New Roman" w:hAnsi="Times New Roman"/>
          <w:i/>
          <w:iCs/>
        </w:rPr>
        <w:t xml:space="preserve"> вместе с примечанием</w:t>
      </w:r>
      <w:r>
        <w:rPr>
          <w:rFonts w:ascii="Times New Roman" w:hAnsi="Times New Roman"/>
        </w:rPr>
        <w:t>.</w:t>
      </w:r>
    </w:p>
    <w:p w14:paraId="51D8694A"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764C25D4"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254301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52C51EB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F376BAD"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3C2AC3F5"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4FAC6E70"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25158FC3"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4738F3D9"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EEF94A9"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78270683"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0C31B7D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A6599E0"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56CD151E"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14B00B93" w14:textId="77777777"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14:paraId="40B8BA8D" w14:textId="77777777"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14:paraId="09D99D40" w14:textId="77777777"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14:paraId="7C72548C" w14:textId="77777777" w:rsidR="00486B5C" w:rsidRDefault="00486B5C" w:rsidP="00486B5C">
      <w:pPr>
        <w:spacing w:after="0" w:line="240" w:lineRule="auto"/>
        <w:jc w:val="right"/>
        <w:rPr>
          <w:rFonts w:ascii="Times New Roman" w:hAnsi="Times New Roman"/>
          <w:bCs/>
          <w:sz w:val="24"/>
          <w:szCs w:val="24"/>
        </w:rPr>
      </w:pPr>
    </w:p>
    <w:p w14:paraId="492276D2" w14:textId="77777777"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14:paraId="4A3528C9" w14:textId="77777777"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14:paraId="746A8055" w14:textId="77777777"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14:paraId="34CA2A80" w14:textId="670F648A"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w:t>
      </w:r>
      <w:r w:rsidR="00B80378">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14:paraId="4ACD4073" w14:textId="77777777"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14:paraId="3F2E4E59" w14:textId="77777777"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14:paraId="6E808C9D"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549F4C89"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14:paraId="7E47F404"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14:paraId="29692BE6" w14:textId="6F7656A6"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w:t>
      </w:r>
      <w:r w:rsidR="00E56A2A">
        <w:rPr>
          <w:rFonts w:ascii="Times New Roman" w:hAnsi="Times New Roman"/>
          <w:bCs/>
        </w:rPr>
        <w:t>_</w:t>
      </w:r>
      <w:r w:rsidRPr="00587B0D">
        <w:rPr>
          <w:rFonts w:ascii="Times New Roman" w:hAnsi="Times New Roman"/>
          <w:bCs/>
        </w:rPr>
        <w:t>__________________________________</w:t>
      </w:r>
      <w:r w:rsidR="00A26543">
        <w:rPr>
          <w:rFonts w:ascii="Times New Roman" w:hAnsi="Times New Roman"/>
          <w:bCs/>
        </w:rPr>
        <w:t>;</w:t>
      </w:r>
    </w:p>
    <w:p w14:paraId="42C5E681" w14:textId="77777777"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14:paraId="3D28B56F" w14:textId="77777777"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14:paraId="5DC5439B"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14:paraId="73BF7ACE" w14:textId="77777777"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14:paraId="13D72773" w14:textId="77777777" w:rsidR="00587B0D" w:rsidRDefault="00587B0D" w:rsidP="00486B5C">
      <w:pPr>
        <w:spacing w:after="0" w:line="240" w:lineRule="auto"/>
        <w:jc w:val="both"/>
        <w:rPr>
          <w:rFonts w:ascii="Times New Roman" w:hAnsi="Times New Roman"/>
          <w:sz w:val="18"/>
          <w:szCs w:val="18"/>
        </w:rPr>
      </w:pPr>
    </w:p>
    <w:p w14:paraId="40112EEF" w14:textId="77777777" w:rsidR="00A830CA" w:rsidRPr="00587B0D" w:rsidRDefault="00A830CA" w:rsidP="00486B5C">
      <w:pPr>
        <w:spacing w:after="0" w:line="240" w:lineRule="auto"/>
        <w:jc w:val="both"/>
        <w:rPr>
          <w:rFonts w:ascii="Times New Roman" w:hAnsi="Times New Roman"/>
          <w:sz w:val="18"/>
          <w:szCs w:val="18"/>
        </w:rPr>
      </w:pPr>
    </w:p>
    <w:p w14:paraId="6E425D97" w14:textId="77777777"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14:paraId="030D50BC" w14:textId="77777777"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14:paraId="30DEFEE9" w14:textId="77777777"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14:paraId="75E5F67A" w14:textId="77777777"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14:paraId="122DA241" w14:textId="77777777"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14:paraId="7BB65BDF" w14:textId="5924D9A6"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w:t>
      </w:r>
      <w:r w:rsidR="00B80378">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14:paraId="1DEF6610" w14:textId="77777777"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14:paraId="042B2498" w14:textId="77777777"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14:paraId="06279837"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380723EA"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14:paraId="04F988C0"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14:paraId="73FFDED3"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14:paraId="3A1443E2"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67CF910"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14:paraId="736BAAFC" w14:textId="77777777"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14:paraId="048B6D07" w14:textId="77777777"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14:paraId="73E2532C"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14:paraId="4C9DB093"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14:paraId="588BDF54" w14:textId="77777777"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14:paraId="090370E3" w14:textId="77777777" w:rsidR="00587B0D" w:rsidRPr="00587B0D" w:rsidRDefault="00587B0D" w:rsidP="00587B0D">
      <w:pPr>
        <w:spacing w:after="0" w:line="240" w:lineRule="auto"/>
        <w:jc w:val="both"/>
        <w:rPr>
          <w:rFonts w:ascii="Times New Roman" w:hAnsi="Times New Roman"/>
          <w:sz w:val="18"/>
          <w:szCs w:val="18"/>
        </w:rPr>
      </w:pPr>
    </w:p>
    <w:p w14:paraId="640E5FFF" w14:textId="77777777" w:rsidR="00486B5C" w:rsidRPr="00587B0D" w:rsidRDefault="00486B5C" w:rsidP="00486B5C">
      <w:pPr>
        <w:spacing w:after="0" w:line="240" w:lineRule="auto"/>
        <w:jc w:val="both"/>
        <w:rPr>
          <w:rFonts w:ascii="Times New Roman" w:hAnsi="Times New Roman"/>
        </w:rPr>
      </w:pPr>
    </w:p>
    <w:p w14:paraId="1685A7EF" w14:textId="29E70854"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sidR="00622E70">
        <w:rPr>
          <w:rFonts w:ascii="Times New Roman" w:hAnsi="Times New Roman"/>
          <w:b/>
          <w:i/>
          <w:u w:val="single"/>
        </w:rPr>
        <w:t xml:space="preserve"> к составлению описи</w:t>
      </w:r>
      <w:r w:rsidRPr="0064248F">
        <w:rPr>
          <w:rFonts w:ascii="Times New Roman" w:hAnsi="Times New Roman"/>
          <w:b/>
          <w:i/>
          <w:u w:val="single"/>
        </w:rPr>
        <w:t>:</w:t>
      </w:r>
      <w:r>
        <w:rPr>
          <w:rFonts w:ascii="Times New Roman" w:hAnsi="Times New Roman"/>
        </w:rPr>
        <w:t xml:space="preserve"> опись подлежит редакции в соответствии с фактически приложенными документами, </w:t>
      </w:r>
      <w:r w:rsidRPr="00E56A2A">
        <w:rPr>
          <w:rFonts w:ascii="Times New Roman" w:hAnsi="Times New Roman"/>
          <w:i/>
          <w:iCs/>
        </w:rPr>
        <w:t>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622E70">
      <w:headerReference w:type="even" r:id="rId17"/>
      <w:headerReference w:type="default" r:id="rId18"/>
      <w:footerReference w:type="default" r:id="rId19"/>
      <w:footerReference w:type="first" r:id="rId20"/>
      <w:pgSz w:w="11906" w:h="16838"/>
      <w:pgMar w:top="737" w:right="737" w:bottom="73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2559" w14:textId="77777777" w:rsidR="001E78C7" w:rsidRDefault="001E78C7" w:rsidP="00B70277">
      <w:pPr>
        <w:spacing w:after="0" w:line="240" w:lineRule="auto"/>
      </w:pPr>
      <w:r>
        <w:separator/>
      </w:r>
    </w:p>
  </w:endnote>
  <w:endnote w:type="continuationSeparator" w:id="0">
    <w:p w14:paraId="458C556A" w14:textId="77777777" w:rsidR="001E78C7" w:rsidRDefault="001E78C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67935"/>
    </w:sdtPr>
    <w:sdtContent>
      <w:p w14:paraId="76E992AA" w14:textId="77777777" w:rsidR="00523345" w:rsidRDefault="00523345">
        <w:pPr>
          <w:pStyle w:val="af7"/>
          <w:jc w:val="right"/>
        </w:pPr>
        <w:r>
          <w:fldChar w:fldCharType="begin"/>
        </w:r>
        <w:r>
          <w:instrText xml:space="preserve"> PAGE   \* MERGEFORMAT </w:instrText>
        </w:r>
        <w:r>
          <w:fldChar w:fldCharType="separate"/>
        </w:r>
        <w:r w:rsidR="00D93874">
          <w:rPr>
            <w:noProof/>
          </w:rPr>
          <w:t>8</w:t>
        </w:r>
        <w:r>
          <w:rPr>
            <w:noProof/>
          </w:rPr>
          <w:fldChar w:fldCharType="end"/>
        </w:r>
      </w:p>
    </w:sdtContent>
  </w:sdt>
  <w:p w14:paraId="79AC7B44" w14:textId="77777777" w:rsidR="00523345" w:rsidRDefault="0052334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ABA8" w14:textId="77777777"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BBA7" w14:textId="77777777" w:rsidR="001E78C7" w:rsidRDefault="001E78C7" w:rsidP="00B70277">
      <w:pPr>
        <w:spacing w:after="0" w:line="240" w:lineRule="auto"/>
      </w:pPr>
      <w:r>
        <w:separator/>
      </w:r>
    </w:p>
  </w:footnote>
  <w:footnote w:type="continuationSeparator" w:id="0">
    <w:p w14:paraId="7F9BCC92" w14:textId="77777777" w:rsidR="001E78C7" w:rsidRDefault="001E78C7"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2BB4" w14:textId="77777777"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14:paraId="4F9E6CE9" w14:textId="77777777" w:rsidR="00523345" w:rsidRDefault="0052334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DF7" w14:textId="77777777"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17381261">
    <w:abstractNumId w:val="7"/>
  </w:num>
  <w:num w:numId="2" w16cid:durableId="1690334288">
    <w:abstractNumId w:val="2"/>
  </w:num>
  <w:num w:numId="3" w16cid:durableId="1121652754">
    <w:abstractNumId w:val="1"/>
  </w:num>
  <w:num w:numId="4" w16cid:durableId="1538928307">
    <w:abstractNumId w:val="5"/>
  </w:num>
  <w:num w:numId="5" w16cid:durableId="1566716011">
    <w:abstractNumId w:val="3"/>
  </w:num>
  <w:num w:numId="6" w16cid:durableId="813374710">
    <w:abstractNumId w:val="8"/>
  </w:num>
  <w:num w:numId="7" w16cid:durableId="1827935457">
    <w:abstractNumId w:val="4"/>
  </w:num>
  <w:num w:numId="8" w16cid:durableId="1166555986">
    <w:abstractNumId w:val="0"/>
  </w:num>
  <w:num w:numId="9" w16cid:durableId="937643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579"/>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1FED"/>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2DFB"/>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55A"/>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5975"/>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1EFB"/>
    <w:rsid w:val="00132FE3"/>
    <w:rsid w:val="0013339C"/>
    <w:rsid w:val="001340CA"/>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3A1A"/>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56FB"/>
    <w:rsid w:val="00176D4B"/>
    <w:rsid w:val="00177EC0"/>
    <w:rsid w:val="00180E6E"/>
    <w:rsid w:val="001810E1"/>
    <w:rsid w:val="001816C9"/>
    <w:rsid w:val="001818F3"/>
    <w:rsid w:val="00181D6D"/>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D2D"/>
    <w:rsid w:val="001C2EB7"/>
    <w:rsid w:val="001C2F2D"/>
    <w:rsid w:val="001C37BE"/>
    <w:rsid w:val="001C3B51"/>
    <w:rsid w:val="001C3EEF"/>
    <w:rsid w:val="001C4B0B"/>
    <w:rsid w:val="001C4D34"/>
    <w:rsid w:val="001C4D39"/>
    <w:rsid w:val="001C52D1"/>
    <w:rsid w:val="001C5346"/>
    <w:rsid w:val="001C550E"/>
    <w:rsid w:val="001C73C3"/>
    <w:rsid w:val="001C73C6"/>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655E"/>
    <w:rsid w:val="001E7821"/>
    <w:rsid w:val="001E78BE"/>
    <w:rsid w:val="001E78C7"/>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3DDD"/>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858"/>
    <w:rsid w:val="002359A4"/>
    <w:rsid w:val="00236881"/>
    <w:rsid w:val="00236A15"/>
    <w:rsid w:val="002371D1"/>
    <w:rsid w:val="00237569"/>
    <w:rsid w:val="00237B82"/>
    <w:rsid w:val="002409A8"/>
    <w:rsid w:val="00240C84"/>
    <w:rsid w:val="00240DE2"/>
    <w:rsid w:val="00240F7A"/>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E70"/>
    <w:rsid w:val="00251FF8"/>
    <w:rsid w:val="00252BF3"/>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DE5"/>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023"/>
    <w:rsid w:val="002758F1"/>
    <w:rsid w:val="002766B9"/>
    <w:rsid w:val="002778D9"/>
    <w:rsid w:val="00280B1B"/>
    <w:rsid w:val="00280BD8"/>
    <w:rsid w:val="00281722"/>
    <w:rsid w:val="002819EA"/>
    <w:rsid w:val="0028214D"/>
    <w:rsid w:val="002834BA"/>
    <w:rsid w:val="0028405B"/>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28C4"/>
    <w:rsid w:val="002A3870"/>
    <w:rsid w:val="002A3C4F"/>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9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2C"/>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320"/>
    <w:rsid w:val="003239F9"/>
    <w:rsid w:val="00323FE3"/>
    <w:rsid w:val="00324100"/>
    <w:rsid w:val="00324814"/>
    <w:rsid w:val="00326C3A"/>
    <w:rsid w:val="003279F0"/>
    <w:rsid w:val="00327B2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5F62"/>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3D99"/>
    <w:rsid w:val="003645CD"/>
    <w:rsid w:val="00364B22"/>
    <w:rsid w:val="00364DCC"/>
    <w:rsid w:val="003656A8"/>
    <w:rsid w:val="0036677E"/>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44C8"/>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BCC"/>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37E"/>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6B78"/>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3E01"/>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6525"/>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CB7"/>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0390"/>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27A4E"/>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3DA5"/>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5DE"/>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9E9"/>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2E70"/>
    <w:rsid w:val="0062359E"/>
    <w:rsid w:val="006235DE"/>
    <w:rsid w:val="006240B4"/>
    <w:rsid w:val="006246CA"/>
    <w:rsid w:val="00624970"/>
    <w:rsid w:val="00625741"/>
    <w:rsid w:val="00625D54"/>
    <w:rsid w:val="00625EB4"/>
    <w:rsid w:val="0062644D"/>
    <w:rsid w:val="0062646F"/>
    <w:rsid w:val="006268B6"/>
    <w:rsid w:val="00626902"/>
    <w:rsid w:val="00626CB4"/>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23"/>
    <w:rsid w:val="00641962"/>
    <w:rsid w:val="006419E9"/>
    <w:rsid w:val="00642276"/>
    <w:rsid w:val="0064333C"/>
    <w:rsid w:val="00643628"/>
    <w:rsid w:val="00643FA8"/>
    <w:rsid w:val="00644F2C"/>
    <w:rsid w:val="00645361"/>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67FCA"/>
    <w:rsid w:val="00670737"/>
    <w:rsid w:val="00670EA9"/>
    <w:rsid w:val="00671112"/>
    <w:rsid w:val="00671775"/>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6CD"/>
    <w:rsid w:val="007229C8"/>
    <w:rsid w:val="007231D9"/>
    <w:rsid w:val="00723906"/>
    <w:rsid w:val="007241FB"/>
    <w:rsid w:val="00724328"/>
    <w:rsid w:val="00725065"/>
    <w:rsid w:val="00725F16"/>
    <w:rsid w:val="007269C6"/>
    <w:rsid w:val="00730CD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3C9"/>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59"/>
    <w:rsid w:val="007821D9"/>
    <w:rsid w:val="00782590"/>
    <w:rsid w:val="0078269E"/>
    <w:rsid w:val="007827A6"/>
    <w:rsid w:val="00783123"/>
    <w:rsid w:val="007839CC"/>
    <w:rsid w:val="0078643D"/>
    <w:rsid w:val="00786A84"/>
    <w:rsid w:val="00787192"/>
    <w:rsid w:val="0078747F"/>
    <w:rsid w:val="00787F29"/>
    <w:rsid w:val="00790B82"/>
    <w:rsid w:val="00790C98"/>
    <w:rsid w:val="00790DD3"/>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3373"/>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90"/>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6DC"/>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4D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16EA"/>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298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091"/>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AAA"/>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02B"/>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434"/>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3B4D"/>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0809"/>
    <w:rsid w:val="00A810B1"/>
    <w:rsid w:val="00A827FC"/>
    <w:rsid w:val="00A82BF6"/>
    <w:rsid w:val="00A830CA"/>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0A5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4A0"/>
    <w:rsid w:val="00AD389D"/>
    <w:rsid w:val="00AD4A13"/>
    <w:rsid w:val="00AD5515"/>
    <w:rsid w:val="00AD5B2C"/>
    <w:rsid w:val="00AD5B88"/>
    <w:rsid w:val="00AD5BEA"/>
    <w:rsid w:val="00AD60A1"/>
    <w:rsid w:val="00AD60B9"/>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5315"/>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57D25"/>
    <w:rsid w:val="00B600A6"/>
    <w:rsid w:val="00B6132B"/>
    <w:rsid w:val="00B6207B"/>
    <w:rsid w:val="00B62263"/>
    <w:rsid w:val="00B62387"/>
    <w:rsid w:val="00B628DB"/>
    <w:rsid w:val="00B632D4"/>
    <w:rsid w:val="00B63424"/>
    <w:rsid w:val="00B64189"/>
    <w:rsid w:val="00B643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378"/>
    <w:rsid w:val="00B8062F"/>
    <w:rsid w:val="00B80745"/>
    <w:rsid w:val="00B80D85"/>
    <w:rsid w:val="00B8111A"/>
    <w:rsid w:val="00B81573"/>
    <w:rsid w:val="00B81C19"/>
    <w:rsid w:val="00B82172"/>
    <w:rsid w:val="00B82BBC"/>
    <w:rsid w:val="00B83115"/>
    <w:rsid w:val="00B837F9"/>
    <w:rsid w:val="00B83A59"/>
    <w:rsid w:val="00B83D05"/>
    <w:rsid w:val="00B846CC"/>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3A6"/>
    <w:rsid w:val="00B97529"/>
    <w:rsid w:val="00BA008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43"/>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BA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4910"/>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2CF"/>
    <w:rsid w:val="00BE4858"/>
    <w:rsid w:val="00BE696E"/>
    <w:rsid w:val="00BE7331"/>
    <w:rsid w:val="00BE7942"/>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29B"/>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7C5"/>
    <w:rsid w:val="00C21B88"/>
    <w:rsid w:val="00C225A8"/>
    <w:rsid w:val="00C22DE6"/>
    <w:rsid w:val="00C24212"/>
    <w:rsid w:val="00C246FB"/>
    <w:rsid w:val="00C24780"/>
    <w:rsid w:val="00C2522B"/>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5C"/>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5760"/>
    <w:rsid w:val="00C96279"/>
    <w:rsid w:val="00C97047"/>
    <w:rsid w:val="00CA129F"/>
    <w:rsid w:val="00CA235A"/>
    <w:rsid w:val="00CA2BF4"/>
    <w:rsid w:val="00CA31F7"/>
    <w:rsid w:val="00CA329D"/>
    <w:rsid w:val="00CA33B9"/>
    <w:rsid w:val="00CA3581"/>
    <w:rsid w:val="00CA35D9"/>
    <w:rsid w:val="00CA38AF"/>
    <w:rsid w:val="00CA3C58"/>
    <w:rsid w:val="00CA3D96"/>
    <w:rsid w:val="00CA3E2D"/>
    <w:rsid w:val="00CA4BBF"/>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218"/>
    <w:rsid w:val="00CD4E15"/>
    <w:rsid w:val="00CD545C"/>
    <w:rsid w:val="00CD5A76"/>
    <w:rsid w:val="00CD6BC1"/>
    <w:rsid w:val="00CD74E6"/>
    <w:rsid w:val="00CD76A5"/>
    <w:rsid w:val="00CD7C98"/>
    <w:rsid w:val="00CE02C0"/>
    <w:rsid w:val="00CE0735"/>
    <w:rsid w:val="00CE1D0F"/>
    <w:rsid w:val="00CE26C5"/>
    <w:rsid w:val="00CE2D4A"/>
    <w:rsid w:val="00CE2D85"/>
    <w:rsid w:val="00CE3D8C"/>
    <w:rsid w:val="00CE4113"/>
    <w:rsid w:val="00CE4625"/>
    <w:rsid w:val="00CE4A30"/>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36B1"/>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2D0"/>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5FC"/>
    <w:rsid w:val="00D636D0"/>
    <w:rsid w:val="00D64876"/>
    <w:rsid w:val="00D668C1"/>
    <w:rsid w:val="00D66BD8"/>
    <w:rsid w:val="00D66D17"/>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07C2"/>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C42"/>
    <w:rsid w:val="00D91F22"/>
    <w:rsid w:val="00D92150"/>
    <w:rsid w:val="00D932BB"/>
    <w:rsid w:val="00D9338B"/>
    <w:rsid w:val="00D93874"/>
    <w:rsid w:val="00D9459E"/>
    <w:rsid w:val="00D94648"/>
    <w:rsid w:val="00D9478E"/>
    <w:rsid w:val="00D94B03"/>
    <w:rsid w:val="00D95252"/>
    <w:rsid w:val="00D95635"/>
    <w:rsid w:val="00D96C32"/>
    <w:rsid w:val="00D97DF6"/>
    <w:rsid w:val="00D97DFC"/>
    <w:rsid w:val="00DA0063"/>
    <w:rsid w:val="00DA0176"/>
    <w:rsid w:val="00DA0295"/>
    <w:rsid w:val="00DA079F"/>
    <w:rsid w:val="00DA1128"/>
    <w:rsid w:val="00DA1463"/>
    <w:rsid w:val="00DA14B2"/>
    <w:rsid w:val="00DA1835"/>
    <w:rsid w:val="00DA1C2D"/>
    <w:rsid w:val="00DA2340"/>
    <w:rsid w:val="00DA24C4"/>
    <w:rsid w:val="00DA26CF"/>
    <w:rsid w:val="00DA32FD"/>
    <w:rsid w:val="00DA371F"/>
    <w:rsid w:val="00DA3E8D"/>
    <w:rsid w:val="00DA3F49"/>
    <w:rsid w:val="00DA3F4A"/>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21AE"/>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55D"/>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36"/>
    <w:rsid w:val="00E124A5"/>
    <w:rsid w:val="00E12DC9"/>
    <w:rsid w:val="00E136E4"/>
    <w:rsid w:val="00E1377B"/>
    <w:rsid w:val="00E13C08"/>
    <w:rsid w:val="00E142F2"/>
    <w:rsid w:val="00E1432E"/>
    <w:rsid w:val="00E148FD"/>
    <w:rsid w:val="00E14AF7"/>
    <w:rsid w:val="00E1514D"/>
    <w:rsid w:val="00E15F5C"/>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042"/>
    <w:rsid w:val="00E55149"/>
    <w:rsid w:val="00E557A6"/>
    <w:rsid w:val="00E55D26"/>
    <w:rsid w:val="00E56367"/>
    <w:rsid w:val="00E56433"/>
    <w:rsid w:val="00E56975"/>
    <w:rsid w:val="00E56A2A"/>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BE3"/>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860"/>
    <w:rsid w:val="00E82D2B"/>
    <w:rsid w:val="00E838D9"/>
    <w:rsid w:val="00E8392D"/>
    <w:rsid w:val="00E83C8A"/>
    <w:rsid w:val="00E83E82"/>
    <w:rsid w:val="00E8440C"/>
    <w:rsid w:val="00E846D7"/>
    <w:rsid w:val="00E8748D"/>
    <w:rsid w:val="00E875A2"/>
    <w:rsid w:val="00E878AD"/>
    <w:rsid w:val="00E87EC0"/>
    <w:rsid w:val="00E90253"/>
    <w:rsid w:val="00E913C7"/>
    <w:rsid w:val="00E92BC4"/>
    <w:rsid w:val="00E9304D"/>
    <w:rsid w:val="00E932C1"/>
    <w:rsid w:val="00E932CF"/>
    <w:rsid w:val="00E93AAB"/>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287"/>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6D83"/>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3E7"/>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2814"/>
    <w:rsid w:val="00EE307B"/>
    <w:rsid w:val="00EE3182"/>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98C"/>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08"/>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968"/>
    <w:rsid w:val="00F96FFC"/>
    <w:rsid w:val="00F97039"/>
    <w:rsid w:val="00F9767B"/>
    <w:rsid w:val="00F978DC"/>
    <w:rsid w:val="00F97C54"/>
    <w:rsid w:val="00F97E1F"/>
    <w:rsid w:val="00F97F7A"/>
    <w:rsid w:val="00FA007D"/>
    <w:rsid w:val="00FA007F"/>
    <w:rsid w:val="00FA0425"/>
    <w:rsid w:val="00FA0F17"/>
    <w:rsid w:val="00FA1170"/>
    <w:rsid w:val="00FA14A1"/>
    <w:rsid w:val="00FA1556"/>
    <w:rsid w:val="00FA1785"/>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28EE"/>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348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D3A0"/>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 w:type="character" w:customStyle="1" w:styleId="FontStyle50">
    <w:name w:val="Font Style50"/>
    <w:rsid w:val="00F9767B"/>
    <w:rPr>
      <w:rFonts w:ascii="Times New Roman" w:hAnsi="Times New Roman" w:cs="Times New Roman" w:hint="default"/>
      <w:b/>
      <w:bCs/>
      <w:sz w:val="24"/>
      <w:szCs w:val="24"/>
    </w:rPr>
  </w:style>
  <w:style w:type="character" w:customStyle="1" w:styleId="layout">
    <w:name w:val="layout"/>
    <w:rsid w:val="00F9767B"/>
  </w:style>
  <w:style w:type="character" w:styleId="aff">
    <w:name w:val="Unresolved Mention"/>
    <w:basedOn w:val="a0"/>
    <w:uiPriority w:val="99"/>
    <w:semiHidden/>
    <w:unhideWhenUsed/>
    <w:rsid w:val="00DE5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98CB8-FF23-44FC-B12B-36BEF962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6529</TotalTime>
  <Pages>16</Pages>
  <Words>8122</Words>
  <Characters>46297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Гонтарева Лариса Валерьевна</cp:lastModifiedBy>
  <cp:revision>538</cp:revision>
  <cp:lastPrinted>2026-06-29T06:13:00Z</cp:lastPrinted>
  <dcterms:created xsi:type="dcterms:W3CDTF">2019-06-13T03:11:00Z</dcterms:created>
  <dcterms:modified xsi:type="dcterms:W3CDTF">2026-07-07T09:54:00Z</dcterms:modified>
</cp:coreProperties>
</file>