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BDC6" w14:textId="77777777" w:rsidR="00B1687B" w:rsidRPr="00276D23" w:rsidRDefault="004D1663" w:rsidP="00961EE2">
      <w:pPr>
        <w:jc w:val="center"/>
        <w:rPr>
          <w:b/>
          <w:sz w:val="26"/>
          <w:szCs w:val="26"/>
        </w:rPr>
      </w:pPr>
      <w:r w:rsidRPr="00276D23">
        <w:rPr>
          <w:b/>
          <w:sz w:val="26"/>
          <w:szCs w:val="26"/>
        </w:rPr>
        <w:t>Годовой о</w:t>
      </w:r>
      <w:r w:rsidR="003B1383" w:rsidRPr="00276D23">
        <w:rPr>
          <w:b/>
          <w:sz w:val="26"/>
          <w:szCs w:val="26"/>
        </w:rPr>
        <w:t>тчет</w:t>
      </w:r>
    </w:p>
    <w:p w14:paraId="68E41BE2" w14:textId="77777777" w:rsidR="00D35AEC" w:rsidRPr="00276D23" w:rsidRDefault="003B1383" w:rsidP="00961EE2">
      <w:pPr>
        <w:jc w:val="center"/>
        <w:rPr>
          <w:b/>
          <w:sz w:val="26"/>
          <w:szCs w:val="26"/>
        </w:rPr>
      </w:pPr>
      <w:r w:rsidRPr="00276D23">
        <w:rPr>
          <w:b/>
          <w:sz w:val="26"/>
          <w:szCs w:val="26"/>
        </w:rPr>
        <w:t xml:space="preserve"> о реализации </w:t>
      </w:r>
      <w:r w:rsidRPr="00276D23">
        <w:rPr>
          <w:b/>
          <w:bCs/>
          <w:sz w:val="26"/>
          <w:szCs w:val="26"/>
        </w:rPr>
        <w:t>муниципальной программы</w:t>
      </w:r>
    </w:p>
    <w:p w14:paraId="120EADD5" w14:textId="77777777" w:rsidR="00D35AEC" w:rsidRPr="00276D23" w:rsidRDefault="003B1383" w:rsidP="00961EE2">
      <w:pPr>
        <w:jc w:val="center"/>
        <w:rPr>
          <w:b/>
          <w:sz w:val="26"/>
          <w:szCs w:val="26"/>
        </w:rPr>
      </w:pPr>
      <w:r w:rsidRPr="00276D23">
        <w:rPr>
          <w:b/>
          <w:sz w:val="26"/>
          <w:szCs w:val="26"/>
        </w:rPr>
        <w:t xml:space="preserve">«Комплексные меры противодействия злоупотреблению наркотиками </w:t>
      </w:r>
    </w:p>
    <w:p w14:paraId="582F7A1A" w14:textId="77777777" w:rsidR="00B1687B" w:rsidRPr="00276D23" w:rsidRDefault="003B1383" w:rsidP="00961EE2">
      <w:pPr>
        <w:jc w:val="center"/>
        <w:rPr>
          <w:b/>
          <w:sz w:val="26"/>
          <w:szCs w:val="26"/>
        </w:rPr>
      </w:pPr>
      <w:r w:rsidRPr="00276D23">
        <w:rPr>
          <w:b/>
          <w:sz w:val="26"/>
          <w:szCs w:val="26"/>
        </w:rPr>
        <w:t>и их незаконному обороту в городе</w:t>
      </w:r>
      <w:r w:rsidR="004F6BF2" w:rsidRPr="00276D23">
        <w:rPr>
          <w:b/>
          <w:sz w:val="26"/>
          <w:szCs w:val="26"/>
        </w:rPr>
        <w:t xml:space="preserve"> Рубцовске» </w:t>
      </w:r>
    </w:p>
    <w:p w14:paraId="306C1A5A" w14:textId="77777777" w:rsidR="003B1383" w:rsidRPr="00276D23" w:rsidRDefault="000B5C7D" w:rsidP="00961EE2">
      <w:pPr>
        <w:jc w:val="center"/>
        <w:rPr>
          <w:b/>
          <w:sz w:val="26"/>
          <w:szCs w:val="26"/>
        </w:rPr>
      </w:pPr>
      <w:r w:rsidRPr="00276D23">
        <w:rPr>
          <w:b/>
          <w:bCs/>
          <w:sz w:val="26"/>
          <w:szCs w:val="26"/>
        </w:rPr>
        <w:t>за 2024</w:t>
      </w:r>
      <w:r w:rsidR="00274201" w:rsidRPr="00276D23">
        <w:rPr>
          <w:b/>
          <w:bCs/>
          <w:sz w:val="26"/>
          <w:szCs w:val="26"/>
        </w:rPr>
        <w:t xml:space="preserve"> год</w:t>
      </w:r>
    </w:p>
    <w:p w14:paraId="3E3BBF8B" w14:textId="77777777" w:rsidR="003B1383" w:rsidRPr="00276D23" w:rsidRDefault="003B1383" w:rsidP="00961EE2">
      <w:pPr>
        <w:jc w:val="both"/>
        <w:rPr>
          <w:bCs/>
          <w:sz w:val="26"/>
          <w:szCs w:val="26"/>
        </w:rPr>
      </w:pPr>
    </w:p>
    <w:p w14:paraId="153010F7" w14:textId="77777777" w:rsidR="00B1687B" w:rsidRPr="00276D23" w:rsidRDefault="00A15D40" w:rsidP="00446C42">
      <w:pPr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С целью</w:t>
      </w:r>
      <w:r w:rsidR="00F666CD" w:rsidRPr="00276D23">
        <w:rPr>
          <w:sz w:val="26"/>
          <w:szCs w:val="26"/>
        </w:rPr>
        <w:t xml:space="preserve"> </w:t>
      </w:r>
      <w:r w:rsidR="00C12378" w:rsidRPr="00276D23">
        <w:rPr>
          <w:sz w:val="26"/>
          <w:szCs w:val="26"/>
        </w:rPr>
        <w:t>сокращени</w:t>
      </w:r>
      <w:r w:rsidR="00506F57" w:rsidRPr="00276D23">
        <w:rPr>
          <w:sz w:val="26"/>
          <w:szCs w:val="26"/>
        </w:rPr>
        <w:t>я</w:t>
      </w:r>
      <w:r w:rsidR="00C12378" w:rsidRPr="00276D23">
        <w:rPr>
          <w:sz w:val="26"/>
          <w:szCs w:val="26"/>
        </w:rPr>
        <w:t xml:space="preserve"> распространения наркомании и связанных с ней преступлений и правонарушений,  негативных последствий для жизни и здоровья граждан </w:t>
      </w:r>
      <w:r w:rsidR="00A005A0" w:rsidRPr="00276D23">
        <w:rPr>
          <w:sz w:val="26"/>
          <w:szCs w:val="26"/>
          <w:lang w:eastAsia="en-US"/>
        </w:rPr>
        <w:t xml:space="preserve">на территории </w:t>
      </w:r>
      <w:r w:rsidR="00C12378" w:rsidRPr="00276D23">
        <w:rPr>
          <w:sz w:val="26"/>
          <w:szCs w:val="26"/>
          <w:lang w:eastAsia="en-US"/>
        </w:rPr>
        <w:t xml:space="preserve">муниципального образования город Рубцовск Алтайского края </w:t>
      </w:r>
      <w:r w:rsidR="00A005A0" w:rsidRPr="00276D23">
        <w:rPr>
          <w:bCs/>
          <w:sz w:val="26"/>
          <w:szCs w:val="26"/>
        </w:rPr>
        <w:t xml:space="preserve">разработана </w:t>
      </w:r>
      <w:r w:rsidR="00B1687B" w:rsidRPr="00276D23">
        <w:rPr>
          <w:bCs/>
          <w:sz w:val="26"/>
          <w:szCs w:val="26"/>
        </w:rPr>
        <w:t xml:space="preserve">и </w:t>
      </w:r>
      <w:r w:rsidR="00B1687B" w:rsidRPr="00276D23">
        <w:rPr>
          <w:sz w:val="26"/>
          <w:szCs w:val="26"/>
        </w:rPr>
        <w:t>утверждена постановлением Администрации города Рубцовска Алтайского края</w:t>
      </w:r>
      <w:r w:rsidR="00FB05B2" w:rsidRPr="00276D23">
        <w:rPr>
          <w:sz w:val="26"/>
          <w:szCs w:val="26"/>
        </w:rPr>
        <w:t xml:space="preserve"> (далее - </w:t>
      </w:r>
      <w:r w:rsidR="00C12378" w:rsidRPr="00276D23">
        <w:rPr>
          <w:sz w:val="26"/>
          <w:szCs w:val="26"/>
        </w:rPr>
        <w:t>Администрация города) от 24.08.2020</w:t>
      </w:r>
      <w:r w:rsidR="00FB05B2" w:rsidRPr="00276D23">
        <w:rPr>
          <w:sz w:val="26"/>
          <w:szCs w:val="26"/>
        </w:rPr>
        <w:t xml:space="preserve"> № 2057 муниципальная программа </w:t>
      </w:r>
      <w:r w:rsidR="00C12378" w:rsidRPr="00276D23">
        <w:rPr>
          <w:bCs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в  городе Рубцовске» </w:t>
      </w:r>
      <w:r w:rsidR="00DE61DA" w:rsidRPr="00276D23">
        <w:rPr>
          <w:rStyle w:val="FontStyle17"/>
          <w:sz w:val="26"/>
          <w:szCs w:val="26"/>
        </w:rPr>
        <w:t xml:space="preserve">(далее </w:t>
      </w:r>
      <w:r w:rsidR="00FB05B2" w:rsidRPr="00276D23">
        <w:rPr>
          <w:rStyle w:val="FontStyle17"/>
          <w:sz w:val="26"/>
          <w:szCs w:val="26"/>
        </w:rPr>
        <w:t>-</w:t>
      </w:r>
      <w:r w:rsidR="00DE61DA" w:rsidRPr="00276D23">
        <w:rPr>
          <w:rStyle w:val="FontStyle17"/>
          <w:sz w:val="26"/>
          <w:szCs w:val="26"/>
        </w:rPr>
        <w:t xml:space="preserve"> Программа)</w:t>
      </w:r>
      <w:r w:rsidR="00B1687B" w:rsidRPr="00276D23">
        <w:rPr>
          <w:sz w:val="26"/>
          <w:szCs w:val="26"/>
        </w:rPr>
        <w:t>.</w:t>
      </w:r>
    </w:p>
    <w:p w14:paraId="7007828F" w14:textId="77777777" w:rsidR="002D66CD" w:rsidRPr="00276D23" w:rsidRDefault="004C55E6" w:rsidP="00446C42">
      <w:pPr>
        <w:pStyle w:val="a7"/>
        <w:ind w:firstLine="709"/>
        <w:jc w:val="both"/>
        <w:rPr>
          <w:sz w:val="26"/>
          <w:szCs w:val="26"/>
          <w:shd w:val="clear" w:color="auto" w:fill="FFFFFF"/>
        </w:rPr>
      </w:pPr>
      <w:r w:rsidRPr="00276D23">
        <w:rPr>
          <w:sz w:val="26"/>
          <w:szCs w:val="26"/>
        </w:rPr>
        <w:t xml:space="preserve">Для </w:t>
      </w:r>
      <w:r w:rsidR="00B1687B" w:rsidRPr="00276D23">
        <w:rPr>
          <w:sz w:val="26"/>
          <w:szCs w:val="26"/>
        </w:rPr>
        <w:t>достижения поставленной цели Программы определены следующие задачи:</w:t>
      </w:r>
    </w:p>
    <w:p w14:paraId="6B2895F1" w14:textId="77777777" w:rsidR="00C12378" w:rsidRPr="00276D23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профилактика распространения наркомании и связанных с ней правонарушений;</w:t>
      </w:r>
    </w:p>
    <w:p w14:paraId="0F0D3145" w14:textId="77777777" w:rsidR="00C12378" w:rsidRPr="00276D23" w:rsidRDefault="00C12378" w:rsidP="00446C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76D23">
        <w:rPr>
          <w:sz w:val="26"/>
          <w:szCs w:val="26"/>
        </w:rPr>
        <w:t>противодействие незаконному обороту наркотических средств и психотропных веществ;</w:t>
      </w:r>
    </w:p>
    <w:p w14:paraId="0827DB24" w14:textId="77777777" w:rsidR="00C12378" w:rsidRPr="00276D23" w:rsidRDefault="00C12378" w:rsidP="00446C42">
      <w:pPr>
        <w:suppressAutoHyphens/>
        <w:ind w:firstLine="709"/>
        <w:jc w:val="both"/>
        <w:rPr>
          <w:sz w:val="26"/>
          <w:szCs w:val="26"/>
        </w:rPr>
      </w:pPr>
      <w:r w:rsidRPr="00276D23">
        <w:rPr>
          <w:color w:val="000000"/>
          <w:sz w:val="26"/>
          <w:szCs w:val="26"/>
        </w:rPr>
        <w:t xml:space="preserve">выявление и мотивирование лиц, допускающих немедицинское потребление наркотических средств, к участию в программах лечения, реабилитации, ресоциализации и </w:t>
      </w:r>
      <w:proofErr w:type="spellStart"/>
      <w:r w:rsidRPr="00276D23">
        <w:rPr>
          <w:color w:val="000000"/>
          <w:sz w:val="26"/>
          <w:szCs w:val="26"/>
        </w:rPr>
        <w:t>постреабилитационного</w:t>
      </w:r>
      <w:proofErr w:type="spellEnd"/>
      <w:r w:rsidRPr="00276D23">
        <w:rPr>
          <w:color w:val="000000"/>
          <w:sz w:val="26"/>
          <w:szCs w:val="26"/>
        </w:rPr>
        <w:t xml:space="preserve"> сопровождения</w:t>
      </w:r>
      <w:r w:rsidRPr="00276D23">
        <w:rPr>
          <w:sz w:val="26"/>
          <w:szCs w:val="26"/>
        </w:rPr>
        <w:t>.</w:t>
      </w:r>
    </w:p>
    <w:p w14:paraId="7C0EBAF5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76D23">
        <w:rPr>
          <w:sz w:val="26"/>
          <w:szCs w:val="26"/>
        </w:rPr>
        <w:t xml:space="preserve">В рамках Программы ответственный исполнитель МКУ «Управление культуры, спорта и молодежной политики» г. Рубцовска взаимодействует с </w:t>
      </w:r>
      <w:r w:rsidR="00ED22F5" w:rsidRPr="00276D23">
        <w:rPr>
          <w:sz w:val="26"/>
          <w:szCs w:val="26"/>
        </w:rPr>
        <w:t>соисполнителями и</w:t>
      </w:r>
      <w:r w:rsidR="00A03824" w:rsidRPr="00276D23">
        <w:rPr>
          <w:sz w:val="26"/>
          <w:szCs w:val="26"/>
        </w:rPr>
        <w:t xml:space="preserve"> </w:t>
      </w:r>
      <w:r w:rsidRPr="00276D23">
        <w:rPr>
          <w:sz w:val="26"/>
          <w:szCs w:val="26"/>
        </w:rPr>
        <w:t>участниками Программы:</w:t>
      </w:r>
    </w:p>
    <w:p w14:paraId="5C2742C3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76D23">
        <w:rPr>
          <w:sz w:val="26"/>
          <w:szCs w:val="26"/>
        </w:rPr>
        <w:t xml:space="preserve">МКУ «Управление образования» г. Рубцовска; </w:t>
      </w:r>
    </w:p>
    <w:p w14:paraId="6939131F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76D23">
        <w:rPr>
          <w:sz w:val="26"/>
          <w:szCs w:val="26"/>
        </w:rPr>
        <w:t xml:space="preserve">управлением Администрации города Рубцовска по жилищно-коммунальному хозяйству и экологии; </w:t>
      </w:r>
    </w:p>
    <w:p w14:paraId="4D9F75C3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76D23">
        <w:rPr>
          <w:sz w:val="26"/>
          <w:szCs w:val="26"/>
        </w:rPr>
        <w:t xml:space="preserve">пресс-службой Администрации города Рубцовска Алтайского края; </w:t>
      </w:r>
    </w:p>
    <w:p w14:paraId="79758A16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76D23">
        <w:rPr>
          <w:sz w:val="26"/>
          <w:szCs w:val="26"/>
        </w:rPr>
        <w:t>учреждениями, подведомственными МКУ «Управление культуры, спорта и молодежной политики» г. Рубцовска;</w:t>
      </w:r>
    </w:p>
    <w:p w14:paraId="2D3F5C70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МО МВД Росси</w:t>
      </w:r>
      <w:r w:rsidR="00F666CD" w:rsidRPr="00276D23">
        <w:rPr>
          <w:sz w:val="26"/>
          <w:szCs w:val="26"/>
        </w:rPr>
        <w:t>и «Рубцовский»</w:t>
      </w:r>
      <w:r w:rsidRPr="00276D23">
        <w:rPr>
          <w:sz w:val="26"/>
          <w:szCs w:val="26"/>
        </w:rPr>
        <w:t>;</w:t>
      </w:r>
    </w:p>
    <w:p w14:paraId="72CA04A2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ЛОП на станции Рубцовск Алтайского</w:t>
      </w:r>
      <w:r w:rsidR="00F666CD" w:rsidRPr="00276D23">
        <w:rPr>
          <w:sz w:val="26"/>
          <w:szCs w:val="26"/>
        </w:rPr>
        <w:t xml:space="preserve"> ЛУ МВД России</w:t>
      </w:r>
      <w:r w:rsidRPr="00276D23">
        <w:rPr>
          <w:sz w:val="26"/>
          <w:szCs w:val="26"/>
        </w:rPr>
        <w:t>;</w:t>
      </w:r>
    </w:p>
    <w:p w14:paraId="4B20B3C9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КГБУ</w:t>
      </w:r>
      <w:r w:rsidR="00F666CD" w:rsidRPr="00276D23">
        <w:rPr>
          <w:sz w:val="26"/>
          <w:szCs w:val="26"/>
        </w:rPr>
        <w:t>З «Наркодиспансер Рубцовск»</w:t>
      </w:r>
      <w:r w:rsidRPr="00276D23">
        <w:rPr>
          <w:sz w:val="26"/>
          <w:szCs w:val="26"/>
        </w:rPr>
        <w:t>;</w:t>
      </w:r>
    </w:p>
    <w:p w14:paraId="409E0674" w14:textId="77777777" w:rsidR="00C20053" w:rsidRPr="00276D23" w:rsidRDefault="00C20053" w:rsidP="00C200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 xml:space="preserve">образовательными учреждениями города Рубцовска;   </w:t>
      </w:r>
    </w:p>
    <w:p w14:paraId="096A6137" w14:textId="77777777" w:rsidR="00B21F2E" w:rsidRPr="00276D23" w:rsidRDefault="00C20053" w:rsidP="00B21F2E">
      <w:pPr>
        <w:ind w:firstLine="708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населением города Рубцовска.</w:t>
      </w:r>
    </w:p>
    <w:p w14:paraId="512042FC" w14:textId="77777777" w:rsidR="00B21F2E" w:rsidRPr="00276D23" w:rsidRDefault="00B21F2E" w:rsidP="00D35AEC">
      <w:pPr>
        <w:widowControl w:val="0"/>
        <w:tabs>
          <w:tab w:val="left" w:pos="0"/>
        </w:tabs>
        <w:ind w:hanging="34"/>
        <w:jc w:val="both"/>
        <w:rPr>
          <w:sz w:val="26"/>
          <w:szCs w:val="26"/>
        </w:rPr>
      </w:pPr>
      <w:r w:rsidRPr="00276D23">
        <w:rPr>
          <w:sz w:val="26"/>
          <w:szCs w:val="26"/>
        </w:rPr>
        <w:tab/>
      </w:r>
      <w:r w:rsidRPr="00276D23">
        <w:rPr>
          <w:sz w:val="26"/>
          <w:szCs w:val="26"/>
        </w:rPr>
        <w:tab/>
        <w:t>На реализа</w:t>
      </w:r>
      <w:r w:rsidR="009F6E65" w:rsidRPr="00276D23">
        <w:rPr>
          <w:sz w:val="26"/>
          <w:szCs w:val="26"/>
        </w:rPr>
        <w:t>цию мероприятий Программы в 2024</w:t>
      </w:r>
      <w:r w:rsidRPr="00276D23">
        <w:rPr>
          <w:sz w:val="26"/>
          <w:szCs w:val="26"/>
        </w:rPr>
        <w:t xml:space="preserve"> году было запланировано        159,0 тыс. рублей из средств бюджета города Рубцовск (далее – бюджет города Рубцовска), фактически финансирование</w:t>
      </w:r>
      <w:r w:rsidR="00F666CD" w:rsidRPr="00276D23">
        <w:rPr>
          <w:sz w:val="26"/>
          <w:szCs w:val="26"/>
        </w:rPr>
        <w:t xml:space="preserve"> </w:t>
      </w:r>
      <w:r w:rsidR="00604F2B" w:rsidRPr="00276D23">
        <w:rPr>
          <w:sz w:val="26"/>
          <w:szCs w:val="26"/>
        </w:rPr>
        <w:t>исполнено в размере 155,4</w:t>
      </w:r>
      <w:r w:rsidRPr="00276D23">
        <w:rPr>
          <w:sz w:val="26"/>
          <w:szCs w:val="26"/>
        </w:rPr>
        <w:t xml:space="preserve"> тыс. рублей, из них:</w:t>
      </w:r>
    </w:p>
    <w:p w14:paraId="5DB6ACBD" w14:textId="77777777" w:rsidR="00B21F2E" w:rsidRPr="00276D23" w:rsidRDefault="00B21F2E" w:rsidP="00D35AEC">
      <w:pPr>
        <w:widowControl w:val="0"/>
        <w:tabs>
          <w:tab w:val="left" w:pos="0"/>
        </w:tabs>
        <w:ind w:hanging="34"/>
        <w:jc w:val="both"/>
        <w:rPr>
          <w:sz w:val="26"/>
          <w:szCs w:val="26"/>
        </w:rPr>
      </w:pPr>
      <w:r w:rsidRPr="00276D23">
        <w:rPr>
          <w:sz w:val="26"/>
          <w:szCs w:val="26"/>
        </w:rPr>
        <w:tab/>
      </w:r>
      <w:r w:rsidRPr="00276D23">
        <w:rPr>
          <w:sz w:val="26"/>
          <w:szCs w:val="26"/>
        </w:rPr>
        <w:tab/>
      </w:r>
      <w:r w:rsidR="00276D23" w:rsidRPr="00276D23">
        <w:rPr>
          <w:sz w:val="26"/>
          <w:szCs w:val="26"/>
        </w:rPr>
        <w:t xml:space="preserve">в </w:t>
      </w:r>
      <w:r w:rsidR="00276D23" w:rsidRPr="00276D23">
        <w:rPr>
          <w:sz w:val="26"/>
          <w:szCs w:val="26"/>
          <w:lang w:val="en-US"/>
        </w:rPr>
        <w:t>IV</w:t>
      </w:r>
      <w:r w:rsidR="00276D23" w:rsidRPr="00276D23">
        <w:rPr>
          <w:sz w:val="26"/>
          <w:szCs w:val="26"/>
        </w:rPr>
        <w:t xml:space="preserve"> квартале 2024 года (декабрь) в МБУК «БИС» проведен круглый стол с участием представителей учебных заведений, учреждений</w:t>
      </w:r>
      <w:r w:rsidR="00276D23" w:rsidRPr="00276D23">
        <w:rPr>
          <w:color w:val="000000"/>
          <w:sz w:val="26"/>
          <w:szCs w:val="26"/>
        </w:rPr>
        <w:t xml:space="preserve"> профилактики по проблемам наркомании, и</w:t>
      </w:r>
      <w:r w:rsidR="00276D23" w:rsidRPr="00276D23">
        <w:rPr>
          <w:sz w:val="26"/>
          <w:szCs w:val="26"/>
        </w:rPr>
        <w:t>зрасходованы денежные средства в размере 3,0 тыс. рублей</w:t>
      </w:r>
      <w:r w:rsidRPr="00276D23">
        <w:rPr>
          <w:sz w:val="26"/>
          <w:szCs w:val="26"/>
        </w:rPr>
        <w:t>;</w:t>
      </w:r>
    </w:p>
    <w:p w14:paraId="440DBDC7" w14:textId="77777777" w:rsidR="00B21F2E" w:rsidRPr="00276D23" w:rsidRDefault="00B21F2E" w:rsidP="00D35AEC">
      <w:pPr>
        <w:widowControl w:val="0"/>
        <w:tabs>
          <w:tab w:val="left" w:pos="0"/>
        </w:tabs>
        <w:ind w:hanging="34"/>
        <w:jc w:val="both"/>
        <w:rPr>
          <w:sz w:val="26"/>
          <w:szCs w:val="26"/>
        </w:rPr>
      </w:pPr>
      <w:r w:rsidRPr="00276D23">
        <w:rPr>
          <w:sz w:val="26"/>
          <w:szCs w:val="26"/>
        </w:rPr>
        <w:tab/>
      </w:r>
      <w:r w:rsidRPr="00276D23">
        <w:rPr>
          <w:sz w:val="26"/>
          <w:szCs w:val="26"/>
        </w:rPr>
        <w:tab/>
      </w:r>
      <w:r w:rsidR="00276D23" w:rsidRPr="00276D23">
        <w:rPr>
          <w:sz w:val="26"/>
          <w:szCs w:val="26"/>
        </w:rPr>
        <w:t xml:space="preserve">денежные средства в сумме 5,0 тыс. рублей израсходованы в </w:t>
      </w:r>
      <w:r w:rsidR="00276D23" w:rsidRPr="00276D23">
        <w:rPr>
          <w:sz w:val="26"/>
          <w:szCs w:val="26"/>
          <w:lang w:val="en-US"/>
        </w:rPr>
        <w:t>IV</w:t>
      </w:r>
      <w:r w:rsidR="00276D23" w:rsidRPr="00276D23">
        <w:rPr>
          <w:sz w:val="26"/>
          <w:szCs w:val="26"/>
        </w:rPr>
        <w:t xml:space="preserve"> квартале 2024 года (декабрь) в МБУК «БИС» на организацию работы по изготовлению, распространению средств наглядной агитации направленных на профилактику наркомании, пропаганду здорового образа жизни (приобретение расходных </w:t>
      </w:r>
      <w:r w:rsidR="00276D23" w:rsidRPr="00276D23">
        <w:rPr>
          <w:sz w:val="26"/>
          <w:szCs w:val="26"/>
        </w:rPr>
        <w:lastRenderedPageBreak/>
        <w:t>материалов для изготовления средств наглядной агитации)</w:t>
      </w:r>
      <w:r w:rsidRPr="00276D23">
        <w:rPr>
          <w:sz w:val="26"/>
          <w:szCs w:val="26"/>
        </w:rPr>
        <w:t>;</w:t>
      </w:r>
    </w:p>
    <w:p w14:paraId="5E366371" w14:textId="77777777" w:rsidR="00B21F2E" w:rsidRPr="00276D23" w:rsidRDefault="00B21F2E" w:rsidP="00D35AEC">
      <w:pPr>
        <w:widowControl w:val="0"/>
        <w:tabs>
          <w:tab w:val="left" w:pos="0"/>
        </w:tabs>
        <w:ind w:hanging="34"/>
        <w:jc w:val="both"/>
        <w:rPr>
          <w:sz w:val="26"/>
          <w:szCs w:val="26"/>
        </w:rPr>
      </w:pPr>
      <w:r w:rsidRPr="00276D23">
        <w:rPr>
          <w:sz w:val="26"/>
          <w:szCs w:val="26"/>
        </w:rPr>
        <w:tab/>
      </w:r>
      <w:r w:rsidR="00A03824" w:rsidRPr="00276D23">
        <w:rPr>
          <w:sz w:val="26"/>
          <w:szCs w:val="26"/>
        </w:rPr>
        <w:tab/>
      </w:r>
      <w:r w:rsidR="00EE465D" w:rsidRPr="00276D23">
        <w:rPr>
          <w:sz w:val="26"/>
          <w:szCs w:val="26"/>
        </w:rPr>
        <w:t xml:space="preserve">в </w:t>
      </w:r>
      <w:r w:rsidR="00EE465D" w:rsidRPr="00276D23">
        <w:rPr>
          <w:sz w:val="26"/>
          <w:szCs w:val="26"/>
          <w:lang w:val="en-US"/>
        </w:rPr>
        <w:t>IV</w:t>
      </w:r>
      <w:r w:rsidR="00EE465D" w:rsidRPr="00276D23">
        <w:rPr>
          <w:sz w:val="26"/>
          <w:szCs w:val="26"/>
        </w:rPr>
        <w:t xml:space="preserve"> квартале 2024 года (ноябрь – декабрь) проведена городская акция (далее – </w:t>
      </w:r>
      <w:proofErr w:type="gramStart"/>
      <w:r w:rsidR="00EE465D" w:rsidRPr="00276D23">
        <w:rPr>
          <w:sz w:val="26"/>
          <w:szCs w:val="26"/>
        </w:rPr>
        <w:t>акция)  по</w:t>
      </w:r>
      <w:proofErr w:type="gramEnd"/>
      <w:r w:rsidR="00EE465D" w:rsidRPr="00276D23">
        <w:rPr>
          <w:sz w:val="26"/>
          <w:szCs w:val="26"/>
        </w:rPr>
        <w:t xml:space="preserve"> профилактике табакокурения, алкоголизма, наркомании и СПИДа          «Я выбираю здоровье!». Общее количество участников 480 человек, также поступили 5 творческих работ для участия в данной акции. Денежные средства в сумме 20,0 тыс. рублей израсходованы на приобретение подарков для участников акции</w:t>
      </w:r>
      <w:r w:rsidRPr="00276D23">
        <w:rPr>
          <w:sz w:val="26"/>
          <w:szCs w:val="26"/>
        </w:rPr>
        <w:t>;</w:t>
      </w:r>
    </w:p>
    <w:p w14:paraId="6791D252" w14:textId="77777777" w:rsidR="00B21F2E" w:rsidRPr="00862027" w:rsidRDefault="00B21F2E" w:rsidP="00862027">
      <w:pPr>
        <w:pStyle w:val="25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276D23">
        <w:rPr>
          <w:sz w:val="26"/>
          <w:szCs w:val="26"/>
        </w:rPr>
        <w:t xml:space="preserve">в рамках укрепления материально-технической базы молодежных общественных объединений (в т.ч. военно-патриотических и спортивных клубов, др.) </w:t>
      </w:r>
      <w:r w:rsidR="00862027" w:rsidRPr="00276D23">
        <w:rPr>
          <w:sz w:val="26"/>
          <w:szCs w:val="26"/>
        </w:rPr>
        <w:t>заключен договор с АКОСОО «Рубцовский Клуб Туристов» на 8</w:t>
      </w:r>
      <w:r w:rsidR="00862027" w:rsidRPr="00276D23">
        <w:rPr>
          <w:b/>
          <w:sz w:val="26"/>
          <w:szCs w:val="26"/>
        </w:rPr>
        <w:t>,</w:t>
      </w:r>
      <w:r w:rsidR="00862027" w:rsidRPr="00276D23">
        <w:rPr>
          <w:sz w:val="26"/>
          <w:szCs w:val="26"/>
        </w:rPr>
        <w:t>0 тыс. рублей. Приобретены баннеры для проведения соревнований «Рубцовская тропа» в период с 14.12.2024 по</w:t>
      </w:r>
      <w:r w:rsidR="00862027" w:rsidRPr="00276D23">
        <w:rPr>
          <w:b/>
          <w:sz w:val="26"/>
          <w:szCs w:val="26"/>
        </w:rPr>
        <w:t xml:space="preserve"> </w:t>
      </w:r>
      <w:r w:rsidR="00862027" w:rsidRPr="00276D23">
        <w:rPr>
          <w:sz w:val="26"/>
          <w:szCs w:val="26"/>
        </w:rPr>
        <w:t>15.12</w:t>
      </w:r>
      <w:r w:rsidR="00862027" w:rsidRPr="00276D23">
        <w:rPr>
          <w:b/>
          <w:sz w:val="26"/>
          <w:szCs w:val="26"/>
        </w:rPr>
        <w:t>.</w:t>
      </w:r>
      <w:r w:rsidR="00862027" w:rsidRPr="00276D23">
        <w:rPr>
          <w:sz w:val="26"/>
          <w:szCs w:val="26"/>
        </w:rPr>
        <w:t>2024. Количество участников 117 человек</w:t>
      </w:r>
      <w:r w:rsidRPr="00276D23">
        <w:rPr>
          <w:sz w:val="26"/>
          <w:szCs w:val="26"/>
        </w:rPr>
        <w:t>;</w:t>
      </w:r>
    </w:p>
    <w:p w14:paraId="603E7FAF" w14:textId="615F1654" w:rsidR="00B21F2E" w:rsidRPr="00276D23" w:rsidRDefault="00604F2B" w:rsidP="0086202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276D23">
        <w:rPr>
          <w:rStyle w:val="FontStyle17"/>
          <w:sz w:val="26"/>
          <w:szCs w:val="26"/>
        </w:rPr>
        <w:t>м</w:t>
      </w:r>
      <w:r w:rsidRPr="00276D23">
        <w:rPr>
          <w:sz w:val="26"/>
          <w:szCs w:val="26"/>
        </w:rPr>
        <w:t>ежду Администрацией города и МУП «</w:t>
      </w:r>
      <w:proofErr w:type="spellStart"/>
      <w:r w:rsidRPr="00276D23">
        <w:rPr>
          <w:sz w:val="26"/>
          <w:szCs w:val="26"/>
        </w:rPr>
        <w:t>АвтоСпецТехника</w:t>
      </w:r>
      <w:proofErr w:type="spellEnd"/>
      <w:r w:rsidRPr="00276D23">
        <w:rPr>
          <w:sz w:val="26"/>
          <w:szCs w:val="26"/>
        </w:rPr>
        <w:t xml:space="preserve">» заключен муниципальный контракт от 15.04.2024 48/У на выполнение работ по уничтожению дикорастущей конопли и закрашиванию надписей, предположительно содержащих информацию о наркотических средствах на территории города Рубцовска в 2024 году на общую сумму 46,4 тыс. рублей (далее – контракт). В соответствии с условиями контракта произведен выкос дикорастущей конопли площадью 2000 </w:t>
      </w:r>
      <w:r w:rsidRPr="00EE6BB3">
        <w:rPr>
          <w:sz w:val="26"/>
          <w:szCs w:val="26"/>
        </w:rPr>
        <w:t>м</w:t>
      </w:r>
      <w:r w:rsidRPr="00EE6BB3">
        <w:rPr>
          <w:sz w:val="26"/>
          <w:szCs w:val="26"/>
          <w:vertAlign w:val="superscript"/>
        </w:rPr>
        <w:t>2</w:t>
      </w:r>
      <w:r w:rsidR="00E2405B" w:rsidRPr="00EE6BB3">
        <w:rPr>
          <w:sz w:val="26"/>
          <w:szCs w:val="26"/>
        </w:rPr>
        <w:t>;</w:t>
      </w:r>
    </w:p>
    <w:p w14:paraId="58B54BFE" w14:textId="77777777" w:rsidR="00B21F2E" w:rsidRPr="00276D23" w:rsidRDefault="00B21F2E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276D23">
        <w:rPr>
          <w:sz w:val="26"/>
          <w:szCs w:val="26"/>
        </w:rPr>
        <w:t>в газ</w:t>
      </w:r>
      <w:r w:rsidR="00604F2B" w:rsidRPr="00276D23">
        <w:rPr>
          <w:sz w:val="26"/>
          <w:szCs w:val="26"/>
        </w:rPr>
        <w:t xml:space="preserve">ете «Местное время» размещено </w:t>
      </w:r>
      <w:r w:rsidR="00063558" w:rsidRPr="00276D23">
        <w:rPr>
          <w:sz w:val="26"/>
          <w:szCs w:val="26"/>
        </w:rPr>
        <w:t>10</w:t>
      </w:r>
      <w:r w:rsidRPr="00276D23">
        <w:rPr>
          <w:sz w:val="26"/>
          <w:szCs w:val="26"/>
        </w:rPr>
        <w:t xml:space="preserve"> публикаций антинаркотической направленности, израсходовано 19,0 тыс. рублей;</w:t>
      </w:r>
    </w:p>
    <w:p w14:paraId="3E312CEF" w14:textId="77777777" w:rsidR="00B21F2E" w:rsidRPr="0041154A" w:rsidRDefault="00276D23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денежные средства в сумме 10,0 тыс. рублей израсходованы в </w:t>
      </w:r>
      <w:r w:rsidRPr="0041154A">
        <w:rPr>
          <w:sz w:val="26"/>
          <w:szCs w:val="26"/>
          <w:lang w:val="en-US"/>
        </w:rPr>
        <w:t>IV</w:t>
      </w:r>
      <w:r w:rsidRPr="0041154A">
        <w:rPr>
          <w:sz w:val="26"/>
          <w:szCs w:val="26"/>
        </w:rPr>
        <w:t xml:space="preserve"> квартале 2024 года МБУК «БИС» </w:t>
      </w:r>
      <w:proofErr w:type="gramStart"/>
      <w:r w:rsidRPr="0041154A">
        <w:rPr>
          <w:sz w:val="26"/>
          <w:szCs w:val="26"/>
        </w:rPr>
        <w:t>–  перечислены</w:t>
      </w:r>
      <w:proofErr w:type="gramEnd"/>
      <w:r w:rsidRPr="0041154A">
        <w:rPr>
          <w:sz w:val="26"/>
          <w:szCs w:val="26"/>
        </w:rPr>
        <w:t xml:space="preserve"> на изготовление наградной атрибутики (кубки) для проведения детско-юношеских соревнований</w:t>
      </w:r>
      <w:r w:rsidR="00B21F2E" w:rsidRPr="0041154A">
        <w:rPr>
          <w:sz w:val="26"/>
          <w:szCs w:val="26"/>
        </w:rPr>
        <w:t>;</w:t>
      </w:r>
    </w:p>
    <w:p w14:paraId="7F95A89C" w14:textId="41C95883" w:rsidR="00276D23" w:rsidRPr="0041154A" w:rsidRDefault="00276D23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в декабре 2024 года приобретена интеллектуальная </w:t>
      </w:r>
      <w:proofErr w:type="spellStart"/>
      <w:r w:rsidRPr="0041154A">
        <w:rPr>
          <w:sz w:val="26"/>
          <w:szCs w:val="26"/>
        </w:rPr>
        <w:t>квиз</w:t>
      </w:r>
      <w:proofErr w:type="spellEnd"/>
      <w:r w:rsidRPr="0041154A">
        <w:rPr>
          <w:sz w:val="26"/>
          <w:szCs w:val="26"/>
        </w:rPr>
        <w:t xml:space="preserve">-игра «Эйфория» и поощрительные призы (сертификаты) для победителей игры, посвященной борьбе со злоупотреблением наркотиками и их незаконным оборотом. Турнир по игре проведен среди молодежи города Рубцовска. Денежные средства в размере </w:t>
      </w:r>
      <w:r w:rsidR="00E2405B">
        <w:rPr>
          <w:sz w:val="26"/>
          <w:szCs w:val="26"/>
        </w:rPr>
        <w:t xml:space="preserve">                 </w:t>
      </w:r>
      <w:r w:rsidRPr="0041154A">
        <w:rPr>
          <w:sz w:val="26"/>
          <w:szCs w:val="26"/>
        </w:rPr>
        <w:t>13,0 тыс. израсходованы на приобретение игры, 3,0 тыс. рублей на приобретение сертификатов для участников данного мероприятия;</w:t>
      </w:r>
    </w:p>
    <w:p w14:paraId="2B725612" w14:textId="77777777" w:rsidR="00276D23" w:rsidRPr="0041154A" w:rsidRDefault="0041154A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в </w:t>
      </w:r>
      <w:r w:rsidRPr="0041154A">
        <w:rPr>
          <w:sz w:val="26"/>
          <w:szCs w:val="26"/>
          <w:lang w:val="en-US"/>
        </w:rPr>
        <w:t>IV</w:t>
      </w:r>
      <w:r w:rsidRPr="0041154A">
        <w:rPr>
          <w:sz w:val="26"/>
          <w:szCs w:val="26"/>
        </w:rPr>
        <w:t xml:space="preserve"> квартале 2024 года в детской библиотеке № 2 МБУК «БИС» проведен цикл мероприятий для молодежи в рамках школы</w:t>
      </w:r>
      <w:r w:rsidRPr="0041154A">
        <w:rPr>
          <w:color w:val="000000"/>
          <w:sz w:val="26"/>
          <w:szCs w:val="26"/>
        </w:rPr>
        <w:t xml:space="preserve"> «Опасность среди нас» с участием специалиста нарколога.</w:t>
      </w:r>
      <w:r w:rsidRPr="0041154A">
        <w:rPr>
          <w:sz w:val="26"/>
          <w:szCs w:val="26"/>
        </w:rPr>
        <w:t xml:space="preserve"> Денежные средства в размере 5,0 тыс. рублей израсходованы на приобретение книг, направленных на формирование здоровых привычек;</w:t>
      </w:r>
    </w:p>
    <w:p w14:paraId="5C5CAB82" w14:textId="77777777" w:rsidR="0041154A" w:rsidRPr="0041154A" w:rsidRDefault="0041154A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в </w:t>
      </w:r>
      <w:r w:rsidRPr="0041154A">
        <w:rPr>
          <w:sz w:val="26"/>
          <w:szCs w:val="26"/>
          <w:lang w:val="en-US"/>
        </w:rPr>
        <w:t>IV</w:t>
      </w:r>
      <w:r w:rsidRPr="0041154A">
        <w:rPr>
          <w:sz w:val="26"/>
          <w:szCs w:val="26"/>
        </w:rPr>
        <w:t xml:space="preserve"> квартале 2024 года среди библиотек МБУК «БИС» состоялся конкурс на лучший проект по профилактике наркомании «Спорт против наркотиков». Денежные средства в сумме 18,0 тыс. рублей израсходованы на приобретение </w:t>
      </w:r>
      <w:proofErr w:type="gramStart"/>
      <w:r w:rsidRPr="0041154A">
        <w:rPr>
          <w:sz w:val="26"/>
          <w:szCs w:val="26"/>
        </w:rPr>
        <w:t>призов  и</w:t>
      </w:r>
      <w:proofErr w:type="gramEnd"/>
      <w:r w:rsidRPr="0041154A">
        <w:rPr>
          <w:sz w:val="26"/>
          <w:szCs w:val="26"/>
        </w:rPr>
        <w:t xml:space="preserve"> спортивного инвентаря для участников проекта, реализованного в библиотеке «Контакт»;</w:t>
      </w:r>
    </w:p>
    <w:p w14:paraId="6A2C7231" w14:textId="77777777" w:rsidR="00B21F2E" w:rsidRPr="0041154A" w:rsidRDefault="0041154A" w:rsidP="0041154A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в декабре 2024 года проведена выездная акция агитбригад из числа добровольцев для проведения мероприятий по пропаганде здорового образа </w:t>
      </w:r>
      <w:proofErr w:type="gramStart"/>
      <w:r w:rsidRPr="0041154A">
        <w:rPr>
          <w:sz w:val="26"/>
          <w:szCs w:val="26"/>
        </w:rPr>
        <w:t>жизни  в</w:t>
      </w:r>
      <w:proofErr w:type="gramEnd"/>
      <w:r w:rsidRPr="0041154A">
        <w:rPr>
          <w:sz w:val="26"/>
          <w:szCs w:val="26"/>
        </w:rPr>
        <w:t xml:space="preserve"> учебных заведениях города Рубцовска, израсходовано 5,0 тыс. рублей на приобретение тематических футболок;</w:t>
      </w:r>
    </w:p>
    <w:p w14:paraId="4625A515" w14:textId="77777777" w:rsidR="00B21F2E" w:rsidRPr="0041154A" w:rsidRDefault="00862027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в декабре 2024 года проведена выездная акция агитбригад из числа добровольцев для проведения мероприятий по пропаганде здорового образа </w:t>
      </w:r>
      <w:proofErr w:type="gramStart"/>
      <w:r w:rsidRPr="0041154A">
        <w:rPr>
          <w:sz w:val="26"/>
          <w:szCs w:val="26"/>
        </w:rPr>
        <w:t>жизни  в</w:t>
      </w:r>
      <w:proofErr w:type="gramEnd"/>
      <w:r w:rsidRPr="0041154A">
        <w:rPr>
          <w:sz w:val="26"/>
          <w:szCs w:val="26"/>
        </w:rPr>
        <w:t xml:space="preserve"> учебных заведениях города Рубцовска. Израсходовано 5,0 тыс. рублей на приобретение тематических футболок.</w:t>
      </w:r>
    </w:p>
    <w:p w14:paraId="2D3AE3F5" w14:textId="77777777" w:rsidR="00B21F2E" w:rsidRPr="0041154A" w:rsidRDefault="00604F2B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>Кроме того, в течение 2024</w:t>
      </w:r>
      <w:r w:rsidR="00B21F2E" w:rsidRPr="0041154A">
        <w:rPr>
          <w:sz w:val="26"/>
          <w:szCs w:val="26"/>
        </w:rPr>
        <w:t xml:space="preserve"> года в рамках реализации Программы проведены </w:t>
      </w:r>
      <w:r w:rsidR="00B21F2E" w:rsidRPr="0041154A">
        <w:rPr>
          <w:sz w:val="26"/>
          <w:szCs w:val="26"/>
        </w:rPr>
        <w:lastRenderedPageBreak/>
        <w:t>мероприятия, не требующие финансирования:</w:t>
      </w:r>
    </w:p>
    <w:p w14:paraId="4747F2DD" w14:textId="77777777" w:rsidR="00B21F2E" w:rsidRPr="00604F2B" w:rsidRDefault="00604F2B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 xml:space="preserve">проведено 4 заседания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 (протокол от 16.02.2024 № </w:t>
      </w:r>
      <w:proofErr w:type="gramStart"/>
      <w:r w:rsidRPr="0041154A">
        <w:rPr>
          <w:sz w:val="26"/>
          <w:szCs w:val="26"/>
        </w:rPr>
        <w:t>1,  протокол</w:t>
      </w:r>
      <w:proofErr w:type="gramEnd"/>
      <w:r w:rsidRPr="0041154A">
        <w:rPr>
          <w:sz w:val="26"/>
          <w:szCs w:val="26"/>
        </w:rPr>
        <w:t xml:space="preserve"> от 18.06.2024 № 2, протокол от 06.08.2024 № 3, протокол от 21.11.2024 № 4)</w:t>
      </w:r>
      <w:r w:rsidR="00B21F2E" w:rsidRPr="0041154A">
        <w:rPr>
          <w:sz w:val="26"/>
          <w:szCs w:val="26"/>
        </w:rPr>
        <w:t>;</w:t>
      </w:r>
    </w:p>
    <w:p w14:paraId="2E3CDF5A" w14:textId="77777777" w:rsidR="00B21F2E" w:rsidRPr="00604F2B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154A">
        <w:rPr>
          <w:sz w:val="26"/>
          <w:szCs w:val="26"/>
        </w:rPr>
        <w:t>исполнен план совместной работы с МО МВД России «Рубцовский» в сфере профилактики</w:t>
      </w:r>
      <w:r w:rsidR="00F666CD" w:rsidRPr="0041154A">
        <w:rPr>
          <w:sz w:val="26"/>
          <w:szCs w:val="26"/>
        </w:rPr>
        <w:t xml:space="preserve"> </w:t>
      </w:r>
      <w:r w:rsidRPr="0041154A">
        <w:rPr>
          <w:sz w:val="26"/>
          <w:szCs w:val="26"/>
        </w:rPr>
        <w:t xml:space="preserve">наркомании среди детей и </w:t>
      </w:r>
      <w:proofErr w:type="gramStart"/>
      <w:r w:rsidRPr="0041154A">
        <w:rPr>
          <w:sz w:val="26"/>
          <w:szCs w:val="26"/>
        </w:rPr>
        <w:t>подростков  в</w:t>
      </w:r>
      <w:proofErr w:type="gramEnd"/>
      <w:r w:rsidRPr="0041154A">
        <w:rPr>
          <w:sz w:val="26"/>
          <w:szCs w:val="26"/>
        </w:rPr>
        <w:t xml:space="preserve"> учреждениях образования, учреждениях дополнительного образования, учреждениях культуры и спорта  </w:t>
      </w:r>
      <w:r w:rsidR="00A03824" w:rsidRPr="0041154A">
        <w:rPr>
          <w:sz w:val="26"/>
          <w:szCs w:val="26"/>
        </w:rPr>
        <w:t xml:space="preserve">         </w:t>
      </w:r>
      <w:r w:rsidRPr="0041154A">
        <w:rPr>
          <w:sz w:val="26"/>
          <w:szCs w:val="26"/>
        </w:rPr>
        <w:t>г. Рубцовска;</w:t>
      </w:r>
    </w:p>
    <w:p w14:paraId="70515C14" w14:textId="77777777" w:rsidR="00B21F2E" w:rsidRPr="002D29F3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7BB6">
        <w:rPr>
          <w:sz w:val="26"/>
          <w:szCs w:val="26"/>
        </w:rPr>
        <w:t>в муниципальных бюджетных общеобразовательных учреждениях, подведомственных МКУ «Управление образования» г. Рубцовска (далее – МБОУ)</w:t>
      </w:r>
      <w:r w:rsidR="00F666CD" w:rsidRPr="003C7BB6">
        <w:rPr>
          <w:sz w:val="26"/>
          <w:szCs w:val="26"/>
        </w:rPr>
        <w:t>,</w:t>
      </w:r>
      <w:r w:rsidRPr="003C7BB6">
        <w:rPr>
          <w:sz w:val="26"/>
          <w:szCs w:val="26"/>
        </w:rPr>
        <w:t xml:space="preserve"> на постоянной основе в соответствии с планами воспитательной работы проводятся профилактические мероприятия с учащимися по предупреждению злоупотребления наркотическими средствами и психоактивными веществами;</w:t>
      </w:r>
    </w:p>
    <w:p w14:paraId="7C466A0A" w14:textId="77777777" w:rsidR="00B21F2E" w:rsidRPr="00604F2B" w:rsidRDefault="00B21F2E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7BB6">
        <w:rPr>
          <w:sz w:val="26"/>
          <w:szCs w:val="26"/>
        </w:rPr>
        <w:t>в   МБОУ на постоянной основе проводятся антинаркотические акции: «Родительский урок», «Здоровье молодежи – богатство России!», «Летний лагерь – территория здоровья», «Классный час» и др.;</w:t>
      </w:r>
    </w:p>
    <w:p w14:paraId="345F0EB9" w14:textId="77777777" w:rsidR="00B21F2E" w:rsidRPr="00604F2B" w:rsidRDefault="00604F2B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C7BB6">
        <w:rPr>
          <w:sz w:val="26"/>
          <w:szCs w:val="26"/>
        </w:rPr>
        <w:t xml:space="preserve">в период с 15.10.2024 по 15.11.2024 в МБОУ проведено социально-психологическое </w:t>
      </w:r>
      <w:proofErr w:type="gramStart"/>
      <w:r w:rsidRPr="003C7BB6">
        <w:rPr>
          <w:sz w:val="26"/>
          <w:szCs w:val="26"/>
        </w:rPr>
        <w:t>тестирование  среди</w:t>
      </w:r>
      <w:proofErr w:type="gramEnd"/>
      <w:r w:rsidRPr="003C7BB6">
        <w:rPr>
          <w:sz w:val="26"/>
          <w:szCs w:val="26"/>
        </w:rPr>
        <w:t xml:space="preserve"> обучающихся 7 – 11 классов, в   котором приняли участие 4153 обучающихся, что составляет 79,0 % от общего количества несовершеннолетних, подлежащих тестиров</w:t>
      </w:r>
      <w:r w:rsidR="003C7BB6">
        <w:rPr>
          <w:sz w:val="26"/>
          <w:szCs w:val="26"/>
        </w:rPr>
        <w:t>анию (5256 несовершеннолетний)</w:t>
      </w:r>
      <w:r w:rsidR="00B21F2E" w:rsidRPr="003C7BB6">
        <w:rPr>
          <w:sz w:val="26"/>
          <w:szCs w:val="26"/>
        </w:rPr>
        <w:t>;</w:t>
      </w:r>
      <w:r w:rsidR="00B21F2E" w:rsidRPr="00604F2B">
        <w:rPr>
          <w:sz w:val="26"/>
          <w:szCs w:val="26"/>
        </w:rPr>
        <w:t xml:space="preserve">  </w:t>
      </w:r>
    </w:p>
    <w:p w14:paraId="3DC4AA3F" w14:textId="77777777" w:rsidR="00B21F2E" w:rsidRPr="003C7BB6" w:rsidRDefault="00604F2B" w:rsidP="00604F2B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3C7BB6">
        <w:rPr>
          <w:sz w:val="26"/>
          <w:szCs w:val="26"/>
        </w:rPr>
        <w:t xml:space="preserve">в </w:t>
      </w:r>
      <w:r w:rsidR="00B21F2E" w:rsidRPr="003C7BB6">
        <w:rPr>
          <w:sz w:val="26"/>
          <w:szCs w:val="26"/>
        </w:rPr>
        <w:t xml:space="preserve">МБОУ </w:t>
      </w:r>
      <w:r w:rsidR="003C7BB6" w:rsidRPr="003C7BB6">
        <w:rPr>
          <w:sz w:val="26"/>
          <w:szCs w:val="26"/>
        </w:rPr>
        <w:t>ведется</w:t>
      </w:r>
      <w:r w:rsidR="00A03824" w:rsidRPr="003C7BB6">
        <w:rPr>
          <w:sz w:val="26"/>
          <w:szCs w:val="26"/>
        </w:rPr>
        <w:t xml:space="preserve"> </w:t>
      </w:r>
      <w:r w:rsidR="00B21F2E" w:rsidRPr="003C7BB6">
        <w:rPr>
          <w:sz w:val="26"/>
          <w:szCs w:val="26"/>
        </w:rPr>
        <w:t>работа с детьми, входящими в «группу риска» по профилактике наркомании, оказание психолого-педагогической помощи подросткам и их родителям осуществляется через классные часы соответствующей направленности, «День здоровья», выставки рисунков, анкетирование учащихся по теме «Мое отношение к наркотикам», консультации подростков и их родителей  и др.;</w:t>
      </w:r>
    </w:p>
    <w:p w14:paraId="3CC400F6" w14:textId="77777777" w:rsidR="00B21F2E" w:rsidRPr="002D29F3" w:rsidRDefault="00B21F2E" w:rsidP="00D35AEC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3C7BB6">
        <w:rPr>
          <w:sz w:val="26"/>
          <w:szCs w:val="26"/>
        </w:rPr>
        <w:t xml:space="preserve">в каждом </w:t>
      </w:r>
      <w:proofErr w:type="gramStart"/>
      <w:r w:rsidRPr="003C7BB6">
        <w:rPr>
          <w:sz w:val="26"/>
          <w:szCs w:val="26"/>
        </w:rPr>
        <w:t>МБОУ  действует</w:t>
      </w:r>
      <w:proofErr w:type="gramEnd"/>
      <w:r w:rsidRPr="003C7BB6">
        <w:rPr>
          <w:sz w:val="26"/>
          <w:szCs w:val="26"/>
        </w:rPr>
        <w:t xml:space="preserve"> </w:t>
      </w:r>
      <w:proofErr w:type="spellStart"/>
      <w:r w:rsidRPr="003C7BB6">
        <w:rPr>
          <w:sz w:val="26"/>
          <w:szCs w:val="26"/>
        </w:rPr>
        <w:t>наркопост</w:t>
      </w:r>
      <w:proofErr w:type="spellEnd"/>
      <w:r w:rsidRPr="003C7BB6">
        <w:rPr>
          <w:sz w:val="26"/>
          <w:szCs w:val="26"/>
        </w:rPr>
        <w:t xml:space="preserve">, по плану работы которого  </w:t>
      </w:r>
      <w:r w:rsidRPr="003C7BB6">
        <w:rPr>
          <w:rFonts w:eastAsia="Calibri"/>
          <w:sz w:val="26"/>
          <w:szCs w:val="26"/>
        </w:rPr>
        <w:t>реализуются  мероприятия, направленные на пропаганду здорового образа жизни среди несовершеннолетних, антинаркотическую пропаганду, учащимся предоставляется информация о влиянии наркотиков на психологическое, социальное и экономическое благополучие человека.</w:t>
      </w:r>
    </w:p>
    <w:p w14:paraId="4665C18C" w14:textId="77777777" w:rsidR="005811A4" w:rsidRPr="002D29F3" w:rsidRDefault="00EF1A5D" w:rsidP="00D35AEC">
      <w:pPr>
        <w:pStyle w:val="a3"/>
        <w:widowControl w:val="0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D29F3">
        <w:rPr>
          <w:sz w:val="26"/>
          <w:szCs w:val="26"/>
        </w:rPr>
        <w:t xml:space="preserve">Результаты </w:t>
      </w:r>
      <w:r w:rsidR="00267202" w:rsidRPr="002D29F3">
        <w:rPr>
          <w:sz w:val="26"/>
          <w:szCs w:val="26"/>
        </w:rPr>
        <w:t>реализации</w:t>
      </w:r>
      <w:r w:rsidR="00604F2B">
        <w:rPr>
          <w:sz w:val="26"/>
          <w:szCs w:val="26"/>
        </w:rPr>
        <w:t xml:space="preserve"> Программы в 2024</w:t>
      </w:r>
      <w:r w:rsidR="005811A4" w:rsidRPr="002D29F3">
        <w:rPr>
          <w:sz w:val="26"/>
          <w:szCs w:val="26"/>
        </w:rPr>
        <w:t xml:space="preserve"> году выраж</w:t>
      </w:r>
      <w:r w:rsidR="00227D7F" w:rsidRPr="002D29F3">
        <w:rPr>
          <w:sz w:val="26"/>
          <w:szCs w:val="26"/>
        </w:rPr>
        <w:t>ены</w:t>
      </w:r>
      <w:r w:rsidR="005811A4" w:rsidRPr="002D29F3">
        <w:rPr>
          <w:sz w:val="26"/>
          <w:szCs w:val="26"/>
        </w:rPr>
        <w:t xml:space="preserve"> через качественные и количественные показатели, а именно:</w:t>
      </w:r>
    </w:p>
    <w:p w14:paraId="48BEEC14" w14:textId="77777777" w:rsidR="005811A4" w:rsidRPr="003C7BB6" w:rsidRDefault="005811A4" w:rsidP="00D35AEC">
      <w:pPr>
        <w:widowControl w:val="0"/>
        <w:autoSpaceDE w:val="0"/>
        <w:autoSpaceDN w:val="0"/>
        <w:adjustRightInd w:val="0"/>
        <w:ind w:right="-1" w:firstLine="708"/>
        <w:jc w:val="both"/>
        <w:rPr>
          <w:sz w:val="26"/>
          <w:szCs w:val="26"/>
        </w:rPr>
      </w:pPr>
      <w:r w:rsidRPr="003C7BB6">
        <w:rPr>
          <w:sz w:val="26"/>
          <w:szCs w:val="26"/>
        </w:rPr>
        <w:t xml:space="preserve">1. </w:t>
      </w:r>
      <w:proofErr w:type="gramStart"/>
      <w:r w:rsidR="00A50BB3" w:rsidRPr="003C7BB6">
        <w:rPr>
          <w:rStyle w:val="FontStyle16"/>
          <w:sz w:val="26"/>
          <w:szCs w:val="26"/>
        </w:rPr>
        <w:t>Доля  молодых</w:t>
      </w:r>
      <w:proofErr w:type="gramEnd"/>
      <w:r w:rsidR="00A50BB3" w:rsidRPr="003C7BB6">
        <w:rPr>
          <w:rStyle w:val="FontStyle16"/>
          <w:sz w:val="26"/>
          <w:szCs w:val="26"/>
        </w:rPr>
        <w:t xml:space="preserve">  граждан в возрасте от 14 до 35 лет, во</w:t>
      </w:r>
      <w:r w:rsidR="00A50BB3" w:rsidRPr="003C7BB6">
        <w:rPr>
          <w:rStyle w:val="FontStyle16"/>
          <w:sz w:val="26"/>
          <w:szCs w:val="26"/>
        </w:rPr>
        <w:softHyphen/>
        <w:t>влеченных в профилактиче</w:t>
      </w:r>
      <w:r w:rsidR="00A50BB3" w:rsidRPr="003C7BB6">
        <w:rPr>
          <w:rStyle w:val="FontStyle16"/>
          <w:sz w:val="26"/>
          <w:szCs w:val="26"/>
        </w:rPr>
        <w:softHyphen/>
        <w:t>ские антинаркотические мероприятия, по отно</w:t>
      </w:r>
      <w:r w:rsidR="00A50BB3" w:rsidRPr="003C7BB6">
        <w:rPr>
          <w:rStyle w:val="FontStyle16"/>
          <w:sz w:val="26"/>
          <w:szCs w:val="26"/>
        </w:rPr>
        <w:softHyphen/>
        <w:t>шению к общей численности молодежи, проживающей на территории города</w:t>
      </w:r>
      <w:r w:rsidR="00F666CD" w:rsidRPr="003C7BB6">
        <w:rPr>
          <w:rStyle w:val="FontStyle16"/>
          <w:sz w:val="26"/>
          <w:szCs w:val="26"/>
        </w:rPr>
        <w:t xml:space="preserve"> </w:t>
      </w:r>
      <w:r w:rsidR="00DE61DA" w:rsidRPr="003C7BB6">
        <w:rPr>
          <w:rFonts w:eastAsia="Calibri"/>
          <w:sz w:val="26"/>
          <w:szCs w:val="26"/>
          <w:lang w:eastAsia="en-US"/>
        </w:rPr>
        <w:t xml:space="preserve">в </w:t>
      </w:r>
      <w:r w:rsidR="003C7BB6" w:rsidRPr="003C7BB6">
        <w:rPr>
          <w:rFonts w:eastAsia="Calibri"/>
          <w:sz w:val="26"/>
          <w:szCs w:val="26"/>
          <w:lang w:eastAsia="en-US"/>
        </w:rPr>
        <w:t>2024</w:t>
      </w:r>
      <w:r w:rsidR="002D66CD" w:rsidRPr="003C7BB6">
        <w:rPr>
          <w:rFonts w:eastAsia="Calibri"/>
          <w:sz w:val="26"/>
          <w:szCs w:val="26"/>
          <w:lang w:eastAsia="en-US"/>
        </w:rPr>
        <w:t xml:space="preserve"> году</w:t>
      </w:r>
      <w:r w:rsidR="002E6688" w:rsidRPr="003C7BB6">
        <w:rPr>
          <w:rFonts w:eastAsia="Calibri"/>
          <w:sz w:val="26"/>
          <w:szCs w:val="26"/>
          <w:lang w:eastAsia="en-US"/>
        </w:rPr>
        <w:t>,</w:t>
      </w:r>
      <w:r w:rsidR="003C7BB6" w:rsidRPr="003C7BB6">
        <w:rPr>
          <w:rFonts w:eastAsia="Calibri"/>
          <w:sz w:val="26"/>
          <w:szCs w:val="26"/>
          <w:lang w:eastAsia="en-US"/>
        </w:rPr>
        <w:t xml:space="preserve"> составила 64,1</w:t>
      </w:r>
      <w:r w:rsidR="00AD796F" w:rsidRPr="003C7BB6">
        <w:rPr>
          <w:rFonts w:eastAsia="Calibri"/>
          <w:sz w:val="26"/>
          <w:szCs w:val="26"/>
          <w:lang w:eastAsia="en-US"/>
        </w:rPr>
        <w:t xml:space="preserve"> </w:t>
      </w:r>
      <w:r w:rsidR="00DE61DA" w:rsidRPr="003C7BB6">
        <w:rPr>
          <w:rFonts w:eastAsia="Calibri"/>
          <w:sz w:val="26"/>
          <w:szCs w:val="26"/>
          <w:lang w:eastAsia="en-US"/>
        </w:rPr>
        <w:t>%</w:t>
      </w:r>
      <w:r w:rsidR="00A03824" w:rsidRPr="003C7BB6">
        <w:rPr>
          <w:rFonts w:eastAsia="Calibri"/>
          <w:sz w:val="26"/>
          <w:szCs w:val="26"/>
          <w:lang w:eastAsia="en-US"/>
        </w:rPr>
        <w:t xml:space="preserve"> </w:t>
      </w:r>
      <w:r w:rsidR="00A50BB3" w:rsidRPr="003C7BB6">
        <w:rPr>
          <w:rFonts w:eastAsia="Calibri"/>
          <w:sz w:val="26"/>
          <w:szCs w:val="26"/>
          <w:lang w:eastAsia="en-US"/>
        </w:rPr>
        <w:t xml:space="preserve">при плановом </w:t>
      </w:r>
      <w:r w:rsidR="00A50BB3" w:rsidRPr="003C7BB6">
        <w:rPr>
          <w:sz w:val="26"/>
          <w:szCs w:val="26"/>
          <w:lang w:eastAsia="en-US"/>
        </w:rPr>
        <w:t>значении</w:t>
      </w:r>
      <w:r w:rsidR="00FC4DC6" w:rsidRPr="003C7BB6">
        <w:rPr>
          <w:sz w:val="26"/>
          <w:szCs w:val="26"/>
          <w:lang w:eastAsia="en-US"/>
        </w:rPr>
        <w:t xml:space="preserve"> индикатора</w:t>
      </w:r>
      <w:r w:rsidR="00AD796F" w:rsidRPr="003C7BB6">
        <w:rPr>
          <w:sz w:val="26"/>
          <w:szCs w:val="26"/>
          <w:lang w:eastAsia="en-US"/>
        </w:rPr>
        <w:t xml:space="preserve"> 6</w:t>
      </w:r>
      <w:r w:rsidR="003C7BB6" w:rsidRPr="003C7BB6">
        <w:rPr>
          <w:sz w:val="26"/>
          <w:szCs w:val="26"/>
          <w:lang w:eastAsia="en-US"/>
        </w:rPr>
        <w:t>4,0</w:t>
      </w:r>
      <w:r w:rsidR="00A50BB3" w:rsidRPr="003C7BB6">
        <w:rPr>
          <w:sz w:val="26"/>
          <w:szCs w:val="26"/>
          <w:lang w:eastAsia="en-US"/>
        </w:rPr>
        <w:t xml:space="preserve"> %</w:t>
      </w:r>
      <w:r w:rsidR="00DE61DA" w:rsidRPr="003C7BB6">
        <w:rPr>
          <w:sz w:val="26"/>
          <w:szCs w:val="26"/>
          <w:lang w:eastAsia="en-US"/>
        </w:rPr>
        <w:t>.</w:t>
      </w:r>
    </w:p>
    <w:p w14:paraId="5F739B66" w14:textId="77777777" w:rsidR="003F0F26" w:rsidRPr="003C7BB6" w:rsidRDefault="002D66CD" w:rsidP="00D35AEC">
      <w:pPr>
        <w:pStyle w:val="a3"/>
        <w:widowControl w:val="0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 w:rsidRPr="003C7BB6">
        <w:rPr>
          <w:sz w:val="26"/>
          <w:szCs w:val="26"/>
        </w:rPr>
        <w:tab/>
      </w:r>
      <w:r w:rsidRPr="003C7BB6">
        <w:rPr>
          <w:sz w:val="26"/>
          <w:szCs w:val="26"/>
        </w:rPr>
        <w:tab/>
      </w:r>
      <w:r w:rsidR="006F524B" w:rsidRPr="003C7BB6">
        <w:rPr>
          <w:sz w:val="26"/>
          <w:szCs w:val="26"/>
        </w:rPr>
        <w:t xml:space="preserve">2. </w:t>
      </w:r>
      <w:r w:rsidR="002E6688" w:rsidRPr="003C7BB6">
        <w:rPr>
          <w:sz w:val="26"/>
          <w:szCs w:val="26"/>
        </w:rPr>
        <w:t>Уровень раскрываемости преступлений, связанных с незаконным оборотом наркотических средств, психотропных веществ и их прекурсоров или аналогов</w:t>
      </w:r>
      <w:r w:rsidR="003F0F26" w:rsidRPr="003C7BB6">
        <w:rPr>
          <w:sz w:val="26"/>
          <w:szCs w:val="26"/>
        </w:rPr>
        <w:t>,</w:t>
      </w:r>
      <w:r w:rsidR="002E6688" w:rsidRPr="003C7BB6">
        <w:rPr>
          <w:sz w:val="26"/>
          <w:szCs w:val="26"/>
        </w:rPr>
        <w:t xml:space="preserve"> сильнодействующих веществ</w:t>
      </w:r>
      <w:r w:rsidR="004C55E6" w:rsidRPr="003C7BB6">
        <w:rPr>
          <w:sz w:val="26"/>
          <w:szCs w:val="26"/>
        </w:rPr>
        <w:t>,</w:t>
      </w:r>
      <w:r w:rsidR="002E6688" w:rsidRPr="003C7BB6">
        <w:rPr>
          <w:sz w:val="26"/>
          <w:szCs w:val="26"/>
        </w:rPr>
        <w:t xml:space="preserve"> составил </w:t>
      </w:r>
      <w:r w:rsidR="003C7BB6" w:rsidRPr="003C7BB6">
        <w:rPr>
          <w:sz w:val="26"/>
          <w:szCs w:val="26"/>
        </w:rPr>
        <w:t xml:space="preserve">71,8 </w:t>
      </w:r>
      <w:r w:rsidR="002E6688" w:rsidRPr="003C7BB6">
        <w:rPr>
          <w:sz w:val="26"/>
          <w:szCs w:val="26"/>
        </w:rPr>
        <w:t>%, что</w:t>
      </w:r>
      <w:r w:rsidR="003F0F26" w:rsidRPr="003C7BB6">
        <w:rPr>
          <w:sz w:val="26"/>
          <w:szCs w:val="26"/>
        </w:rPr>
        <w:t xml:space="preserve"> н</w:t>
      </w:r>
      <w:r w:rsidR="003C7BB6" w:rsidRPr="003C7BB6">
        <w:rPr>
          <w:sz w:val="26"/>
          <w:szCs w:val="26"/>
        </w:rPr>
        <w:t>иже запланированного показателя – 74,2</w:t>
      </w:r>
      <w:r w:rsidR="00A03824" w:rsidRPr="003C7BB6">
        <w:rPr>
          <w:sz w:val="26"/>
          <w:szCs w:val="26"/>
        </w:rPr>
        <w:t xml:space="preserve"> </w:t>
      </w:r>
      <w:r w:rsidR="003C7BB6" w:rsidRPr="003C7BB6">
        <w:rPr>
          <w:sz w:val="26"/>
          <w:szCs w:val="26"/>
        </w:rPr>
        <w:t>%</w:t>
      </w:r>
      <w:r w:rsidR="002E6688" w:rsidRPr="003C7BB6">
        <w:rPr>
          <w:sz w:val="26"/>
          <w:szCs w:val="26"/>
        </w:rPr>
        <w:t>.</w:t>
      </w:r>
      <w:r w:rsidR="00A03824" w:rsidRPr="003C7BB6">
        <w:rPr>
          <w:sz w:val="26"/>
          <w:szCs w:val="26"/>
        </w:rPr>
        <w:t xml:space="preserve"> </w:t>
      </w:r>
      <w:r w:rsidR="00A50BB3" w:rsidRPr="003C7BB6">
        <w:rPr>
          <w:sz w:val="26"/>
          <w:szCs w:val="26"/>
        </w:rPr>
        <w:t>Снижение допущено в связи с увеличением количества уголовных дел по факту незаконного оборота наркотических средств, приостановленных за неустановлением лица (подозреваемого).</w:t>
      </w:r>
    </w:p>
    <w:p w14:paraId="711D739D" w14:textId="77777777" w:rsidR="003F0F26" w:rsidRPr="003C7BB6" w:rsidRDefault="002E6688" w:rsidP="003F0F26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FF0000"/>
          <w:sz w:val="26"/>
          <w:szCs w:val="26"/>
        </w:rPr>
      </w:pPr>
      <w:r w:rsidRPr="003C7BB6">
        <w:rPr>
          <w:sz w:val="26"/>
          <w:szCs w:val="26"/>
        </w:rPr>
        <w:tab/>
      </w:r>
      <w:r w:rsidRPr="003C7BB6">
        <w:rPr>
          <w:sz w:val="26"/>
          <w:szCs w:val="26"/>
        </w:rPr>
        <w:tab/>
        <w:t xml:space="preserve">3. </w:t>
      </w:r>
      <w:r w:rsidR="00C80CFD" w:rsidRPr="003C7BB6">
        <w:rPr>
          <w:sz w:val="26"/>
          <w:szCs w:val="26"/>
        </w:rPr>
        <w:t>По и</w:t>
      </w:r>
      <w:r w:rsidR="004C55E6" w:rsidRPr="003C7BB6">
        <w:rPr>
          <w:sz w:val="26"/>
          <w:szCs w:val="26"/>
        </w:rPr>
        <w:t>нформации КГБУЗ «Наркодиспансер г.</w:t>
      </w:r>
      <w:r w:rsidR="00A03824" w:rsidRPr="003C7BB6">
        <w:rPr>
          <w:sz w:val="26"/>
          <w:szCs w:val="26"/>
        </w:rPr>
        <w:t xml:space="preserve"> </w:t>
      </w:r>
      <w:r w:rsidR="00C80CFD" w:rsidRPr="003C7BB6">
        <w:rPr>
          <w:sz w:val="26"/>
          <w:szCs w:val="26"/>
        </w:rPr>
        <w:t>Рубцовск» д</w:t>
      </w:r>
      <w:r w:rsidR="00DE61DA" w:rsidRPr="003C7BB6">
        <w:rPr>
          <w:sz w:val="26"/>
          <w:szCs w:val="26"/>
        </w:rPr>
        <w:t>оля больных наркоманией, находящихся в ремиссии более 2 лет</w:t>
      </w:r>
      <w:r w:rsidR="00EF1A5D" w:rsidRPr="003C7BB6">
        <w:rPr>
          <w:sz w:val="26"/>
          <w:szCs w:val="26"/>
        </w:rPr>
        <w:t>,</w:t>
      </w:r>
      <w:r w:rsidR="00DE61DA" w:rsidRPr="003C7BB6">
        <w:rPr>
          <w:sz w:val="26"/>
          <w:szCs w:val="26"/>
        </w:rPr>
        <w:t xml:space="preserve"> на 100 больных наркоманией  среднегодового контингента</w:t>
      </w:r>
      <w:r w:rsidR="0050004F" w:rsidRPr="003C7BB6">
        <w:rPr>
          <w:sz w:val="26"/>
          <w:szCs w:val="26"/>
        </w:rPr>
        <w:t>,</w:t>
      </w:r>
      <w:r w:rsidR="00DE61DA" w:rsidRPr="003C7BB6">
        <w:rPr>
          <w:rFonts w:eastAsia="Calibri"/>
          <w:sz w:val="26"/>
          <w:szCs w:val="26"/>
          <w:lang w:eastAsia="en-US"/>
        </w:rPr>
        <w:t xml:space="preserve"> в </w:t>
      </w:r>
      <w:r w:rsidR="003C7BB6" w:rsidRPr="003C7BB6">
        <w:rPr>
          <w:rFonts w:eastAsia="Calibri"/>
          <w:sz w:val="26"/>
          <w:szCs w:val="26"/>
          <w:lang w:eastAsia="en-US"/>
        </w:rPr>
        <w:t>2024</w:t>
      </w:r>
      <w:r w:rsidR="00AD796F" w:rsidRPr="003C7BB6">
        <w:rPr>
          <w:rFonts w:eastAsia="Calibri"/>
          <w:sz w:val="26"/>
          <w:szCs w:val="26"/>
          <w:lang w:eastAsia="en-US"/>
        </w:rPr>
        <w:t xml:space="preserve"> году составила 12,0 </w:t>
      </w:r>
      <w:r w:rsidRPr="003C7BB6">
        <w:rPr>
          <w:rFonts w:eastAsia="Calibri"/>
          <w:sz w:val="26"/>
          <w:szCs w:val="26"/>
          <w:lang w:eastAsia="en-US"/>
        </w:rPr>
        <w:t xml:space="preserve">%, что </w:t>
      </w:r>
      <w:r w:rsidR="003C7BB6" w:rsidRPr="003C7BB6">
        <w:rPr>
          <w:rFonts w:eastAsia="Calibri"/>
          <w:sz w:val="26"/>
          <w:szCs w:val="26"/>
          <w:lang w:eastAsia="en-US"/>
        </w:rPr>
        <w:t>на 0,8</w:t>
      </w:r>
      <w:r w:rsidR="003F0F26" w:rsidRPr="003C7BB6">
        <w:rPr>
          <w:rFonts w:eastAsia="Calibri"/>
          <w:sz w:val="26"/>
          <w:szCs w:val="26"/>
          <w:lang w:eastAsia="en-US"/>
        </w:rPr>
        <w:t xml:space="preserve"> процентных </w:t>
      </w:r>
      <w:r w:rsidR="003F0F26" w:rsidRPr="003C7BB6">
        <w:rPr>
          <w:rFonts w:eastAsia="Calibri"/>
          <w:sz w:val="26"/>
          <w:szCs w:val="26"/>
          <w:lang w:eastAsia="en-US"/>
        </w:rPr>
        <w:lastRenderedPageBreak/>
        <w:t xml:space="preserve">пункта выше планового показателя </w:t>
      </w:r>
      <w:r w:rsidR="003C7BB6" w:rsidRPr="003C7BB6">
        <w:rPr>
          <w:rFonts w:eastAsia="Calibri"/>
          <w:sz w:val="26"/>
          <w:szCs w:val="26"/>
          <w:lang w:eastAsia="en-US"/>
        </w:rPr>
        <w:t>(план – 11,2</w:t>
      </w:r>
      <w:r w:rsidR="003F0F26" w:rsidRPr="003C7BB6">
        <w:rPr>
          <w:rFonts w:eastAsia="Calibri"/>
          <w:sz w:val="26"/>
          <w:szCs w:val="26"/>
          <w:lang w:eastAsia="en-US"/>
        </w:rPr>
        <w:t xml:space="preserve"> %).</w:t>
      </w:r>
      <w:r w:rsidR="00A03824" w:rsidRPr="003C7BB6">
        <w:rPr>
          <w:rFonts w:eastAsia="Calibri"/>
          <w:sz w:val="26"/>
          <w:szCs w:val="26"/>
          <w:lang w:eastAsia="en-US"/>
        </w:rPr>
        <w:t xml:space="preserve"> </w:t>
      </w:r>
      <w:r w:rsidR="003F6E01" w:rsidRPr="003C7BB6">
        <w:rPr>
          <w:sz w:val="26"/>
          <w:szCs w:val="26"/>
        </w:rPr>
        <w:t xml:space="preserve">Увеличение показателя произошло в связи с </w:t>
      </w:r>
      <w:proofErr w:type="gramStart"/>
      <w:r w:rsidR="003F6E01" w:rsidRPr="003C7BB6">
        <w:rPr>
          <w:sz w:val="26"/>
          <w:szCs w:val="26"/>
        </w:rPr>
        <w:t>сокращением  общего</w:t>
      </w:r>
      <w:proofErr w:type="gramEnd"/>
      <w:r w:rsidR="003F6E01" w:rsidRPr="003C7BB6">
        <w:rPr>
          <w:sz w:val="26"/>
          <w:szCs w:val="26"/>
        </w:rPr>
        <w:t xml:space="preserve"> количества наркозависимых граждан.  </w:t>
      </w:r>
    </w:p>
    <w:p w14:paraId="11E94CE4" w14:textId="6F21B608" w:rsidR="00AD796F" w:rsidRPr="002D29F3" w:rsidRDefault="003F6E01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rFonts w:eastAsiaTheme="minorEastAsia"/>
          <w:sz w:val="26"/>
          <w:szCs w:val="26"/>
        </w:rPr>
      </w:pPr>
      <w:r w:rsidRPr="003C7BB6">
        <w:rPr>
          <w:color w:val="FF0000"/>
          <w:sz w:val="26"/>
          <w:szCs w:val="26"/>
        </w:rPr>
        <w:tab/>
      </w:r>
      <w:r w:rsidRPr="003C7BB6">
        <w:rPr>
          <w:color w:val="FF0000"/>
          <w:sz w:val="26"/>
          <w:szCs w:val="26"/>
        </w:rPr>
        <w:tab/>
      </w:r>
      <w:r w:rsidR="005614C5" w:rsidRPr="003C7BB6">
        <w:rPr>
          <w:sz w:val="26"/>
          <w:szCs w:val="26"/>
        </w:rPr>
        <w:t xml:space="preserve">Согласно методике оценки эффективности муниципальных </w:t>
      </w:r>
      <w:proofErr w:type="gramStart"/>
      <w:r w:rsidR="005614C5" w:rsidRPr="003C7BB6">
        <w:rPr>
          <w:sz w:val="26"/>
          <w:szCs w:val="26"/>
        </w:rPr>
        <w:t>программ  комплексная</w:t>
      </w:r>
      <w:proofErr w:type="gramEnd"/>
      <w:r w:rsidR="005614C5" w:rsidRPr="003C7BB6">
        <w:rPr>
          <w:sz w:val="26"/>
          <w:szCs w:val="26"/>
        </w:rPr>
        <w:t xml:space="preserve"> оценка эффективности данной Прогр</w:t>
      </w:r>
      <w:r w:rsidR="00D02FC0" w:rsidRPr="003C7BB6">
        <w:rPr>
          <w:sz w:val="26"/>
          <w:szCs w:val="26"/>
        </w:rPr>
        <w:t xml:space="preserve">аммы за </w:t>
      </w:r>
      <w:r w:rsidR="003C7BB6">
        <w:rPr>
          <w:sz w:val="26"/>
          <w:szCs w:val="26"/>
        </w:rPr>
        <w:t xml:space="preserve">2024 </w:t>
      </w:r>
      <w:r w:rsidR="00AA0B67" w:rsidRPr="003C7BB6">
        <w:rPr>
          <w:sz w:val="26"/>
          <w:szCs w:val="26"/>
        </w:rPr>
        <w:t xml:space="preserve">год составила </w:t>
      </w:r>
      <w:r w:rsidR="00EE6BB3">
        <w:rPr>
          <w:sz w:val="26"/>
          <w:szCs w:val="26"/>
        </w:rPr>
        <w:t xml:space="preserve">              </w:t>
      </w:r>
      <w:r w:rsidR="005C6F12" w:rsidRPr="00EE6BB3">
        <w:rPr>
          <w:rFonts w:eastAsiaTheme="minorEastAsia"/>
          <w:sz w:val="26"/>
          <w:szCs w:val="26"/>
        </w:rPr>
        <w:t>98,9</w:t>
      </w:r>
      <w:r w:rsidR="005C6F12" w:rsidRPr="00F666CD">
        <w:rPr>
          <w:rFonts w:eastAsiaTheme="minorEastAsia"/>
          <w:sz w:val="26"/>
          <w:szCs w:val="26"/>
        </w:rPr>
        <w:t xml:space="preserve"> </w:t>
      </w:r>
      <w:r w:rsidR="005474CE" w:rsidRPr="000D3E1B">
        <w:rPr>
          <w:rFonts w:eastAsiaTheme="minorEastAsia"/>
          <w:sz w:val="26"/>
          <w:szCs w:val="26"/>
        </w:rPr>
        <w:t>%, что характеризует ее как муниципальную программу с высоким уровнем эффективности, так как превышает уровень 90%.</w:t>
      </w:r>
    </w:p>
    <w:p w14:paraId="3E378E3C" w14:textId="77777777" w:rsidR="00D35AEC" w:rsidRDefault="00D35AEC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</w:p>
    <w:p w14:paraId="7458719B" w14:textId="77777777" w:rsidR="003C7BB6" w:rsidRDefault="003C7BB6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</w:p>
    <w:p w14:paraId="000B3109" w14:textId="77777777" w:rsidR="003C7BB6" w:rsidRPr="002D29F3" w:rsidRDefault="003C7BB6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</w:p>
    <w:p w14:paraId="4864E522" w14:textId="77777777" w:rsidR="00AD796F" w:rsidRPr="002D29F3" w:rsidRDefault="00CB79CF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  <w:r w:rsidRPr="002D29F3">
        <w:rPr>
          <w:color w:val="000000"/>
          <w:sz w:val="26"/>
          <w:szCs w:val="26"/>
        </w:rPr>
        <w:t>Начальник МКУ «Управление</w:t>
      </w:r>
    </w:p>
    <w:p w14:paraId="61B73267" w14:textId="77777777" w:rsidR="00A03824" w:rsidRDefault="00CB79CF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  <w:r w:rsidRPr="002D29F3">
        <w:rPr>
          <w:color w:val="000000"/>
          <w:sz w:val="26"/>
          <w:szCs w:val="26"/>
        </w:rPr>
        <w:t>культуры, спорта и молодежной</w:t>
      </w:r>
    </w:p>
    <w:p w14:paraId="4C1573DB" w14:textId="77777777" w:rsidR="0050004F" w:rsidRPr="00A03824" w:rsidRDefault="00CB79CF" w:rsidP="00AD796F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color w:val="000000"/>
          <w:sz w:val="26"/>
          <w:szCs w:val="26"/>
        </w:rPr>
      </w:pPr>
      <w:r w:rsidRPr="002D29F3">
        <w:rPr>
          <w:color w:val="000000"/>
          <w:sz w:val="26"/>
          <w:szCs w:val="26"/>
        </w:rPr>
        <w:t xml:space="preserve">политики» г. Рубцовска                                                                     </w:t>
      </w:r>
      <w:r w:rsidR="00A03824">
        <w:rPr>
          <w:color w:val="000000"/>
          <w:sz w:val="26"/>
          <w:szCs w:val="26"/>
        </w:rPr>
        <w:t xml:space="preserve">           </w:t>
      </w:r>
      <w:r w:rsidRPr="002D29F3">
        <w:rPr>
          <w:color w:val="000000"/>
          <w:sz w:val="26"/>
          <w:szCs w:val="26"/>
        </w:rPr>
        <w:t>М.А. Зорина</w:t>
      </w:r>
    </w:p>
    <w:p w14:paraId="6E0A7B9C" w14:textId="77777777" w:rsidR="00A03824" w:rsidRDefault="00A03824" w:rsidP="004009BA">
      <w:pPr>
        <w:jc w:val="center"/>
        <w:rPr>
          <w:rFonts w:eastAsiaTheme="minorEastAsia"/>
          <w:b/>
          <w:sz w:val="26"/>
          <w:szCs w:val="26"/>
        </w:rPr>
      </w:pPr>
    </w:p>
    <w:p w14:paraId="233514D2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466C8D96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4D809067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5830A23F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5CCD3B21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48623E93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7C076238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424FEFDC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0FB1ABF5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E1E9219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65D7967B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1AB4DEE0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7D70A53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7FB3C88C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F219E1E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37BBB718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376BF786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4403A76C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5B3AA89C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7463425C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1EF5AD86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520EA8F2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17743FC2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61BEA1E8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69563678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B7476BB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DFBB54F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C675538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133CFDB1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25DD398F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32F5D6A7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1C3884E2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3F4E9F21" w14:textId="77777777" w:rsidR="003C7BB6" w:rsidRDefault="003C7BB6" w:rsidP="004009BA">
      <w:pPr>
        <w:jc w:val="center"/>
        <w:rPr>
          <w:rFonts w:eastAsiaTheme="minorEastAsia"/>
          <w:b/>
          <w:sz w:val="26"/>
          <w:szCs w:val="26"/>
        </w:rPr>
      </w:pPr>
    </w:p>
    <w:p w14:paraId="43C7759A" w14:textId="77777777" w:rsidR="004009BA" w:rsidRPr="00CF249C" w:rsidRDefault="004009BA" w:rsidP="004009BA">
      <w:pPr>
        <w:jc w:val="center"/>
        <w:rPr>
          <w:rFonts w:eastAsiaTheme="minorEastAsia"/>
          <w:b/>
          <w:sz w:val="26"/>
          <w:szCs w:val="26"/>
        </w:rPr>
      </w:pPr>
      <w:r w:rsidRPr="00CF249C">
        <w:rPr>
          <w:rFonts w:eastAsiaTheme="minorEastAsia"/>
          <w:b/>
          <w:sz w:val="26"/>
          <w:szCs w:val="26"/>
        </w:rPr>
        <w:lastRenderedPageBreak/>
        <w:t>Комплексная оценка</w:t>
      </w:r>
    </w:p>
    <w:p w14:paraId="55F776CD" w14:textId="77777777" w:rsidR="004009BA" w:rsidRPr="00CF249C" w:rsidRDefault="004009BA" w:rsidP="004009BA">
      <w:pPr>
        <w:jc w:val="center"/>
        <w:rPr>
          <w:b/>
          <w:sz w:val="26"/>
          <w:szCs w:val="26"/>
        </w:rPr>
      </w:pPr>
      <w:r w:rsidRPr="00CF249C">
        <w:rPr>
          <w:rFonts w:eastAsiaTheme="minorEastAsia"/>
          <w:b/>
          <w:sz w:val="26"/>
          <w:szCs w:val="26"/>
        </w:rPr>
        <w:t xml:space="preserve">эффективности реализации муниципальной программы </w:t>
      </w:r>
      <w:r w:rsidRPr="00CF249C">
        <w:rPr>
          <w:b/>
          <w:sz w:val="26"/>
          <w:szCs w:val="26"/>
        </w:rPr>
        <w:t>«Комплексные меры противодействия злоупотреблению наркотиками и их незаконному обо</w:t>
      </w:r>
      <w:r w:rsidR="000A6482" w:rsidRPr="00CF249C">
        <w:rPr>
          <w:b/>
          <w:sz w:val="26"/>
          <w:szCs w:val="26"/>
        </w:rPr>
        <w:t xml:space="preserve">роту в городе </w:t>
      </w:r>
      <w:proofErr w:type="gramStart"/>
      <w:r w:rsidR="000A6482" w:rsidRPr="00CF249C">
        <w:rPr>
          <w:b/>
          <w:sz w:val="26"/>
          <w:szCs w:val="26"/>
        </w:rPr>
        <w:t xml:space="preserve">Рубцовске» </w:t>
      </w:r>
      <w:r w:rsidR="003C7BB6">
        <w:rPr>
          <w:b/>
          <w:sz w:val="26"/>
          <w:szCs w:val="26"/>
        </w:rPr>
        <w:t xml:space="preserve"> за</w:t>
      </w:r>
      <w:proofErr w:type="gramEnd"/>
      <w:r w:rsidR="003C7BB6">
        <w:rPr>
          <w:b/>
          <w:sz w:val="26"/>
          <w:szCs w:val="26"/>
        </w:rPr>
        <w:t xml:space="preserve"> 2024</w:t>
      </w:r>
      <w:r w:rsidRPr="00CF249C">
        <w:rPr>
          <w:b/>
          <w:sz w:val="26"/>
          <w:szCs w:val="26"/>
        </w:rPr>
        <w:t xml:space="preserve"> год.</w:t>
      </w:r>
    </w:p>
    <w:p w14:paraId="119578DB" w14:textId="77777777" w:rsidR="004009BA" w:rsidRPr="00CF249C" w:rsidRDefault="004009BA" w:rsidP="004009BA">
      <w:pPr>
        <w:jc w:val="both"/>
        <w:rPr>
          <w:b/>
          <w:sz w:val="26"/>
          <w:szCs w:val="26"/>
        </w:rPr>
      </w:pPr>
    </w:p>
    <w:p w14:paraId="2E4A2FFE" w14:textId="77777777" w:rsidR="004009BA" w:rsidRPr="00CF249C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6F1FF338" w14:textId="77777777" w:rsidR="004009BA" w:rsidRPr="00CF249C" w:rsidRDefault="004009BA" w:rsidP="004009BA">
      <w:pPr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37C2A447" w14:textId="77777777" w:rsidR="004009BA" w:rsidRPr="00CF249C" w:rsidRDefault="004009BA" w:rsidP="007E5991">
      <w:pPr>
        <w:rPr>
          <w:rFonts w:eastAsiaTheme="minorEastAsia"/>
          <w:color w:val="FF0000"/>
          <w:sz w:val="26"/>
          <w:szCs w:val="26"/>
        </w:rPr>
      </w:pPr>
      <w:r w:rsidRPr="00CF249C">
        <w:rPr>
          <w:rFonts w:eastAsiaTheme="minorEastAsia"/>
          <w:sz w:val="26"/>
          <w:szCs w:val="26"/>
        </w:rPr>
        <w:t xml:space="preserve">где </w:t>
      </w: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 xml:space="preserve"> = (</w:t>
      </w:r>
      <w:r w:rsidRPr="00CF249C">
        <w:rPr>
          <w:rFonts w:eastAsiaTheme="minorEastAsia"/>
          <w:sz w:val="26"/>
          <w:szCs w:val="26"/>
          <w:lang w:val="en-US"/>
        </w:rPr>
        <w:t>F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/</w:t>
      </w:r>
      <w:proofErr w:type="gramStart"/>
      <w:r w:rsidRPr="00CF249C">
        <w:rPr>
          <w:rFonts w:eastAsiaTheme="minorEastAsia"/>
          <w:sz w:val="26"/>
          <w:szCs w:val="26"/>
          <w:lang w:val="en-US"/>
        </w:rPr>
        <w:t>P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)*</w:t>
      </w:r>
      <w:proofErr w:type="gramEnd"/>
      <w:r w:rsidRPr="00CF249C">
        <w:rPr>
          <w:rFonts w:eastAsiaTheme="minorEastAsia"/>
          <w:sz w:val="26"/>
          <w:szCs w:val="26"/>
        </w:rPr>
        <w:t xml:space="preserve">100%, либо </w:t>
      </w: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 xml:space="preserve"> = (</w:t>
      </w:r>
      <w:r w:rsidRPr="00CF249C">
        <w:rPr>
          <w:rFonts w:eastAsiaTheme="minorEastAsia"/>
          <w:sz w:val="26"/>
          <w:szCs w:val="26"/>
          <w:lang w:val="en-US"/>
        </w:rPr>
        <w:t>P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/</w:t>
      </w:r>
      <w:r w:rsidRPr="00CF249C">
        <w:rPr>
          <w:rFonts w:eastAsiaTheme="minorEastAsia"/>
          <w:sz w:val="26"/>
          <w:szCs w:val="26"/>
          <w:lang w:val="en-US"/>
        </w:rPr>
        <w:t>F</w:t>
      </w:r>
      <w:r w:rsidRPr="00CF249C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CF249C">
        <w:rPr>
          <w:rFonts w:eastAsiaTheme="minorEastAsia"/>
          <w:sz w:val="26"/>
          <w:szCs w:val="26"/>
        </w:rPr>
        <w:t>)*100%, если обратный показатель</w:t>
      </w:r>
    </w:p>
    <w:p w14:paraId="4125183A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  <m:oMath>
        <m:r>
          <w:rPr>
            <w:rFonts w:ascii="Cambria Math" w:eastAsia="Cambria Math" w:hAnsi="Cambria Math"/>
            <w:sz w:val="26"/>
            <w:szCs w:val="26"/>
            <w:lang w:val="en-US"/>
          </w:rPr>
          <m:t>m</m:t>
        </m:r>
        <m:r>
          <w:rPr>
            <w:rFonts w:ascii="Cambria Math" w:eastAsia="Cambria Math"/>
            <w:sz w:val="26"/>
            <w:szCs w:val="26"/>
          </w:rPr>
          <m:t>=</m:t>
        </m:r>
      </m:oMath>
      <w:r w:rsidR="007E5991" w:rsidRPr="00CF249C">
        <w:rPr>
          <w:rFonts w:eastAsiaTheme="minorEastAsia"/>
          <w:sz w:val="26"/>
          <w:szCs w:val="26"/>
        </w:rPr>
        <w:t xml:space="preserve"> 3</w:t>
      </w:r>
    </w:p>
    <w:p w14:paraId="471F3A25" w14:textId="77777777" w:rsidR="004009BA" w:rsidRPr="00A86E9C" w:rsidRDefault="004009BA" w:rsidP="004009BA">
      <w:pPr>
        <w:rPr>
          <w:rFonts w:eastAsiaTheme="minorEastAsia"/>
          <w:strike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</w:rPr>
        <w:t>1</w:t>
      </w:r>
      <w:r w:rsidR="003C7BB6">
        <w:rPr>
          <w:rFonts w:eastAsiaTheme="minorEastAsia"/>
          <w:sz w:val="26"/>
          <w:szCs w:val="26"/>
        </w:rPr>
        <w:t>=64,1/64,0</w:t>
      </w:r>
      <w:r w:rsidR="00AD796F">
        <w:rPr>
          <w:rFonts w:eastAsiaTheme="minorEastAsia"/>
          <w:sz w:val="26"/>
          <w:szCs w:val="26"/>
        </w:rPr>
        <w:t>*100 %</w:t>
      </w:r>
      <w:r w:rsidR="000D3E1B">
        <w:rPr>
          <w:rFonts w:eastAsiaTheme="minorEastAsia"/>
          <w:sz w:val="26"/>
          <w:szCs w:val="26"/>
        </w:rPr>
        <w:t xml:space="preserve"> </w:t>
      </w:r>
      <w:r w:rsidR="00AD796F">
        <w:rPr>
          <w:rFonts w:eastAsiaTheme="minorEastAsia"/>
          <w:sz w:val="26"/>
          <w:szCs w:val="26"/>
        </w:rPr>
        <w:t>=10</w:t>
      </w:r>
      <w:r w:rsidR="00A50BB3" w:rsidRPr="00CF249C">
        <w:rPr>
          <w:rFonts w:eastAsiaTheme="minorEastAsia"/>
          <w:sz w:val="26"/>
          <w:szCs w:val="26"/>
        </w:rPr>
        <w:t>0</w:t>
      </w:r>
      <w:r w:rsidR="003C7BB6">
        <w:rPr>
          <w:rFonts w:eastAsiaTheme="minorEastAsia"/>
          <w:sz w:val="26"/>
          <w:szCs w:val="26"/>
        </w:rPr>
        <w:t xml:space="preserve">,2 </w:t>
      </w:r>
      <w:r w:rsidRPr="00CF249C">
        <w:rPr>
          <w:rFonts w:eastAsiaTheme="minorEastAsia"/>
          <w:sz w:val="26"/>
          <w:szCs w:val="26"/>
        </w:rPr>
        <w:t>%</w:t>
      </w:r>
      <w:r w:rsidR="000D3E1B">
        <w:rPr>
          <w:rFonts w:eastAsiaTheme="minorEastAsia"/>
          <w:sz w:val="26"/>
          <w:szCs w:val="26"/>
        </w:rPr>
        <w:t xml:space="preserve"> </w:t>
      </w:r>
      <w:r w:rsidR="000D3E1B" w:rsidRPr="000C3EA8">
        <w:rPr>
          <w:rFonts w:eastAsiaTheme="minorEastAsia"/>
          <w:sz w:val="26"/>
          <w:szCs w:val="26"/>
        </w:rPr>
        <w:t>(~100%)</w:t>
      </w:r>
    </w:p>
    <w:p w14:paraId="14066573" w14:textId="77777777" w:rsidR="002E6688" w:rsidRPr="00CF249C" w:rsidRDefault="004009BA" w:rsidP="004009BA">
      <w:pPr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</w:rPr>
        <w:t>2</w:t>
      </w:r>
      <w:r w:rsidR="000D3E1B">
        <w:rPr>
          <w:rFonts w:eastAsiaTheme="minorEastAsia"/>
          <w:sz w:val="26"/>
          <w:szCs w:val="26"/>
        </w:rPr>
        <w:t>=71,8/74,2*100 % = 96,8</w:t>
      </w:r>
      <w:r w:rsidR="00AD796F">
        <w:rPr>
          <w:rFonts w:eastAsiaTheme="minorEastAsia"/>
          <w:sz w:val="26"/>
          <w:szCs w:val="26"/>
        </w:rPr>
        <w:t xml:space="preserve"> </w:t>
      </w:r>
      <w:r w:rsidRPr="00CF249C">
        <w:rPr>
          <w:rFonts w:eastAsiaTheme="minorEastAsia"/>
          <w:sz w:val="26"/>
          <w:szCs w:val="26"/>
        </w:rPr>
        <w:t xml:space="preserve">% </w:t>
      </w:r>
    </w:p>
    <w:p w14:paraId="546EB59B" w14:textId="77777777" w:rsidR="00BF7462" w:rsidRPr="00A86E9C" w:rsidRDefault="004009BA" w:rsidP="00BF7462">
      <w:pPr>
        <w:rPr>
          <w:rFonts w:eastAsiaTheme="minorEastAsia"/>
          <w:strike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S</w:t>
      </w:r>
      <w:r w:rsidRPr="00CF249C">
        <w:rPr>
          <w:rFonts w:eastAsiaTheme="minorEastAsia"/>
          <w:sz w:val="26"/>
          <w:szCs w:val="26"/>
          <w:vertAlign w:val="subscript"/>
        </w:rPr>
        <w:t>3</w:t>
      </w:r>
      <w:r w:rsidRPr="00CF249C">
        <w:rPr>
          <w:rFonts w:eastAsiaTheme="minorEastAsia"/>
          <w:sz w:val="26"/>
          <w:szCs w:val="26"/>
        </w:rPr>
        <w:t>=</w:t>
      </w:r>
      <w:r w:rsidR="00AD796F">
        <w:rPr>
          <w:rFonts w:eastAsiaTheme="minorEastAsia"/>
          <w:sz w:val="26"/>
          <w:szCs w:val="26"/>
        </w:rPr>
        <w:t>12,0</w:t>
      </w:r>
      <w:r w:rsidR="007E5991" w:rsidRPr="00CF249C">
        <w:rPr>
          <w:rFonts w:eastAsiaTheme="minorEastAsia"/>
          <w:sz w:val="26"/>
          <w:szCs w:val="26"/>
        </w:rPr>
        <w:t>/</w:t>
      </w:r>
      <w:r w:rsidR="000D3E1B">
        <w:rPr>
          <w:rFonts w:eastAsiaTheme="minorEastAsia"/>
          <w:sz w:val="26"/>
          <w:szCs w:val="26"/>
        </w:rPr>
        <w:t>11,2</w:t>
      </w:r>
      <w:r w:rsidR="003F0F26" w:rsidRPr="00CF249C">
        <w:rPr>
          <w:rFonts w:eastAsiaTheme="minorEastAsia"/>
          <w:sz w:val="26"/>
          <w:szCs w:val="26"/>
        </w:rPr>
        <w:t>*100</w:t>
      </w:r>
      <w:r w:rsidR="007E5991" w:rsidRPr="00CF249C">
        <w:rPr>
          <w:rFonts w:eastAsiaTheme="minorEastAsia"/>
          <w:sz w:val="26"/>
          <w:szCs w:val="26"/>
        </w:rPr>
        <w:t>%</w:t>
      </w:r>
      <w:r w:rsidR="000D3E1B">
        <w:rPr>
          <w:rFonts w:eastAsiaTheme="minorEastAsia"/>
          <w:sz w:val="26"/>
          <w:szCs w:val="26"/>
        </w:rPr>
        <w:t xml:space="preserve"> </w:t>
      </w:r>
      <w:r w:rsidR="007E5991" w:rsidRPr="00CF249C">
        <w:rPr>
          <w:rFonts w:eastAsiaTheme="minorEastAsia"/>
          <w:sz w:val="26"/>
          <w:szCs w:val="26"/>
        </w:rPr>
        <w:t>=</w:t>
      </w:r>
      <w:r w:rsidR="000D3E1B">
        <w:rPr>
          <w:rFonts w:eastAsiaTheme="minorEastAsia"/>
          <w:sz w:val="26"/>
          <w:szCs w:val="26"/>
        </w:rPr>
        <w:t>107</w:t>
      </w:r>
      <w:r w:rsidR="00AD796F">
        <w:rPr>
          <w:rFonts w:eastAsiaTheme="minorEastAsia"/>
          <w:sz w:val="26"/>
          <w:szCs w:val="26"/>
        </w:rPr>
        <w:t xml:space="preserve">,1 </w:t>
      </w:r>
      <w:r w:rsidR="007E5991" w:rsidRPr="000C3EA8">
        <w:rPr>
          <w:rFonts w:eastAsiaTheme="minorEastAsia"/>
          <w:sz w:val="26"/>
          <w:szCs w:val="26"/>
        </w:rPr>
        <w:t>% (~100%)</w:t>
      </w:r>
    </w:p>
    <w:p w14:paraId="3639EA6E" w14:textId="77777777" w:rsidR="007E5991" w:rsidRPr="00CF249C" w:rsidRDefault="007E5991" w:rsidP="007E5991">
      <w:pPr>
        <w:rPr>
          <w:rFonts w:eastAsiaTheme="minorEastAsia"/>
          <w:sz w:val="26"/>
          <w:szCs w:val="26"/>
        </w:rPr>
      </w:pPr>
    </w:p>
    <w:p w14:paraId="66E33FBF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</w:p>
    <w:p w14:paraId="37116EA9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Cel</w:t>
      </w:r>
      <w:r w:rsidR="002E6688" w:rsidRPr="00CF249C">
        <w:rPr>
          <w:rFonts w:eastAsiaTheme="minorEastAsia"/>
          <w:sz w:val="26"/>
          <w:szCs w:val="26"/>
        </w:rPr>
        <w:t xml:space="preserve"> =1/3</w:t>
      </w:r>
      <w:r w:rsidRPr="00CF249C">
        <w:rPr>
          <w:rFonts w:eastAsiaTheme="minorEastAsia"/>
          <w:sz w:val="26"/>
          <w:szCs w:val="26"/>
        </w:rPr>
        <w:t>*(</w:t>
      </w:r>
      <w:r w:rsidR="000D3E1B">
        <w:rPr>
          <w:rFonts w:eastAsiaTheme="minorEastAsia"/>
          <w:sz w:val="26"/>
          <w:szCs w:val="26"/>
        </w:rPr>
        <w:t>100 %+96,8</w:t>
      </w:r>
      <w:r w:rsidR="00BF7462" w:rsidRPr="00CF249C">
        <w:rPr>
          <w:rFonts w:eastAsiaTheme="minorEastAsia"/>
          <w:sz w:val="26"/>
          <w:szCs w:val="26"/>
        </w:rPr>
        <w:t xml:space="preserve"> %+100,0 </w:t>
      </w:r>
      <w:proofErr w:type="gramStart"/>
      <w:r w:rsidR="00BF7462" w:rsidRPr="00CF249C">
        <w:rPr>
          <w:rFonts w:eastAsiaTheme="minorEastAsia"/>
          <w:sz w:val="26"/>
          <w:szCs w:val="26"/>
        </w:rPr>
        <w:t>%)=</w:t>
      </w:r>
      <w:proofErr w:type="gramEnd"/>
      <w:r w:rsidR="000D3E1B">
        <w:rPr>
          <w:rFonts w:eastAsiaTheme="minorEastAsia"/>
          <w:sz w:val="26"/>
          <w:szCs w:val="26"/>
        </w:rPr>
        <w:t xml:space="preserve">98,9 </w:t>
      </w:r>
      <w:r w:rsidRPr="000C3EA8">
        <w:rPr>
          <w:rFonts w:eastAsiaTheme="minorEastAsia"/>
          <w:sz w:val="26"/>
          <w:szCs w:val="26"/>
        </w:rPr>
        <w:t>%</w:t>
      </w:r>
    </w:p>
    <w:p w14:paraId="32CF0EEE" w14:textId="77777777" w:rsidR="004009BA" w:rsidRPr="00CF249C" w:rsidRDefault="004009BA" w:rsidP="004009BA">
      <w:pPr>
        <w:rPr>
          <w:rFonts w:eastAsiaTheme="minorEastAsia"/>
          <w:sz w:val="26"/>
          <w:szCs w:val="26"/>
        </w:rPr>
      </w:pPr>
    </w:p>
    <w:p w14:paraId="4C7C8984" w14:textId="77777777" w:rsidR="004009BA" w:rsidRPr="00CF249C" w:rsidRDefault="004009BA" w:rsidP="004009BA">
      <w:pPr>
        <w:pStyle w:val="a3"/>
        <w:numPr>
          <w:ilvl w:val="0"/>
          <w:numId w:val="6"/>
        </w:numPr>
        <w:spacing w:line="276" w:lineRule="auto"/>
        <w:jc w:val="both"/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60B46A9D" w14:textId="77777777" w:rsidR="004009BA" w:rsidRPr="00CF249C" w:rsidRDefault="004009BA" w:rsidP="004009BA">
      <w:pPr>
        <w:ind w:left="360"/>
        <w:jc w:val="both"/>
        <w:rPr>
          <w:rFonts w:eastAsiaTheme="minorEastAsia"/>
          <w:sz w:val="26"/>
          <w:szCs w:val="26"/>
        </w:rPr>
      </w:pPr>
    </w:p>
    <w:p w14:paraId="046AE4D4" w14:textId="77777777" w:rsidR="004009BA" w:rsidRPr="00CF249C" w:rsidRDefault="004009BA" w:rsidP="004009BA">
      <w:pPr>
        <w:jc w:val="center"/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Fin</w:t>
      </w:r>
      <w:r w:rsidRPr="00CF249C">
        <w:rPr>
          <w:rFonts w:eastAsiaTheme="minorEastAsia"/>
          <w:sz w:val="26"/>
          <w:szCs w:val="26"/>
        </w:rPr>
        <w:t xml:space="preserve"> = </w:t>
      </w:r>
      <w:r w:rsidRPr="00CF249C">
        <w:rPr>
          <w:rFonts w:eastAsiaTheme="minorEastAsia"/>
          <w:sz w:val="26"/>
          <w:szCs w:val="26"/>
          <w:lang w:val="en-US"/>
        </w:rPr>
        <w:t>K</w:t>
      </w:r>
      <w:r w:rsidRPr="00CF249C">
        <w:rPr>
          <w:rFonts w:eastAsiaTheme="minorEastAsia"/>
          <w:sz w:val="26"/>
          <w:szCs w:val="26"/>
        </w:rPr>
        <w:t>/</w:t>
      </w:r>
      <w:r w:rsidRPr="00CF249C">
        <w:rPr>
          <w:rFonts w:eastAsiaTheme="minorEastAsia"/>
          <w:sz w:val="26"/>
          <w:szCs w:val="26"/>
          <w:lang w:val="en-US"/>
        </w:rPr>
        <w:t>L</w:t>
      </w:r>
      <w:r w:rsidRPr="00CF249C">
        <w:rPr>
          <w:rFonts w:eastAsiaTheme="minorEastAsia"/>
          <w:sz w:val="26"/>
          <w:szCs w:val="26"/>
        </w:rPr>
        <w:t>*100%</w:t>
      </w:r>
    </w:p>
    <w:p w14:paraId="13D939B0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  <w:r w:rsidRPr="00CF249C">
        <w:rPr>
          <w:rFonts w:eastAsiaTheme="minorEastAsia"/>
          <w:sz w:val="26"/>
          <w:szCs w:val="26"/>
          <w:lang w:val="en-US"/>
        </w:rPr>
        <w:t>Fin</w:t>
      </w:r>
      <w:r w:rsidR="00AD796F">
        <w:rPr>
          <w:rFonts w:eastAsiaTheme="minorEastAsia"/>
          <w:sz w:val="26"/>
          <w:szCs w:val="26"/>
        </w:rPr>
        <w:t xml:space="preserve"> = </w:t>
      </w:r>
      <w:r w:rsidR="000D3E1B">
        <w:rPr>
          <w:rFonts w:eastAsiaTheme="minorEastAsia"/>
          <w:sz w:val="26"/>
          <w:szCs w:val="26"/>
        </w:rPr>
        <w:t>155,4</w:t>
      </w:r>
      <w:r w:rsidR="00AD796F">
        <w:rPr>
          <w:rFonts w:eastAsiaTheme="minorEastAsia"/>
          <w:sz w:val="26"/>
          <w:szCs w:val="26"/>
        </w:rPr>
        <w:t>/</w:t>
      </w:r>
      <w:r w:rsidR="00D35AEC">
        <w:rPr>
          <w:rFonts w:eastAsiaTheme="minorEastAsia"/>
          <w:sz w:val="26"/>
          <w:szCs w:val="26"/>
        </w:rPr>
        <w:t>159,0</w:t>
      </w:r>
      <w:r w:rsidR="00F50023" w:rsidRPr="00CF249C">
        <w:rPr>
          <w:rFonts w:eastAsiaTheme="minorEastAsia"/>
          <w:sz w:val="26"/>
          <w:szCs w:val="26"/>
        </w:rPr>
        <w:t>*100</w:t>
      </w:r>
      <w:r w:rsidR="000D3E1B">
        <w:rPr>
          <w:rFonts w:eastAsiaTheme="minorEastAsia"/>
          <w:sz w:val="26"/>
          <w:szCs w:val="26"/>
        </w:rPr>
        <w:t xml:space="preserve"> % = 97,7</w:t>
      </w:r>
      <w:r w:rsidR="00AD796F">
        <w:rPr>
          <w:rFonts w:eastAsiaTheme="minorEastAsia"/>
          <w:sz w:val="26"/>
          <w:szCs w:val="26"/>
        </w:rPr>
        <w:t xml:space="preserve"> </w:t>
      </w:r>
      <w:r w:rsidRPr="00CF249C">
        <w:rPr>
          <w:rFonts w:eastAsiaTheme="minorEastAsia"/>
          <w:sz w:val="26"/>
          <w:szCs w:val="26"/>
        </w:rPr>
        <w:t>%</w:t>
      </w:r>
    </w:p>
    <w:p w14:paraId="0F86CFE9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14:paraId="41E2CF3F" w14:textId="77777777" w:rsidR="004009BA" w:rsidRPr="003C1B9B" w:rsidRDefault="004009BA" w:rsidP="004009BA">
      <w:pPr>
        <w:ind w:firstLine="708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14:paraId="3535872B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100 %</m:t>
                  </m:r>
                </m:e>
              </m:d>
            </m:e>
          </m:nary>
        </m:oMath>
      </m:oMathPara>
    </w:p>
    <w:p w14:paraId="618F49F2" w14:textId="77777777" w:rsidR="004009BA" w:rsidRPr="003C1B9B" w:rsidRDefault="004009BA" w:rsidP="004009BA">
      <w:pPr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=18</m:t>
          </m:r>
        </m:oMath>
      </m:oMathPara>
    </w:p>
    <w:p w14:paraId="5114B423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proofErr w:type="gramStart"/>
      <w:r w:rsidR="002F213D" w:rsidRPr="003C1B9B">
        <w:rPr>
          <w:rFonts w:eastAsiaTheme="minorEastAsia"/>
          <w:sz w:val="26"/>
          <w:szCs w:val="26"/>
        </w:rPr>
        <w:t>=(</w:t>
      </w:r>
      <w:proofErr w:type="gramEnd"/>
      <w:r w:rsidR="002F213D" w:rsidRPr="003C1B9B">
        <w:rPr>
          <w:rFonts w:eastAsiaTheme="minorEastAsia"/>
          <w:sz w:val="26"/>
          <w:szCs w:val="26"/>
        </w:rPr>
        <w:t>1/18</w:t>
      </w:r>
      <w:r w:rsidR="005474CE">
        <w:rPr>
          <w:rFonts w:eastAsiaTheme="minorEastAsia"/>
          <w:sz w:val="26"/>
          <w:szCs w:val="26"/>
        </w:rPr>
        <w:t>)</w:t>
      </w:r>
      <w:r w:rsidR="002F213D" w:rsidRPr="003C1B9B">
        <w:rPr>
          <w:rFonts w:eastAsiaTheme="minorEastAsia"/>
          <w:sz w:val="26"/>
          <w:szCs w:val="26"/>
        </w:rPr>
        <w:t>*</w:t>
      </w:r>
      <w:r w:rsidR="005474CE" w:rsidRPr="009C598E">
        <w:rPr>
          <w:rFonts w:eastAsiaTheme="minorEastAsia"/>
          <w:sz w:val="26"/>
          <w:szCs w:val="26"/>
        </w:rPr>
        <w:t>[</w:t>
      </w:r>
      <w:r w:rsidR="00CF249C">
        <w:rPr>
          <w:rFonts w:eastAsiaTheme="minorEastAsia"/>
          <w:sz w:val="26"/>
          <w:szCs w:val="26"/>
        </w:rPr>
        <w:t>(1+1+1+1+1+1+1+1+1+1+1+1+1+1+1</w:t>
      </w:r>
      <w:r w:rsidR="002F213D" w:rsidRPr="003C1B9B">
        <w:rPr>
          <w:rFonts w:eastAsiaTheme="minorEastAsia"/>
          <w:sz w:val="26"/>
          <w:szCs w:val="26"/>
        </w:rPr>
        <w:t>+1+1+1)*100</w:t>
      </w:r>
      <w:r w:rsidR="005474CE" w:rsidRPr="009C598E">
        <w:rPr>
          <w:rFonts w:eastAsiaTheme="minorEastAsia"/>
          <w:sz w:val="26"/>
          <w:szCs w:val="26"/>
        </w:rPr>
        <w:t>]</w:t>
      </w:r>
      <w:r w:rsidR="002F213D" w:rsidRPr="003C1B9B">
        <w:rPr>
          <w:rFonts w:eastAsiaTheme="minorEastAsia"/>
          <w:sz w:val="26"/>
          <w:szCs w:val="26"/>
        </w:rPr>
        <w:t>=</w:t>
      </w:r>
      <w:r w:rsidR="00CF249C">
        <w:rPr>
          <w:rFonts w:eastAsiaTheme="minorEastAsia"/>
          <w:sz w:val="26"/>
          <w:szCs w:val="26"/>
        </w:rPr>
        <w:t xml:space="preserve">100 </w:t>
      </w:r>
      <w:r w:rsidRPr="003C1B9B">
        <w:rPr>
          <w:rFonts w:eastAsiaTheme="minorEastAsia"/>
          <w:sz w:val="26"/>
          <w:szCs w:val="26"/>
        </w:rPr>
        <w:t>%</w:t>
      </w:r>
    </w:p>
    <w:p w14:paraId="224F79C9" w14:textId="77777777" w:rsidR="004009BA" w:rsidRPr="003C1B9B" w:rsidRDefault="004009BA" w:rsidP="004009BA">
      <w:pPr>
        <w:rPr>
          <w:rFonts w:eastAsiaTheme="minorEastAsia"/>
          <w:sz w:val="26"/>
          <w:szCs w:val="26"/>
        </w:rPr>
      </w:pPr>
    </w:p>
    <w:p w14:paraId="5DFFCA0B" w14:textId="77777777" w:rsidR="004009BA" w:rsidRPr="003C1B9B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3C1B9B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14:paraId="38F6E06A" w14:textId="77777777" w:rsidR="004009BA" w:rsidRPr="00EE6BB3" w:rsidRDefault="004009BA" w:rsidP="004009BA">
      <w:pPr>
        <w:jc w:val="center"/>
        <w:rPr>
          <w:rFonts w:eastAsiaTheme="minorEastAsia"/>
          <w:sz w:val="26"/>
          <w:szCs w:val="26"/>
          <w:lang w:val="en-US"/>
        </w:rPr>
      </w:pPr>
      <w:r w:rsidRPr="003C1B9B">
        <w:rPr>
          <w:rFonts w:eastAsiaTheme="minorEastAsia"/>
          <w:sz w:val="26"/>
          <w:szCs w:val="26"/>
          <w:lang w:val="en-US"/>
        </w:rPr>
        <w:t>O</w:t>
      </w:r>
      <w:r w:rsidRPr="00EE6BB3">
        <w:rPr>
          <w:rFonts w:eastAsiaTheme="minorEastAsia"/>
          <w:sz w:val="26"/>
          <w:szCs w:val="26"/>
          <w:lang w:val="en-US"/>
        </w:rPr>
        <w:t xml:space="preserve"> = (</w:t>
      </w:r>
      <w:r w:rsidRPr="003C1B9B">
        <w:rPr>
          <w:rFonts w:eastAsiaTheme="minorEastAsia"/>
          <w:sz w:val="26"/>
          <w:szCs w:val="26"/>
          <w:lang w:val="en-US"/>
        </w:rPr>
        <w:t>Cel</w:t>
      </w:r>
      <w:r w:rsidRPr="00EE6BB3">
        <w:rPr>
          <w:rFonts w:eastAsiaTheme="minorEastAsia"/>
          <w:sz w:val="26"/>
          <w:szCs w:val="26"/>
          <w:lang w:val="en-US"/>
        </w:rPr>
        <w:t xml:space="preserve"> + </w:t>
      </w:r>
      <w:r w:rsidRPr="003C1B9B">
        <w:rPr>
          <w:rFonts w:eastAsiaTheme="minorEastAsia"/>
          <w:sz w:val="26"/>
          <w:szCs w:val="26"/>
          <w:lang w:val="en-US"/>
        </w:rPr>
        <w:t>Fin</w:t>
      </w:r>
      <w:r w:rsidRPr="00EE6BB3">
        <w:rPr>
          <w:rFonts w:eastAsiaTheme="minorEastAsia"/>
          <w:sz w:val="26"/>
          <w:szCs w:val="26"/>
          <w:lang w:val="en-US"/>
        </w:rPr>
        <w:t xml:space="preserve"> + </w:t>
      </w:r>
      <w:r w:rsidRPr="003C1B9B">
        <w:rPr>
          <w:rFonts w:eastAsiaTheme="minorEastAsia"/>
          <w:sz w:val="26"/>
          <w:szCs w:val="26"/>
          <w:lang w:val="en-US"/>
        </w:rPr>
        <w:t>Mer</w:t>
      </w:r>
      <w:r w:rsidRPr="00EE6BB3">
        <w:rPr>
          <w:rFonts w:eastAsiaTheme="minorEastAsia"/>
          <w:sz w:val="26"/>
          <w:szCs w:val="26"/>
          <w:lang w:val="en-US"/>
        </w:rPr>
        <w:t>)/3</w:t>
      </w:r>
    </w:p>
    <w:p w14:paraId="720C02DE" w14:textId="77777777" w:rsidR="003C1B9B" w:rsidRPr="00EE6BB3" w:rsidRDefault="003C1B9B" w:rsidP="004009BA">
      <w:pPr>
        <w:jc w:val="center"/>
        <w:rPr>
          <w:rFonts w:eastAsiaTheme="minorEastAsia"/>
          <w:sz w:val="26"/>
          <w:szCs w:val="26"/>
          <w:lang w:val="en-US"/>
        </w:rPr>
      </w:pPr>
    </w:p>
    <w:p w14:paraId="51D6FFF9" w14:textId="779088B6" w:rsidR="004009BA" w:rsidRPr="00EE6BB3" w:rsidRDefault="004009BA" w:rsidP="004009BA">
      <w:pPr>
        <w:rPr>
          <w:rFonts w:eastAsiaTheme="minorEastAsia"/>
          <w:sz w:val="26"/>
          <w:szCs w:val="26"/>
        </w:rPr>
      </w:pPr>
      <w:r w:rsidRPr="00EE6BB3">
        <w:rPr>
          <w:rFonts w:eastAsiaTheme="minorEastAsia"/>
          <w:sz w:val="26"/>
          <w:szCs w:val="26"/>
          <w:lang w:val="en-US"/>
        </w:rPr>
        <w:t>O</w:t>
      </w:r>
      <w:r w:rsidR="002F213D" w:rsidRPr="00EE6BB3">
        <w:rPr>
          <w:rFonts w:eastAsiaTheme="minorEastAsia"/>
          <w:sz w:val="26"/>
          <w:szCs w:val="26"/>
        </w:rPr>
        <w:t xml:space="preserve"> = (</w:t>
      </w:r>
      <w:r w:rsidR="000D3E1B" w:rsidRPr="00EE6BB3">
        <w:rPr>
          <w:rFonts w:eastAsiaTheme="minorEastAsia"/>
          <w:sz w:val="26"/>
          <w:szCs w:val="26"/>
        </w:rPr>
        <w:t>98,9 %+97,7</w:t>
      </w:r>
      <w:r w:rsidR="002D29F3" w:rsidRPr="00EE6BB3">
        <w:rPr>
          <w:rFonts w:eastAsiaTheme="minorEastAsia"/>
          <w:sz w:val="26"/>
          <w:szCs w:val="26"/>
        </w:rPr>
        <w:t xml:space="preserve"> </w:t>
      </w:r>
      <w:r w:rsidR="002F213D" w:rsidRPr="00EE6BB3">
        <w:rPr>
          <w:rFonts w:eastAsiaTheme="minorEastAsia"/>
          <w:sz w:val="26"/>
          <w:szCs w:val="26"/>
        </w:rPr>
        <w:t>%+</w:t>
      </w:r>
      <w:r w:rsidR="00CF249C" w:rsidRPr="00EE6BB3">
        <w:rPr>
          <w:rFonts w:eastAsiaTheme="minorEastAsia"/>
          <w:sz w:val="26"/>
          <w:szCs w:val="26"/>
        </w:rPr>
        <w:t xml:space="preserve">100 </w:t>
      </w:r>
      <w:r w:rsidR="003C1B9B" w:rsidRPr="00EE6BB3">
        <w:rPr>
          <w:rFonts w:eastAsiaTheme="minorEastAsia"/>
          <w:sz w:val="26"/>
          <w:szCs w:val="26"/>
        </w:rPr>
        <w:t>%)/3=</w:t>
      </w:r>
      <w:r w:rsidR="00EE6BB3" w:rsidRPr="00EE6BB3">
        <w:rPr>
          <w:rFonts w:eastAsiaTheme="minorEastAsia"/>
          <w:sz w:val="26"/>
          <w:szCs w:val="26"/>
        </w:rPr>
        <w:t xml:space="preserve"> </w:t>
      </w:r>
      <w:r w:rsidR="005C6F12" w:rsidRPr="00EE6BB3">
        <w:rPr>
          <w:rFonts w:eastAsiaTheme="minorEastAsia"/>
          <w:sz w:val="26"/>
          <w:szCs w:val="26"/>
        </w:rPr>
        <w:t>98,9</w:t>
      </w:r>
      <w:r w:rsidR="002D29F3" w:rsidRPr="00EE6BB3">
        <w:rPr>
          <w:rFonts w:eastAsiaTheme="minorEastAsia"/>
          <w:sz w:val="26"/>
          <w:szCs w:val="26"/>
        </w:rPr>
        <w:t xml:space="preserve"> </w:t>
      </w:r>
      <w:r w:rsidRPr="00EE6BB3">
        <w:rPr>
          <w:rFonts w:eastAsiaTheme="minorEastAsia"/>
          <w:sz w:val="26"/>
          <w:szCs w:val="26"/>
        </w:rPr>
        <w:t xml:space="preserve">%   </w:t>
      </w:r>
    </w:p>
    <w:p w14:paraId="4026E114" w14:textId="77777777" w:rsidR="003C1B9B" w:rsidRPr="00EE6BB3" w:rsidRDefault="003C1B9B" w:rsidP="004009BA">
      <w:pPr>
        <w:ind w:firstLine="708"/>
        <w:jc w:val="both"/>
        <w:rPr>
          <w:rFonts w:eastAsiaTheme="minorEastAsia"/>
          <w:sz w:val="26"/>
          <w:szCs w:val="26"/>
        </w:rPr>
      </w:pPr>
    </w:p>
    <w:p w14:paraId="2E958C24" w14:textId="7ED9ABEB" w:rsidR="004009BA" w:rsidRPr="009C598E" w:rsidRDefault="004009BA" w:rsidP="004009BA">
      <w:pPr>
        <w:ind w:firstLine="708"/>
        <w:jc w:val="both"/>
        <w:rPr>
          <w:rFonts w:eastAsiaTheme="minorEastAsia"/>
          <w:sz w:val="26"/>
          <w:szCs w:val="26"/>
        </w:rPr>
      </w:pPr>
      <w:r w:rsidRPr="00EE6BB3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5C6F12" w:rsidRPr="00EE6BB3">
        <w:rPr>
          <w:rFonts w:eastAsiaTheme="minorEastAsia"/>
          <w:sz w:val="26"/>
          <w:szCs w:val="26"/>
        </w:rPr>
        <w:t>98,9</w:t>
      </w:r>
      <w:r w:rsidRPr="00EE6BB3">
        <w:rPr>
          <w:rFonts w:eastAsiaTheme="minorEastAsia"/>
          <w:sz w:val="26"/>
          <w:szCs w:val="26"/>
        </w:rPr>
        <w:t>, что хар</w:t>
      </w:r>
      <w:r w:rsidRPr="000C3EA8">
        <w:rPr>
          <w:rFonts w:eastAsiaTheme="minorEastAsia"/>
          <w:sz w:val="26"/>
          <w:szCs w:val="26"/>
        </w:rPr>
        <w:t xml:space="preserve">актеризует ее как муниципальную программу с высоким уровнем эффективности, так как </w:t>
      </w:r>
      <w:r w:rsidR="005474CE" w:rsidRPr="000C3EA8">
        <w:rPr>
          <w:rFonts w:eastAsiaTheme="minorEastAsia"/>
          <w:sz w:val="26"/>
          <w:szCs w:val="26"/>
        </w:rPr>
        <w:t>превышает уровень 90</w:t>
      </w:r>
      <w:r w:rsidR="000D3E1B">
        <w:rPr>
          <w:rFonts w:eastAsiaTheme="minorEastAsia"/>
          <w:sz w:val="26"/>
          <w:szCs w:val="26"/>
        </w:rPr>
        <w:t xml:space="preserve"> </w:t>
      </w:r>
      <w:r w:rsidRPr="000C3EA8">
        <w:rPr>
          <w:rFonts w:eastAsiaTheme="minorEastAsia"/>
          <w:sz w:val="26"/>
          <w:szCs w:val="26"/>
        </w:rPr>
        <w:t>%.</w:t>
      </w:r>
    </w:p>
    <w:p w14:paraId="3A2E0CAE" w14:textId="77777777" w:rsidR="006879D3" w:rsidRPr="005474CE" w:rsidRDefault="006879D3" w:rsidP="003B1383">
      <w:pPr>
        <w:pStyle w:val="a4"/>
        <w:spacing w:before="0" w:beforeAutospacing="0" w:after="0" w:afterAutospacing="0"/>
        <w:rPr>
          <w:color w:val="FF0000"/>
          <w:sz w:val="26"/>
          <w:szCs w:val="26"/>
        </w:rPr>
      </w:pPr>
    </w:p>
    <w:p w14:paraId="13A9539E" w14:textId="77777777"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14:paraId="61F99728" w14:textId="77777777" w:rsidR="006879D3" w:rsidRPr="003C1B9B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14:paraId="3F28D3AA" w14:textId="77777777" w:rsidR="003B1383" w:rsidRDefault="003B1383" w:rsidP="003B1383">
      <w:pPr>
        <w:rPr>
          <w:color w:val="000000"/>
          <w:sz w:val="20"/>
          <w:szCs w:val="20"/>
        </w:rPr>
      </w:pPr>
    </w:p>
    <w:sectPr w:rsidR="003B1383" w:rsidSect="00C603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5304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9794A"/>
    <w:multiLevelType w:val="multilevel"/>
    <w:tmpl w:val="567A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20710">
    <w:abstractNumId w:val="1"/>
  </w:num>
  <w:num w:numId="2" w16cid:durableId="1980718247">
    <w:abstractNumId w:val="0"/>
  </w:num>
  <w:num w:numId="3" w16cid:durableId="531260898">
    <w:abstractNumId w:val="3"/>
  </w:num>
  <w:num w:numId="4" w16cid:durableId="553352345">
    <w:abstractNumId w:val="4"/>
  </w:num>
  <w:num w:numId="5" w16cid:durableId="1623995586">
    <w:abstractNumId w:val="2"/>
  </w:num>
  <w:num w:numId="6" w16cid:durableId="19624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3"/>
    <w:rsid w:val="00002BA5"/>
    <w:rsid w:val="00006D21"/>
    <w:rsid w:val="00014857"/>
    <w:rsid w:val="00024882"/>
    <w:rsid w:val="0003163D"/>
    <w:rsid w:val="00042B1C"/>
    <w:rsid w:val="00046D64"/>
    <w:rsid w:val="0005272E"/>
    <w:rsid w:val="0005637A"/>
    <w:rsid w:val="00061991"/>
    <w:rsid w:val="00063558"/>
    <w:rsid w:val="00081FE4"/>
    <w:rsid w:val="000921A4"/>
    <w:rsid w:val="000970E4"/>
    <w:rsid w:val="000A6482"/>
    <w:rsid w:val="000B5C7D"/>
    <w:rsid w:val="000C3EA8"/>
    <w:rsid w:val="000C79E0"/>
    <w:rsid w:val="000D3E1B"/>
    <w:rsid w:val="000D4F42"/>
    <w:rsid w:val="000E2DC5"/>
    <w:rsid w:val="000E3555"/>
    <w:rsid w:val="000E5F46"/>
    <w:rsid w:val="00102B1C"/>
    <w:rsid w:val="00106C9B"/>
    <w:rsid w:val="00114E93"/>
    <w:rsid w:val="001320C4"/>
    <w:rsid w:val="00145082"/>
    <w:rsid w:val="00160C6F"/>
    <w:rsid w:val="0016504C"/>
    <w:rsid w:val="00173826"/>
    <w:rsid w:val="001A118A"/>
    <w:rsid w:val="001C596B"/>
    <w:rsid w:val="001D5CD6"/>
    <w:rsid w:val="001E25D9"/>
    <w:rsid w:val="001E5BA1"/>
    <w:rsid w:val="002039CB"/>
    <w:rsid w:val="00227D7F"/>
    <w:rsid w:val="00267202"/>
    <w:rsid w:val="00274201"/>
    <w:rsid w:val="00276D23"/>
    <w:rsid w:val="00293CB7"/>
    <w:rsid w:val="002A75EE"/>
    <w:rsid w:val="002A7F2F"/>
    <w:rsid w:val="002C764D"/>
    <w:rsid w:val="002D29F3"/>
    <w:rsid w:val="002D66CD"/>
    <w:rsid w:val="002E1141"/>
    <w:rsid w:val="002E6688"/>
    <w:rsid w:val="002F213D"/>
    <w:rsid w:val="00302E9A"/>
    <w:rsid w:val="00305362"/>
    <w:rsid w:val="00305E0D"/>
    <w:rsid w:val="0032207E"/>
    <w:rsid w:val="0032510B"/>
    <w:rsid w:val="003372AA"/>
    <w:rsid w:val="0035675C"/>
    <w:rsid w:val="003774AB"/>
    <w:rsid w:val="00387866"/>
    <w:rsid w:val="00397B97"/>
    <w:rsid w:val="003B1383"/>
    <w:rsid w:val="003C1B9B"/>
    <w:rsid w:val="003C303D"/>
    <w:rsid w:val="003C740F"/>
    <w:rsid w:val="003C7BB6"/>
    <w:rsid w:val="003D1434"/>
    <w:rsid w:val="003D7315"/>
    <w:rsid w:val="003E3AD3"/>
    <w:rsid w:val="003F0F26"/>
    <w:rsid w:val="003F1549"/>
    <w:rsid w:val="003F36BE"/>
    <w:rsid w:val="003F6E01"/>
    <w:rsid w:val="003F7F02"/>
    <w:rsid w:val="004009BA"/>
    <w:rsid w:val="0041154A"/>
    <w:rsid w:val="00413C9F"/>
    <w:rsid w:val="004229C6"/>
    <w:rsid w:val="004247B4"/>
    <w:rsid w:val="0043402C"/>
    <w:rsid w:val="00446C42"/>
    <w:rsid w:val="00461450"/>
    <w:rsid w:val="00486593"/>
    <w:rsid w:val="004B0F1E"/>
    <w:rsid w:val="004B16E8"/>
    <w:rsid w:val="004C55E6"/>
    <w:rsid w:val="004D1663"/>
    <w:rsid w:val="004F6BF2"/>
    <w:rsid w:val="0050004F"/>
    <w:rsid w:val="00506F57"/>
    <w:rsid w:val="005474CE"/>
    <w:rsid w:val="0055231C"/>
    <w:rsid w:val="005614C5"/>
    <w:rsid w:val="005811A4"/>
    <w:rsid w:val="005972B5"/>
    <w:rsid w:val="005A2FE5"/>
    <w:rsid w:val="005A5816"/>
    <w:rsid w:val="005B5697"/>
    <w:rsid w:val="005C5532"/>
    <w:rsid w:val="005C6F12"/>
    <w:rsid w:val="00600E9E"/>
    <w:rsid w:val="006040FB"/>
    <w:rsid w:val="00604F2B"/>
    <w:rsid w:val="00606D39"/>
    <w:rsid w:val="00612EF9"/>
    <w:rsid w:val="00613830"/>
    <w:rsid w:val="006217B7"/>
    <w:rsid w:val="006322A7"/>
    <w:rsid w:val="00647CFC"/>
    <w:rsid w:val="00670303"/>
    <w:rsid w:val="006869CE"/>
    <w:rsid w:val="006879D3"/>
    <w:rsid w:val="00692AF4"/>
    <w:rsid w:val="006F4A42"/>
    <w:rsid w:val="006F524B"/>
    <w:rsid w:val="006F7129"/>
    <w:rsid w:val="0070361A"/>
    <w:rsid w:val="00721E84"/>
    <w:rsid w:val="00726052"/>
    <w:rsid w:val="00752A08"/>
    <w:rsid w:val="00765181"/>
    <w:rsid w:val="007734F7"/>
    <w:rsid w:val="00775329"/>
    <w:rsid w:val="007B4590"/>
    <w:rsid w:val="007C4F93"/>
    <w:rsid w:val="007D3F59"/>
    <w:rsid w:val="007D4B63"/>
    <w:rsid w:val="007E3929"/>
    <w:rsid w:val="007E5991"/>
    <w:rsid w:val="008010F3"/>
    <w:rsid w:val="00857394"/>
    <w:rsid w:val="00860302"/>
    <w:rsid w:val="00862027"/>
    <w:rsid w:val="008A620F"/>
    <w:rsid w:val="008D02A5"/>
    <w:rsid w:val="008F271E"/>
    <w:rsid w:val="008F273D"/>
    <w:rsid w:val="008F3AAB"/>
    <w:rsid w:val="008F3E6A"/>
    <w:rsid w:val="0090528E"/>
    <w:rsid w:val="00905E6E"/>
    <w:rsid w:val="00906B13"/>
    <w:rsid w:val="00914074"/>
    <w:rsid w:val="0093221E"/>
    <w:rsid w:val="00954F88"/>
    <w:rsid w:val="00961EE2"/>
    <w:rsid w:val="00982251"/>
    <w:rsid w:val="009C598E"/>
    <w:rsid w:val="009E4142"/>
    <w:rsid w:val="009F6E65"/>
    <w:rsid w:val="00A005A0"/>
    <w:rsid w:val="00A03824"/>
    <w:rsid w:val="00A079FE"/>
    <w:rsid w:val="00A142A9"/>
    <w:rsid w:val="00A15D40"/>
    <w:rsid w:val="00A22ECB"/>
    <w:rsid w:val="00A50BB3"/>
    <w:rsid w:val="00A51B79"/>
    <w:rsid w:val="00A83422"/>
    <w:rsid w:val="00A86E9C"/>
    <w:rsid w:val="00A9311C"/>
    <w:rsid w:val="00AA0B67"/>
    <w:rsid w:val="00AB4491"/>
    <w:rsid w:val="00AD796F"/>
    <w:rsid w:val="00AD7E94"/>
    <w:rsid w:val="00AF4C6B"/>
    <w:rsid w:val="00B1687B"/>
    <w:rsid w:val="00B21F2E"/>
    <w:rsid w:val="00B73AAA"/>
    <w:rsid w:val="00B772F7"/>
    <w:rsid w:val="00B80A54"/>
    <w:rsid w:val="00B91458"/>
    <w:rsid w:val="00B97774"/>
    <w:rsid w:val="00BA140F"/>
    <w:rsid w:val="00BA3ADA"/>
    <w:rsid w:val="00BE4B47"/>
    <w:rsid w:val="00BE7AE1"/>
    <w:rsid w:val="00BF7462"/>
    <w:rsid w:val="00C12378"/>
    <w:rsid w:val="00C20053"/>
    <w:rsid w:val="00C223CA"/>
    <w:rsid w:val="00C417BB"/>
    <w:rsid w:val="00C4348E"/>
    <w:rsid w:val="00C548E5"/>
    <w:rsid w:val="00C603C7"/>
    <w:rsid w:val="00C6265D"/>
    <w:rsid w:val="00C80CFD"/>
    <w:rsid w:val="00C92927"/>
    <w:rsid w:val="00CA0CAF"/>
    <w:rsid w:val="00CA2B3C"/>
    <w:rsid w:val="00CB79CF"/>
    <w:rsid w:val="00CB7C37"/>
    <w:rsid w:val="00CC3A74"/>
    <w:rsid w:val="00CF1351"/>
    <w:rsid w:val="00CF249C"/>
    <w:rsid w:val="00D01DDE"/>
    <w:rsid w:val="00D02FC0"/>
    <w:rsid w:val="00D24AC2"/>
    <w:rsid w:val="00D27B9A"/>
    <w:rsid w:val="00D35AEC"/>
    <w:rsid w:val="00D474FA"/>
    <w:rsid w:val="00D54B5C"/>
    <w:rsid w:val="00D80861"/>
    <w:rsid w:val="00D9639C"/>
    <w:rsid w:val="00DB2BDD"/>
    <w:rsid w:val="00DD3E95"/>
    <w:rsid w:val="00DE2B19"/>
    <w:rsid w:val="00DE61DA"/>
    <w:rsid w:val="00DF5946"/>
    <w:rsid w:val="00E136DB"/>
    <w:rsid w:val="00E2405B"/>
    <w:rsid w:val="00E37F8C"/>
    <w:rsid w:val="00E40F7F"/>
    <w:rsid w:val="00E53488"/>
    <w:rsid w:val="00E568CA"/>
    <w:rsid w:val="00E5790D"/>
    <w:rsid w:val="00E61ECF"/>
    <w:rsid w:val="00EC7C76"/>
    <w:rsid w:val="00ED22F5"/>
    <w:rsid w:val="00EE465D"/>
    <w:rsid w:val="00EE6BB3"/>
    <w:rsid w:val="00EF0C3A"/>
    <w:rsid w:val="00EF1A5D"/>
    <w:rsid w:val="00EF7FAC"/>
    <w:rsid w:val="00F02B0B"/>
    <w:rsid w:val="00F04773"/>
    <w:rsid w:val="00F17E7B"/>
    <w:rsid w:val="00F22450"/>
    <w:rsid w:val="00F50023"/>
    <w:rsid w:val="00F63820"/>
    <w:rsid w:val="00F666CD"/>
    <w:rsid w:val="00FB05B2"/>
    <w:rsid w:val="00FC4DC6"/>
    <w:rsid w:val="00FD1725"/>
    <w:rsid w:val="00FD6A76"/>
    <w:rsid w:val="00FE0E8B"/>
    <w:rsid w:val="00FF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FBD9"/>
  <w15:docId w15:val="{F7985CD8-305D-424B-AB7B-454BAF9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383"/>
    <w:pPr>
      <w:ind w:left="720"/>
      <w:contextualSpacing/>
    </w:pPr>
  </w:style>
  <w:style w:type="paragraph" w:customStyle="1" w:styleId="ConsPlusCell">
    <w:name w:val="ConsPlusCell"/>
    <w:uiPriority w:val="99"/>
    <w:rsid w:val="003B1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138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3B138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E61DA"/>
    <w:rPr>
      <w:rFonts w:eastAsia="Times New Roman"/>
      <w:b/>
      <w:bCs/>
      <w:sz w:val="36"/>
      <w:szCs w:val="36"/>
      <w:lang w:eastAsia="ru-RU"/>
    </w:rPr>
  </w:style>
  <w:style w:type="character" w:customStyle="1" w:styleId="FontStyle17">
    <w:name w:val="Font Style17"/>
    <w:basedOn w:val="a0"/>
    <w:uiPriority w:val="99"/>
    <w:rsid w:val="00DE61D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E61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87B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8A62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A620F"/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8A620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20F"/>
    <w:pPr>
      <w:widowControl w:val="0"/>
      <w:shd w:val="clear" w:color="auto" w:fill="FFFFFF"/>
      <w:spacing w:after="300" w:line="240" w:lineRule="atLeast"/>
      <w:ind w:hanging="340"/>
      <w:jc w:val="right"/>
    </w:pPr>
    <w:rPr>
      <w:rFonts w:eastAsiaTheme="minorHAnsi"/>
      <w:sz w:val="28"/>
      <w:szCs w:val="28"/>
      <w:lang w:eastAsia="en-US"/>
    </w:rPr>
  </w:style>
  <w:style w:type="paragraph" w:customStyle="1" w:styleId="23">
    <w:name w:val="Абзац списка2"/>
    <w:basedOn w:val="a"/>
    <w:rsid w:val="008A62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">
    <w:name w:val="Абзац списка3"/>
    <w:basedOn w:val="a"/>
    <w:rsid w:val="006F71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Заголовок №2"/>
    <w:basedOn w:val="a0"/>
    <w:rsid w:val="000A64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a">
    <w:name w:val="Table Grid"/>
    <w:basedOn w:val="a1"/>
    <w:rsid w:val="003F36BE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uiPriority w:val="99"/>
    <w:unhideWhenUsed/>
    <w:rsid w:val="008620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86202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54B6-0250-4F5C-A282-09D3115E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4</cp:revision>
  <cp:lastPrinted>2024-01-31T08:30:00Z</cp:lastPrinted>
  <dcterms:created xsi:type="dcterms:W3CDTF">2025-01-23T01:49:00Z</dcterms:created>
  <dcterms:modified xsi:type="dcterms:W3CDTF">2025-02-03T02:15:00Z</dcterms:modified>
</cp:coreProperties>
</file>