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8B6D" w14:textId="77777777" w:rsidR="00420F11" w:rsidRPr="00866FDF" w:rsidRDefault="00420F11" w:rsidP="00420F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Годовой отчет </w:t>
      </w:r>
    </w:p>
    <w:p w14:paraId="78CFC031" w14:textId="77777777" w:rsidR="00420F11" w:rsidRDefault="00420F11" w:rsidP="00420F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66FDF">
        <w:rPr>
          <w:rFonts w:ascii="Times New Roman" w:hAnsi="Times New Roman" w:cs="Times New Roman"/>
          <w:sz w:val="26"/>
          <w:szCs w:val="26"/>
        </w:rPr>
        <w:t>о  ходе</w:t>
      </w:r>
      <w:proofErr w:type="gramEnd"/>
      <w:r w:rsidRPr="00866FDF">
        <w:rPr>
          <w:rFonts w:ascii="Times New Roman" w:hAnsi="Times New Roman" w:cs="Times New Roman"/>
          <w:sz w:val="26"/>
          <w:szCs w:val="26"/>
        </w:rPr>
        <w:t xml:space="preserve"> реализации и оценке эффективности муниципальной программы  «Создание условий для организации транспортного обслуживания </w:t>
      </w:r>
    </w:p>
    <w:p w14:paraId="550D11B5" w14:textId="77777777" w:rsidR="00420F11" w:rsidRPr="00866FDF" w:rsidRDefault="00420F11" w:rsidP="00420F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населения в городе Рубцовске»  </w:t>
      </w:r>
    </w:p>
    <w:p w14:paraId="716D3AF9" w14:textId="77777777" w:rsidR="00420F11" w:rsidRPr="00866FDF" w:rsidRDefault="00420F11" w:rsidP="00420F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0F11">
        <w:rPr>
          <w:rFonts w:ascii="Times New Roman" w:hAnsi="Times New Roman" w:cs="Times New Roman"/>
          <w:sz w:val="26"/>
          <w:szCs w:val="26"/>
        </w:rPr>
        <w:t>за 2024 год</w:t>
      </w:r>
    </w:p>
    <w:p w14:paraId="067C43B8" w14:textId="77777777" w:rsidR="00420F11" w:rsidRPr="00866FDF" w:rsidRDefault="00420F11" w:rsidP="00420F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83E94A0" w14:textId="77777777" w:rsidR="00420F11" w:rsidRPr="00866FDF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С целью повышения уровня транспортного обслуживания населения города Рубцовска разработана и постановлением Администрации города Рубцовска Алтайского края от 24.08.2020 № 2059 утверждена муниципальная программа «Создание условий для организации транспортного обслуживания населения в городе Рубцовске» (далее по тексту – Программа).</w:t>
      </w:r>
    </w:p>
    <w:p w14:paraId="43D8B376" w14:textId="77777777" w:rsidR="00420F11" w:rsidRPr="00866FDF" w:rsidRDefault="00420F11" w:rsidP="00420F11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Для обеспечения достижения поставленной цели Программа признана решать следующие задачи:</w:t>
      </w:r>
    </w:p>
    <w:p w14:paraId="6B69A0F0" w14:textId="77777777" w:rsidR="00420F11" w:rsidRPr="00866FDF" w:rsidRDefault="00420F11" w:rsidP="00420F11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FDF">
        <w:rPr>
          <w:rFonts w:ascii="Times New Roman" w:hAnsi="Times New Roman"/>
          <w:sz w:val="26"/>
          <w:szCs w:val="26"/>
        </w:rPr>
        <w:t xml:space="preserve">организация и развитие регулярных перевозок пассажиров городским </w:t>
      </w:r>
      <w:proofErr w:type="gramStart"/>
      <w:r w:rsidRPr="00866FDF">
        <w:rPr>
          <w:rFonts w:ascii="Times New Roman" w:hAnsi="Times New Roman"/>
          <w:sz w:val="26"/>
          <w:szCs w:val="26"/>
        </w:rPr>
        <w:t>транспортом  по</w:t>
      </w:r>
      <w:proofErr w:type="gramEnd"/>
      <w:r w:rsidRPr="00866FDF">
        <w:rPr>
          <w:rFonts w:ascii="Times New Roman" w:hAnsi="Times New Roman"/>
          <w:sz w:val="26"/>
          <w:szCs w:val="26"/>
        </w:rPr>
        <w:t xml:space="preserve"> регулируемым тарифам;</w:t>
      </w:r>
    </w:p>
    <w:p w14:paraId="4E5006AE" w14:textId="77777777" w:rsidR="00420F11" w:rsidRPr="00866FDF" w:rsidRDefault="00420F11" w:rsidP="00420F11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FDF">
        <w:rPr>
          <w:rFonts w:ascii="Times New Roman" w:hAnsi="Times New Roman"/>
          <w:sz w:val="26"/>
          <w:szCs w:val="26"/>
        </w:rPr>
        <w:t xml:space="preserve">обеспечение доступности транспортных </w:t>
      </w:r>
      <w:proofErr w:type="gramStart"/>
      <w:r w:rsidRPr="00866FDF">
        <w:rPr>
          <w:rFonts w:ascii="Times New Roman" w:hAnsi="Times New Roman"/>
          <w:sz w:val="26"/>
          <w:szCs w:val="26"/>
        </w:rPr>
        <w:t>услуг  населению</w:t>
      </w:r>
      <w:proofErr w:type="gramEnd"/>
      <w:r w:rsidRPr="00866FDF">
        <w:rPr>
          <w:rFonts w:ascii="Times New Roman" w:hAnsi="Times New Roman"/>
          <w:sz w:val="26"/>
          <w:szCs w:val="26"/>
        </w:rPr>
        <w:t xml:space="preserve"> города Рубцовска;</w:t>
      </w:r>
    </w:p>
    <w:p w14:paraId="6F1D25D6" w14:textId="77777777" w:rsidR="00420F11" w:rsidRPr="00866FDF" w:rsidRDefault="00420F11" w:rsidP="00420F11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/>
          <w:sz w:val="26"/>
          <w:szCs w:val="26"/>
        </w:rPr>
        <w:t>развитие городского электрического транспорта.</w:t>
      </w:r>
    </w:p>
    <w:p w14:paraId="4C4180C5" w14:textId="77777777" w:rsidR="00420F11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актуализации в Программу были внесены следующие изменения и дополнения:</w:t>
      </w:r>
    </w:p>
    <w:p w14:paraId="07F5F37D" w14:textId="77777777" w:rsidR="00420F11" w:rsidRPr="00642423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642423">
        <w:rPr>
          <w:rFonts w:ascii="Times New Roman" w:hAnsi="Times New Roman" w:cs="Times New Roman"/>
          <w:sz w:val="26"/>
          <w:szCs w:val="26"/>
        </w:rPr>
        <w:t>в соответствии с решением Рубцовского городского Совета депутатов Алтайского края от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42423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242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4242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42423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город Рубцовск Алтайского края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242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42423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42423">
        <w:rPr>
          <w:rFonts w:ascii="Times New Roman" w:hAnsi="Times New Roman" w:cs="Times New Roman"/>
          <w:sz w:val="26"/>
          <w:szCs w:val="26"/>
        </w:rPr>
        <w:t xml:space="preserve"> годы», в части ее финансирования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2423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на плановый период 2024 и 2026 годы</w:t>
      </w:r>
      <w:r w:rsidRPr="00642423">
        <w:rPr>
          <w:rFonts w:ascii="Times New Roman" w:hAnsi="Times New Roman" w:cs="Times New Roman"/>
          <w:sz w:val="26"/>
          <w:szCs w:val="26"/>
        </w:rPr>
        <w:t xml:space="preserve">  (постановление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64242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4242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242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242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8, от 10.06.2024 № 1693, от 06.12.2024 № 3452</w:t>
      </w:r>
      <w:r w:rsidRPr="00642423">
        <w:rPr>
          <w:rFonts w:ascii="Times New Roman" w:hAnsi="Times New Roman" w:cs="Times New Roman"/>
          <w:sz w:val="26"/>
          <w:szCs w:val="26"/>
        </w:rPr>
        <w:t>);</w:t>
      </w:r>
    </w:p>
    <w:p w14:paraId="018AC7CC" w14:textId="77777777" w:rsidR="00420F11" w:rsidRPr="00642423" w:rsidRDefault="00420F11" w:rsidP="00420F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4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2) в соответствии с </w:t>
      </w:r>
      <w:r w:rsidRPr="00642423">
        <w:rPr>
          <w:rFonts w:ascii="Times New Roman" w:hAnsi="Times New Roman" w:cs="Times New Roman"/>
          <w:sz w:val="26"/>
          <w:szCs w:val="26"/>
        </w:rPr>
        <w:t>Соглашением о предоставлении субсидии бюджету муниципального образования Алтайского края из краевого бюджета № 104-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42423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2423">
        <w:rPr>
          <w:rFonts w:ascii="Times New Roman" w:hAnsi="Times New Roman" w:cs="Times New Roman"/>
          <w:sz w:val="26"/>
          <w:szCs w:val="26"/>
        </w:rPr>
        <w:t>-01716000-07</w:t>
      </w:r>
      <w:r>
        <w:rPr>
          <w:rFonts w:ascii="Times New Roman" w:hAnsi="Times New Roman" w:cs="Times New Roman"/>
          <w:sz w:val="26"/>
          <w:szCs w:val="26"/>
        </w:rPr>
        <w:t>4,</w:t>
      </w:r>
      <w:r w:rsidRPr="00642423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части установления</w:t>
      </w:r>
      <w:r w:rsidRPr="006424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целевых индикаторов, определенных для решения задачи по развитию городского электрического транспорта на 2024 год (постановление от 27.08.2024 № 2411)</w:t>
      </w:r>
      <w:r w:rsidRPr="00642423">
        <w:rPr>
          <w:rFonts w:ascii="Times New Roman" w:hAnsi="Times New Roman" w:cs="Times New Roman"/>
          <w:sz w:val="26"/>
          <w:szCs w:val="26"/>
        </w:rPr>
        <w:t>.</w:t>
      </w:r>
    </w:p>
    <w:p w14:paraId="441F983A" w14:textId="77777777" w:rsidR="00420F11" w:rsidRPr="00866FDF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Объем финансирования в </w:t>
      </w:r>
      <w:r w:rsidRPr="00886D55">
        <w:rPr>
          <w:rFonts w:ascii="Times New Roman" w:hAnsi="Times New Roman" w:cs="Times New Roman"/>
          <w:sz w:val="26"/>
          <w:szCs w:val="26"/>
        </w:rPr>
        <w:t>2024</w:t>
      </w:r>
      <w:r w:rsidRPr="00866FDF">
        <w:rPr>
          <w:rFonts w:ascii="Times New Roman" w:hAnsi="Times New Roman" w:cs="Times New Roman"/>
          <w:sz w:val="26"/>
          <w:szCs w:val="26"/>
        </w:rPr>
        <w:t xml:space="preserve"> году на реализацию мероприятий Программы был запланирован в сумме </w:t>
      </w:r>
      <w:r>
        <w:rPr>
          <w:rFonts w:ascii="Times New Roman" w:hAnsi="Times New Roman" w:cs="Times New Roman"/>
          <w:sz w:val="26"/>
          <w:szCs w:val="26"/>
        </w:rPr>
        <w:t>43160</w:t>
      </w:r>
      <w:r w:rsidRPr="00866F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66FDF">
        <w:rPr>
          <w:rFonts w:ascii="Times New Roman" w:hAnsi="Times New Roman" w:cs="Times New Roman"/>
          <w:sz w:val="26"/>
          <w:szCs w:val="26"/>
        </w:rPr>
        <w:t xml:space="preserve"> тыс. рублей, фактически на программные мероприятия за указанный период израсходовано 1</w:t>
      </w:r>
      <w:r>
        <w:rPr>
          <w:rFonts w:ascii="Times New Roman" w:hAnsi="Times New Roman" w:cs="Times New Roman"/>
          <w:sz w:val="26"/>
          <w:szCs w:val="26"/>
        </w:rPr>
        <w:t>3973</w:t>
      </w:r>
      <w:r w:rsidRPr="00866F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 тыс. рублей бюджетных средств,</w:t>
      </w:r>
      <w:r w:rsidRPr="00866F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66FDF">
        <w:rPr>
          <w:rFonts w:ascii="Times New Roman" w:hAnsi="Times New Roman" w:cs="Times New Roman"/>
          <w:sz w:val="26"/>
          <w:szCs w:val="26"/>
        </w:rPr>
        <w:t xml:space="preserve"> том числе: </w:t>
      </w:r>
    </w:p>
    <w:p w14:paraId="0B1FCEFA" w14:textId="77777777" w:rsidR="00420F11" w:rsidRPr="00866FDF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из бюджета муниципального образования город Рубцовск Алтайского края (</w:t>
      </w:r>
      <w:r w:rsidRPr="00B85F44">
        <w:rPr>
          <w:rFonts w:ascii="Times New Roman" w:hAnsi="Times New Roman" w:cs="Times New Roman"/>
          <w:sz w:val="26"/>
          <w:szCs w:val="26"/>
        </w:rPr>
        <w:t>далее - бюджет</w:t>
      </w:r>
      <w:r w:rsidRPr="00866FDF">
        <w:rPr>
          <w:rFonts w:ascii="Times New Roman" w:hAnsi="Times New Roman" w:cs="Times New Roman"/>
          <w:sz w:val="26"/>
          <w:szCs w:val="26"/>
        </w:rPr>
        <w:t xml:space="preserve"> города Рубцовска) при плане </w:t>
      </w:r>
      <w:r>
        <w:rPr>
          <w:rFonts w:ascii="Times New Roman" w:hAnsi="Times New Roman" w:cs="Times New Roman"/>
          <w:sz w:val="26"/>
          <w:szCs w:val="26"/>
        </w:rPr>
        <w:t>4890</w:t>
      </w:r>
      <w:r w:rsidRPr="00866F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66FDF">
        <w:rPr>
          <w:rFonts w:ascii="Times New Roman" w:hAnsi="Times New Roman" w:cs="Times New Roman"/>
          <w:sz w:val="26"/>
          <w:szCs w:val="26"/>
        </w:rPr>
        <w:t xml:space="preserve"> тыс. рублей израсходовано </w:t>
      </w:r>
      <w:r>
        <w:rPr>
          <w:rFonts w:ascii="Times New Roman" w:hAnsi="Times New Roman" w:cs="Times New Roman"/>
          <w:sz w:val="26"/>
          <w:szCs w:val="26"/>
        </w:rPr>
        <w:t>4656</w:t>
      </w:r>
      <w:r w:rsidRPr="00866F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66FDF">
        <w:rPr>
          <w:rFonts w:ascii="Times New Roman" w:hAnsi="Times New Roman" w:cs="Times New Roman"/>
          <w:sz w:val="26"/>
          <w:szCs w:val="26"/>
        </w:rPr>
        <w:t xml:space="preserve"> тыс. рублей; </w:t>
      </w:r>
    </w:p>
    <w:p w14:paraId="5E540CF5" w14:textId="77777777" w:rsidR="00420F11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 xml:space="preserve">из средств краевого бюджета фактическое освоение составило                               </w:t>
      </w:r>
      <w:r w:rsidRPr="00886D55">
        <w:rPr>
          <w:rFonts w:ascii="Times New Roman" w:hAnsi="Times New Roman" w:cs="Times New Roman"/>
          <w:sz w:val="26"/>
          <w:szCs w:val="26"/>
        </w:rPr>
        <w:t>9316,4</w:t>
      </w:r>
      <w:r w:rsidRPr="00B85F44">
        <w:rPr>
          <w:rFonts w:ascii="Times New Roman" w:hAnsi="Times New Roman" w:cs="Times New Roman"/>
          <w:sz w:val="26"/>
          <w:szCs w:val="26"/>
        </w:rPr>
        <w:t xml:space="preserve"> тыс. рублей, запланировано в объеме </w:t>
      </w:r>
      <w:r w:rsidRPr="00EE6976">
        <w:rPr>
          <w:rFonts w:ascii="Times New Roman" w:hAnsi="Times New Roman" w:cs="Times New Roman"/>
          <w:sz w:val="26"/>
          <w:szCs w:val="26"/>
        </w:rPr>
        <w:t>38270,4</w:t>
      </w:r>
      <w:r w:rsidRPr="00B85F44">
        <w:rPr>
          <w:rFonts w:ascii="Times New Roman" w:hAnsi="Times New Roman" w:cs="Times New Roman"/>
          <w:sz w:val="26"/>
          <w:szCs w:val="26"/>
        </w:rPr>
        <w:t xml:space="preserve"> тыс. рубл</w:t>
      </w:r>
      <w:r w:rsidRPr="00EE6976">
        <w:rPr>
          <w:rFonts w:ascii="Times New Roman" w:hAnsi="Times New Roman" w:cs="Times New Roman"/>
          <w:sz w:val="26"/>
          <w:szCs w:val="26"/>
        </w:rPr>
        <w:t>ей.</w:t>
      </w:r>
    </w:p>
    <w:p w14:paraId="5981FF6D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D55">
        <w:rPr>
          <w:rFonts w:ascii="Times New Roman" w:hAnsi="Times New Roman" w:cs="Times New Roman"/>
          <w:sz w:val="26"/>
          <w:szCs w:val="26"/>
        </w:rPr>
        <w:t>В</w:t>
      </w:r>
      <w:r w:rsidRPr="00866FDF">
        <w:rPr>
          <w:rFonts w:ascii="Times New Roman" w:hAnsi="Times New Roman" w:cs="Times New Roman"/>
          <w:sz w:val="26"/>
          <w:szCs w:val="26"/>
        </w:rPr>
        <w:t xml:space="preserve"> рамках Соглашения из краевого бюджета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66FDF">
        <w:rPr>
          <w:rFonts w:ascii="Times New Roman" w:hAnsi="Times New Roman" w:cs="Times New Roman"/>
          <w:sz w:val="26"/>
          <w:szCs w:val="26"/>
        </w:rPr>
        <w:t xml:space="preserve"> году бюджету города Рубцовска предоставля</w:t>
      </w:r>
      <w:r>
        <w:rPr>
          <w:rFonts w:ascii="Times New Roman" w:hAnsi="Times New Roman" w:cs="Times New Roman"/>
          <w:sz w:val="26"/>
          <w:szCs w:val="26"/>
        </w:rPr>
        <w:t>лась</w:t>
      </w:r>
      <w:r w:rsidRPr="00866FDF">
        <w:rPr>
          <w:rFonts w:ascii="Times New Roman" w:hAnsi="Times New Roman" w:cs="Times New Roman"/>
          <w:sz w:val="26"/>
          <w:szCs w:val="26"/>
        </w:rPr>
        <w:t xml:space="preserve"> субсидия на развитие городского электрического транс</w:t>
      </w:r>
      <w:r>
        <w:rPr>
          <w:rFonts w:ascii="Times New Roman" w:hAnsi="Times New Roman" w:cs="Times New Roman"/>
          <w:sz w:val="26"/>
          <w:szCs w:val="26"/>
        </w:rPr>
        <w:t xml:space="preserve">порта, </w:t>
      </w:r>
      <w:r w:rsidRPr="00866FDF">
        <w:rPr>
          <w:rFonts w:ascii="Times New Roman" w:hAnsi="Times New Roman" w:cs="Times New Roman"/>
          <w:sz w:val="26"/>
          <w:szCs w:val="26"/>
        </w:rPr>
        <w:t>в целях софинансирования расходных обязательств муниципального образования, в т.ч. возникающих при реализации мероприятий по модернизации и ремонту (капитальный ремонт, капитально-восстановительный ремонт с модернизацией) подвижного состава, тяговых подстанций, кабельных линий городского электрического транспорта.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6FDF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ассигнований, предусматриваемых в бюджете города Рубцовска на финансовое обеспечение </w:t>
      </w:r>
      <w:r w:rsidRPr="00B85F44">
        <w:rPr>
          <w:rFonts w:ascii="Times New Roman" w:hAnsi="Times New Roman" w:cs="Times New Roman"/>
          <w:sz w:val="26"/>
          <w:szCs w:val="26"/>
        </w:rPr>
        <w:t xml:space="preserve">расходных обязательств, в целях которых предоставляется субсидия, составляла в </w:t>
      </w:r>
      <w:r w:rsidRPr="00B85F44">
        <w:rPr>
          <w:rFonts w:ascii="Times New Roman" w:hAnsi="Times New Roman" w:cs="Times New Roman"/>
          <w:sz w:val="26"/>
          <w:szCs w:val="26"/>
        </w:rPr>
        <w:lastRenderedPageBreak/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85F44">
        <w:rPr>
          <w:rFonts w:ascii="Times New Roman" w:hAnsi="Times New Roman" w:cs="Times New Roman"/>
          <w:sz w:val="26"/>
          <w:szCs w:val="26"/>
        </w:rPr>
        <w:t xml:space="preserve"> году 25 </w:t>
      </w:r>
      <w:r w:rsidRPr="00EE6976">
        <w:rPr>
          <w:rFonts w:ascii="Times New Roman" w:hAnsi="Times New Roman" w:cs="Times New Roman"/>
          <w:sz w:val="26"/>
          <w:szCs w:val="26"/>
        </w:rPr>
        <w:t>252,6</w:t>
      </w:r>
      <w:r w:rsidRPr="00B85F44">
        <w:rPr>
          <w:rFonts w:ascii="Times New Roman" w:hAnsi="Times New Roman" w:cs="Times New Roman"/>
          <w:sz w:val="26"/>
          <w:szCs w:val="26"/>
        </w:rPr>
        <w:t xml:space="preserve"> тыс. рублей, в т.ч. из краевого бюджета 25 000,0 тыс. рублей (99 %), из бюджета города Рубцовска – 252</w:t>
      </w:r>
      <w:r w:rsidRPr="00EE6976">
        <w:rPr>
          <w:rFonts w:ascii="Times New Roman" w:hAnsi="Times New Roman" w:cs="Times New Roman"/>
          <w:sz w:val="26"/>
          <w:szCs w:val="26"/>
        </w:rPr>
        <w:t>,6</w:t>
      </w:r>
      <w:r w:rsidRPr="00B85F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5F4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B85F44">
        <w:rPr>
          <w:rFonts w:ascii="Times New Roman" w:hAnsi="Times New Roman" w:cs="Times New Roman"/>
          <w:sz w:val="26"/>
          <w:szCs w:val="26"/>
        </w:rPr>
        <w:t xml:space="preserve"> (1 %)).</w:t>
      </w:r>
    </w:p>
    <w:p w14:paraId="6B30CC11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>Неполное освоение денежных средств (экономия + 21</w:t>
      </w:r>
      <w:r>
        <w:rPr>
          <w:rFonts w:ascii="Times New Roman" w:hAnsi="Times New Roman" w:cs="Times New Roman"/>
          <w:sz w:val="26"/>
          <w:szCs w:val="26"/>
        </w:rPr>
        <w:t xml:space="preserve"> 853</w:t>
      </w:r>
      <w:r w:rsidRPr="00B85F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85F44">
        <w:rPr>
          <w:rFonts w:ascii="Times New Roman" w:hAnsi="Times New Roman" w:cs="Times New Roman"/>
          <w:sz w:val="26"/>
          <w:szCs w:val="26"/>
        </w:rPr>
        <w:t xml:space="preserve"> тыс. рублей) сложилась в следствии невозможности потратить остаток плановых ассигнований в оставшийся короткий срок до конца финансового года.</w:t>
      </w:r>
    </w:p>
    <w:p w14:paraId="4A118F5A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>Фактическое исполнение Программы в части финансирования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85F44">
        <w:rPr>
          <w:rFonts w:ascii="Times New Roman" w:hAnsi="Times New Roman" w:cs="Times New Roman"/>
          <w:sz w:val="26"/>
          <w:szCs w:val="26"/>
        </w:rPr>
        <w:t xml:space="preserve"> году составило </w:t>
      </w:r>
      <w:r>
        <w:rPr>
          <w:rFonts w:ascii="Times New Roman" w:hAnsi="Times New Roman" w:cs="Times New Roman"/>
          <w:sz w:val="26"/>
          <w:szCs w:val="26"/>
        </w:rPr>
        <w:t>32</w:t>
      </w:r>
      <w:r w:rsidRPr="00B85F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85F44">
        <w:rPr>
          <w:rFonts w:ascii="Times New Roman" w:hAnsi="Times New Roman" w:cs="Times New Roman"/>
          <w:sz w:val="26"/>
          <w:szCs w:val="26"/>
        </w:rPr>
        <w:t xml:space="preserve"> % от планового объема денежных средств.</w:t>
      </w:r>
      <w:r w:rsidRPr="00B85F44">
        <w:rPr>
          <w:rFonts w:ascii="Times New Roman" w:hAnsi="Times New Roman"/>
          <w:sz w:val="26"/>
          <w:szCs w:val="26"/>
        </w:rPr>
        <w:t xml:space="preserve"> </w:t>
      </w:r>
    </w:p>
    <w:p w14:paraId="1EB54E2F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F44">
        <w:rPr>
          <w:rFonts w:ascii="Times New Roman" w:hAnsi="Times New Roman"/>
          <w:sz w:val="26"/>
          <w:szCs w:val="26"/>
        </w:rPr>
        <w:t>Денежные средства были израсходованы на реализацию программных мероприятий.</w:t>
      </w:r>
    </w:p>
    <w:p w14:paraId="2C85166D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>За отчетный год Администрацией города Рубцовска в целях реализации программных мероприятий программы проведена следующая работа:</w:t>
      </w:r>
    </w:p>
    <w:p w14:paraId="08BA13AA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 xml:space="preserve">1. Заключены муниципальные контракты на выполнение работ, связанных с осуществлением регулярных перевозок пассажиров и багажа по регулируемым тарифам: </w:t>
      </w:r>
    </w:p>
    <w:p w14:paraId="65911FD8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>с МУТП города Рубцовска по троллейбусному маршруту № 1 (МК от 17.12.2021 № 2021.230) и по троллейбусному маршруту № 2 (МК от 17.12.2021 № 2021.231);</w:t>
      </w:r>
    </w:p>
    <w:p w14:paraId="0B7F9F6D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>с ИП Саблин А.Д. по автобусному маршруту № 32 (МК от 20.12.2021 № 2021.237);</w:t>
      </w:r>
    </w:p>
    <w:p w14:paraId="3A13D909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>с ИП Павлова Е.А. по автобусному маршруту № 31 (МК от 20.12.2021 № 2021.234);</w:t>
      </w:r>
    </w:p>
    <w:p w14:paraId="267A1034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>с ООО «Александр» по садоводческим маршрутам: № 107 (МК от 20.12.2021 № 2021.235), № 125 (МК от 20.12.2021 № 2021.238, № </w:t>
      </w:r>
      <w:proofErr w:type="gramStart"/>
      <w:r w:rsidRPr="00B85F44">
        <w:rPr>
          <w:rFonts w:ascii="Times New Roman" w:hAnsi="Times New Roman" w:cs="Times New Roman"/>
          <w:sz w:val="26"/>
          <w:szCs w:val="26"/>
        </w:rPr>
        <w:t>118  (</w:t>
      </w:r>
      <w:proofErr w:type="gramEnd"/>
      <w:r w:rsidRPr="00B85F44">
        <w:rPr>
          <w:rFonts w:ascii="Times New Roman" w:hAnsi="Times New Roman" w:cs="Times New Roman"/>
          <w:sz w:val="26"/>
          <w:szCs w:val="26"/>
        </w:rPr>
        <w:t xml:space="preserve">МК от 20.12.2021 № 2021.236). Срок исполнения муниципальных контрактов с 01.01.2022 по 31.12.2024. </w:t>
      </w:r>
    </w:p>
    <w:p w14:paraId="33CC5DE1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 xml:space="preserve">Объемы работ, установленные муниципальными контрактами </w:t>
      </w:r>
      <w:r w:rsidRPr="00EE6976">
        <w:rPr>
          <w:rFonts w:ascii="Times New Roman" w:hAnsi="Times New Roman" w:cs="Times New Roman"/>
          <w:sz w:val="26"/>
          <w:szCs w:val="26"/>
        </w:rPr>
        <w:t>на 2024</w:t>
      </w:r>
      <w:r w:rsidRPr="00B85F44">
        <w:rPr>
          <w:rFonts w:ascii="Times New Roman" w:hAnsi="Times New Roman" w:cs="Times New Roman"/>
          <w:sz w:val="26"/>
          <w:szCs w:val="26"/>
        </w:rPr>
        <w:t xml:space="preserve"> год, исполнены полностью без нарушений условий контрактов;</w:t>
      </w:r>
    </w:p>
    <w:p w14:paraId="423A430D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 xml:space="preserve">2. С </w:t>
      </w:r>
      <w:r w:rsidRPr="00277F4E">
        <w:rPr>
          <w:rFonts w:ascii="Times New Roman" w:hAnsi="Times New Roman" w:cs="Times New Roman"/>
          <w:sz w:val="26"/>
          <w:szCs w:val="26"/>
        </w:rPr>
        <w:t xml:space="preserve">целью информационного обеспечения вопросов организации регулярных перевозок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77F4E">
        <w:rPr>
          <w:rFonts w:ascii="Times New Roman" w:hAnsi="Times New Roman" w:cs="Times New Roman"/>
          <w:sz w:val="26"/>
          <w:szCs w:val="26"/>
        </w:rPr>
        <w:t xml:space="preserve"> городе Рубцовске начал функционировать сервис «Умный транспорт» при использовании информационно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F4E">
        <w:rPr>
          <w:rFonts w:ascii="Times New Roman" w:hAnsi="Times New Roman" w:cs="Times New Roman"/>
          <w:sz w:val="26"/>
          <w:szCs w:val="26"/>
        </w:rPr>
        <w:t>телекоммуникационной сети «Интернет» в виде транспортного портала для удобного и информативного транспортного обслуживания горожан.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F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Цена контракта – 132,0 тыс. рублей</w:t>
      </w:r>
      <w:r w:rsidRPr="00EE6976">
        <w:rPr>
          <w:rFonts w:ascii="Times New Roman" w:hAnsi="Times New Roman" w:cs="Times New Roman"/>
          <w:sz w:val="26"/>
          <w:szCs w:val="26"/>
        </w:rPr>
        <w:t>, фактическая оплата за 10 месяцев 120,0 тыс. рублей.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F4E">
        <w:rPr>
          <w:rFonts w:ascii="Times New Roman" w:hAnsi="Times New Roman" w:cs="Times New Roman"/>
          <w:sz w:val="26"/>
          <w:szCs w:val="26"/>
        </w:rPr>
        <w:t xml:space="preserve">Причина неполного освоения: экономия, в связи с тем, что муниципальный контракт № 2024.016 на </w:t>
      </w:r>
      <w:r w:rsidRPr="00277F4E">
        <w:rPr>
          <w:rFonts w:ascii="Times New Roman" w:hAnsi="Times New Roman" w:cs="Times New Roman"/>
          <w:bCs/>
          <w:sz w:val="26"/>
          <w:szCs w:val="26"/>
        </w:rPr>
        <w:t>оказание услуги по информационно-техническому сопровождению программного обеспечения "Умный транспорт" заключен на 11 месяцев в 2024 году с февраля по декабрь.</w:t>
      </w:r>
    </w:p>
    <w:p w14:paraId="502B1A0C" w14:textId="77777777" w:rsidR="00420F11" w:rsidRPr="0076573B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73B">
        <w:rPr>
          <w:rFonts w:ascii="Times New Roman" w:hAnsi="Times New Roman" w:cs="Times New Roman"/>
          <w:sz w:val="26"/>
          <w:szCs w:val="26"/>
        </w:rPr>
        <w:t xml:space="preserve">3. С перевозчиками, работающими на маршрутах города Рубцовска по регулируемым и нерегулируемым тарифам Администрацией города заключены соглашения на возмещение части недополученных доходов в связи с предоставлением для обучающихся общеобразовательных организаций из многодетных семей бесплатного проезда на период: </w:t>
      </w:r>
    </w:p>
    <w:p w14:paraId="20930D69" w14:textId="77777777" w:rsidR="00420F11" w:rsidRPr="0076573B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73B">
        <w:rPr>
          <w:rFonts w:ascii="Times New Roman" w:hAnsi="Times New Roman" w:cs="Times New Roman"/>
          <w:sz w:val="26"/>
          <w:szCs w:val="26"/>
        </w:rPr>
        <w:t>с 15.04 по 31.05.2024 (выплаты произведены в июне 2024 из расчета суммы, полученной от реализации проездных билетов);</w:t>
      </w:r>
    </w:p>
    <w:p w14:paraId="447640D2" w14:textId="77777777" w:rsidR="00420F11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73B">
        <w:rPr>
          <w:rFonts w:ascii="Times New Roman" w:hAnsi="Times New Roman" w:cs="Times New Roman"/>
          <w:sz w:val="26"/>
          <w:szCs w:val="26"/>
        </w:rPr>
        <w:t>с 01.09.2024 по 31.12.2024 (выплаты произведены за период 01.09.2024 по 30.11.2024 из расчета суммы, полученной от реализации проездных билетов).</w:t>
      </w:r>
    </w:p>
    <w:p w14:paraId="07A1A3AA" w14:textId="77777777" w:rsidR="00420F11" w:rsidRPr="0076573B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73B">
        <w:rPr>
          <w:rFonts w:ascii="Times New Roman" w:hAnsi="Times New Roman" w:cs="Times New Roman"/>
          <w:sz w:val="26"/>
          <w:szCs w:val="26"/>
        </w:rPr>
        <w:t xml:space="preserve">Причина неполного освоения: экономия, связанная с тем, что количество реализованных билетов (1961 шт.) значительно меньше  планируемого количества обучающихся (3794 чел), согласно списку обучающихся общеобразовательных </w:t>
      </w:r>
      <w:r w:rsidRPr="0076573B">
        <w:rPr>
          <w:rFonts w:ascii="Times New Roman" w:hAnsi="Times New Roman" w:cs="Times New Roman"/>
          <w:sz w:val="26"/>
          <w:szCs w:val="26"/>
        </w:rPr>
        <w:lastRenderedPageBreak/>
        <w:t>организаций из многодетных семей города Рубцовска, предоставленному Краевым государственным казенным учреждением «Управление социальной защиты населения по городу Рубцовску и Рубцовскому району».</w:t>
      </w:r>
    </w:p>
    <w:p w14:paraId="5F106F65" w14:textId="77777777" w:rsidR="00420F11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 xml:space="preserve">4. </w:t>
      </w:r>
      <w:r w:rsidRPr="0076573B">
        <w:rPr>
          <w:rFonts w:ascii="Times New Roman" w:hAnsi="Times New Roman" w:cs="Times New Roman"/>
          <w:sz w:val="26"/>
          <w:szCs w:val="26"/>
        </w:rPr>
        <w:t>Заключен муниципальный контракт от 04.09.2024 № 35/1 с ООО «Прогресс» на поставку транспортных карт для обучающихся общеобразовательных организаций города Рубцовска, дающих право проезда на муниципальных маршрутах регулярных перевозок общественным транспортом города Рубцовска. Муниципальный контракт исполнен в полном объеме.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73B">
        <w:rPr>
          <w:rFonts w:ascii="Times New Roman" w:hAnsi="Times New Roman" w:cs="Times New Roman"/>
          <w:sz w:val="26"/>
          <w:szCs w:val="26"/>
        </w:rPr>
        <w:t>Приобретен</w:t>
      </w:r>
      <w:r>
        <w:rPr>
          <w:rFonts w:ascii="Times New Roman" w:hAnsi="Times New Roman" w:cs="Times New Roman"/>
          <w:sz w:val="26"/>
          <w:szCs w:val="26"/>
        </w:rPr>
        <w:t>о 3000</w:t>
      </w:r>
      <w:r w:rsidRPr="0076573B">
        <w:rPr>
          <w:rFonts w:ascii="Times New Roman" w:hAnsi="Times New Roman" w:cs="Times New Roman"/>
          <w:sz w:val="26"/>
          <w:szCs w:val="26"/>
        </w:rPr>
        <w:t xml:space="preserve"> транспортных карт для обучающихся общеобразовательных организаций города Рубцовска из многодетных семей, дающих право бесплатного проезда на муниципальных маршрутах регулярных перевозок общественным транспортом города Рубцовска</w:t>
      </w:r>
      <w:r>
        <w:rPr>
          <w:rFonts w:ascii="Times New Roman" w:hAnsi="Times New Roman" w:cs="Times New Roman"/>
          <w:sz w:val="26"/>
          <w:szCs w:val="26"/>
        </w:rPr>
        <w:t>. Контакт исполнен в полном объеме.</w:t>
      </w:r>
    </w:p>
    <w:p w14:paraId="148E7034" w14:textId="3046A6E4" w:rsidR="00420F11" w:rsidRPr="0076573B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73B">
        <w:rPr>
          <w:rFonts w:ascii="Times New Roman" w:hAnsi="Times New Roman" w:cs="Times New Roman"/>
          <w:sz w:val="26"/>
          <w:szCs w:val="26"/>
        </w:rPr>
        <w:t>5. Заключен муниципальный контракт от 08.08.2024 № 2024.114 с ООО «Контакт-108». на капитальный ремонт контактной сети.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73B">
        <w:rPr>
          <w:rFonts w:ascii="Times New Roman" w:hAnsi="Times New Roman" w:cs="Times New Roman"/>
          <w:sz w:val="26"/>
          <w:szCs w:val="26"/>
        </w:rPr>
        <w:t>Капитально отремонтировано 0,45 км контактной сети городского наземного электрического транспорта.</w:t>
      </w:r>
      <w:r>
        <w:rPr>
          <w:rFonts w:ascii="Times New Roman" w:hAnsi="Times New Roman" w:cs="Times New Roman"/>
          <w:sz w:val="26"/>
          <w:szCs w:val="26"/>
        </w:rPr>
        <w:t xml:space="preserve"> Контракт исполнен в полном объеме.</w:t>
      </w:r>
    </w:p>
    <w:p w14:paraId="37732DB1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F44">
        <w:rPr>
          <w:rFonts w:ascii="Times New Roman" w:hAnsi="Times New Roman"/>
          <w:sz w:val="26"/>
          <w:szCs w:val="26"/>
        </w:rPr>
        <w:t>Мероприятие по осуществлению контроля работы перевозчиков на муниципальных маршрутах города Рубцовска с помощью автоматизированной системы ГЛОНАСС является организационным, исполняется без финансирования.</w:t>
      </w:r>
    </w:p>
    <w:p w14:paraId="58ACBEFC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>Мероприятие по приобретению и выдаче свидетельств об осуществлении перевозок по маршрутам регулярных перевозок и карт маршрутов регулярных перевозок по муниципальным маршрутам города Рубцовска выполнено без финансовых затрат. Бланки не приобретались, в связи с тем, что остаток по бланкам на 01.01.202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85F44">
        <w:rPr>
          <w:rFonts w:ascii="Times New Roman" w:hAnsi="Times New Roman" w:cs="Times New Roman"/>
          <w:sz w:val="26"/>
          <w:szCs w:val="26"/>
        </w:rPr>
        <w:t xml:space="preserve"> составляет – </w:t>
      </w:r>
      <w:r>
        <w:rPr>
          <w:rFonts w:ascii="Times New Roman" w:hAnsi="Times New Roman" w:cs="Times New Roman"/>
          <w:sz w:val="26"/>
          <w:szCs w:val="26"/>
        </w:rPr>
        <w:t>792</w:t>
      </w:r>
      <w:r w:rsidRPr="00B85F44">
        <w:rPr>
          <w:rFonts w:ascii="Times New Roman" w:hAnsi="Times New Roman" w:cs="Times New Roman"/>
          <w:sz w:val="26"/>
          <w:szCs w:val="26"/>
        </w:rPr>
        <w:t xml:space="preserve"> карт и 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B85F44">
        <w:rPr>
          <w:rFonts w:ascii="Times New Roman" w:hAnsi="Times New Roman" w:cs="Times New Roman"/>
          <w:sz w:val="26"/>
          <w:szCs w:val="26"/>
        </w:rPr>
        <w:t xml:space="preserve"> свидетельств и необходимость в приобретение бланков отсутствует;</w:t>
      </w:r>
    </w:p>
    <w:p w14:paraId="7627A1A9" w14:textId="77777777" w:rsidR="00420F11" w:rsidRPr="00B85F44" w:rsidRDefault="00420F11" w:rsidP="00420F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F44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85F44">
        <w:rPr>
          <w:rFonts w:ascii="Times New Roman" w:hAnsi="Times New Roman" w:cs="Times New Roman"/>
          <w:sz w:val="26"/>
          <w:szCs w:val="26"/>
        </w:rPr>
        <w:t xml:space="preserve"> год не планировалось финансирование и реализация мероприятия по приобретению компьютерной техники, комплектующих и расходных материалов, в связи с отсутствием потребности в обновлении оргтехники.</w:t>
      </w:r>
      <w:r w:rsidRPr="00B85F44">
        <w:rPr>
          <w:rFonts w:ascii="Times New Roman" w:hAnsi="Times New Roman"/>
          <w:sz w:val="26"/>
          <w:szCs w:val="26"/>
        </w:rPr>
        <w:t xml:space="preserve"> </w:t>
      </w:r>
    </w:p>
    <w:p w14:paraId="6971C19C" w14:textId="77777777" w:rsidR="00420F11" w:rsidRPr="00866FDF" w:rsidRDefault="00420F11" w:rsidP="00420F1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85F44">
        <w:rPr>
          <w:rStyle w:val="normaltextrun"/>
          <w:color w:val="000000"/>
          <w:sz w:val="26"/>
          <w:szCs w:val="26"/>
        </w:rPr>
        <w:t xml:space="preserve">Результаты реализации Программы в </w:t>
      </w:r>
      <w:r w:rsidRPr="00EE6976">
        <w:rPr>
          <w:rStyle w:val="normaltextrun"/>
          <w:color w:val="000000"/>
          <w:sz w:val="26"/>
          <w:szCs w:val="26"/>
        </w:rPr>
        <w:t>2024</w:t>
      </w:r>
      <w:r w:rsidRPr="00B85F44">
        <w:rPr>
          <w:rStyle w:val="normaltextrun"/>
          <w:color w:val="000000"/>
          <w:sz w:val="26"/>
          <w:szCs w:val="26"/>
        </w:rPr>
        <w:t xml:space="preserve"> году выражаются через качественные и количественные показатели, а именно:</w:t>
      </w:r>
      <w:r w:rsidRPr="00866FDF">
        <w:rPr>
          <w:rStyle w:val="eop"/>
          <w:sz w:val="26"/>
          <w:szCs w:val="26"/>
        </w:rPr>
        <w:t> </w:t>
      </w:r>
    </w:p>
    <w:p w14:paraId="4C1D6932" w14:textId="77777777" w:rsidR="00420F11" w:rsidRPr="00866FDF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1. Доля выполненных городским наземным электрическим транспортом рейсов от общего планового количества рейсов по муниципальным маршрутам регулярных перевозок по регулируемым тарифам – 9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66F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66FDF">
        <w:rPr>
          <w:rFonts w:ascii="Times New Roman" w:hAnsi="Times New Roman" w:cs="Times New Roman"/>
          <w:sz w:val="26"/>
          <w:szCs w:val="26"/>
        </w:rPr>
        <w:t xml:space="preserve"> % (план - 9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66F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66FDF">
        <w:rPr>
          <w:rFonts w:ascii="Times New Roman" w:hAnsi="Times New Roman" w:cs="Times New Roman"/>
          <w:sz w:val="26"/>
          <w:szCs w:val="26"/>
        </w:rPr>
        <w:t xml:space="preserve"> %, причина неисполнения показателя – сход троллейбусов по техническому </w:t>
      </w:r>
      <w:proofErr w:type="gramStart"/>
      <w:r w:rsidRPr="00866FDF">
        <w:rPr>
          <w:rFonts w:ascii="Times New Roman" w:hAnsi="Times New Roman" w:cs="Times New Roman"/>
          <w:sz w:val="26"/>
          <w:szCs w:val="26"/>
        </w:rPr>
        <w:t>состоянию  подвижного</w:t>
      </w:r>
      <w:proofErr w:type="gramEnd"/>
      <w:r w:rsidRPr="00866FDF">
        <w:rPr>
          <w:rFonts w:ascii="Times New Roman" w:hAnsi="Times New Roman" w:cs="Times New Roman"/>
          <w:sz w:val="26"/>
          <w:szCs w:val="26"/>
        </w:rPr>
        <w:t xml:space="preserve"> состава; нехватка водителей троллейбусов). </w:t>
      </w:r>
    </w:p>
    <w:p w14:paraId="1F596FBE" w14:textId="77777777" w:rsidR="00420F11" w:rsidRPr="00866FDF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2. Доля выполненных автомобильным транспортом рейсов от общего планового количества рейсов от общего планового количества рейсов на муниципальных маршрутах регулярных перевозок по регулируемым тарифам –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66FD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66F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66FDF">
        <w:rPr>
          <w:rFonts w:ascii="Times New Roman" w:hAnsi="Times New Roman" w:cs="Times New Roman"/>
          <w:sz w:val="26"/>
          <w:szCs w:val="26"/>
        </w:rPr>
        <w:t xml:space="preserve"> % (план – 86,0 %, причина увеличения показателя – соответствие фактически выполненных рейсов  </w:t>
      </w:r>
      <w:r>
        <w:rPr>
          <w:rFonts w:ascii="Times New Roman" w:hAnsi="Times New Roman" w:cs="Times New Roman"/>
          <w:sz w:val="26"/>
          <w:szCs w:val="26"/>
        </w:rPr>
        <w:t xml:space="preserve"> плановому количеству рейсов </w:t>
      </w:r>
      <w:r w:rsidRPr="00866FDF">
        <w:rPr>
          <w:rFonts w:ascii="Times New Roman" w:hAnsi="Times New Roman" w:cs="Times New Roman"/>
          <w:sz w:val="26"/>
          <w:szCs w:val="26"/>
        </w:rPr>
        <w:t xml:space="preserve">автобусов </w:t>
      </w:r>
      <w:r>
        <w:rPr>
          <w:rFonts w:ascii="Times New Roman" w:hAnsi="Times New Roman" w:cs="Times New Roman"/>
          <w:sz w:val="26"/>
          <w:szCs w:val="26"/>
        </w:rPr>
        <w:t>на маршрутах № 31, 32</w:t>
      </w:r>
      <w:r w:rsidRPr="00866FDF">
        <w:rPr>
          <w:rFonts w:ascii="Times New Roman" w:hAnsi="Times New Roman" w:cs="Times New Roman"/>
          <w:sz w:val="26"/>
          <w:szCs w:val="26"/>
        </w:rPr>
        <w:t>).</w:t>
      </w:r>
    </w:p>
    <w:p w14:paraId="452097ED" w14:textId="77777777" w:rsidR="00420F11" w:rsidRPr="008B3577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3. Регулярность движения автомобильного транспорта на муниципальных маршрутах регулярных перевозок по нерегулируемым тарифам – 9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66F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66FDF">
        <w:rPr>
          <w:rFonts w:ascii="Times New Roman" w:hAnsi="Times New Roman" w:cs="Times New Roman"/>
          <w:sz w:val="26"/>
          <w:szCs w:val="26"/>
        </w:rPr>
        <w:t xml:space="preserve"> % (план –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66FDF">
        <w:rPr>
          <w:rFonts w:ascii="Times New Roman" w:hAnsi="Times New Roman" w:cs="Times New Roman"/>
          <w:sz w:val="26"/>
          <w:szCs w:val="26"/>
        </w:rPr>
        <w:t>85,0 %, причина увеличения – обеспечение исполнения работы транспортных средств на маршрутах № 1Т, 3, 6к,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66FDF">
        <w:rPr>
          <w:rFonts w:ascii="Times New Roman" w:hAnsi="Times New Roman" w:cs="Times New Roman"/>
          <w:sz w:val="26"/>
          <w:szCs w:val="26"/>
        </w:rPr>
        <w:t>, 14).</w:t>
      </w:r>
    </w:p>
    <w:p w14:paraId="0E713904" w14:textId="77777777" w:rsidR="00420F11" w:rsidRPr="008B3577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577">
        <w:rPr>
          <w:rFonts w:ascii="Times New Roman" w:hAnsi="Times New Roman" w:cs="Times New Roman"/>
          <w:sz w:val="26"/>
          <w:szCs w:val="26"/>
        </w:rPr>
        <w:t xml:space="preserve">4. Протяженность отремонтированной контактной сети городского электрического транспорта – 0,45 км (план – 2,325 км, не исполнено. В августе-ноябре 2024 года закупки для муниципальных нужд на выполнение работ по </w:t>
      </w:r>
      <w:r w:rsidRPr="008B3577">
        <w:rPr>
          <w:rFonts w:ascii="Times New Roman" w:hAnsi="Times New Roman" w:cs="Times New Roman"/>
          <w:sz w:val="26"/>
          <w:szCs w:val="26"/>
        </w:rPr>
        <w:lastRenderedPageBreak/>
        <w:t>капитальному ремонту 1,875 км контактной сети признаны несостоявшимися, в связи с отсутствием заявок</w:t>
      </w:r>
      <w:r>
        <w:rPr>
          <w:rFonts w:ascii="Times New Roman" w:hAnsi="Times New Roman" w:cs="Times New Roman"/>
          <w:sz w:val="26"/>
          <w:szCs w:val="26"/>
        </w:rPr>
        <w:t>.)</w:t>
      </w:r>
      <w:r w:rsidRPr="008B357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8A500BB" w14:textId="77777777" w:rsidR="00420F11" w:rsidRPr="00866FDF" w:rsidRDefault="00420F11" w:rsidP="00420F11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По итогам реализации мероприятий Программы произведена комплексная оценка ее эффективности.</w:t>
      </w:r>
    </w:p>
    <w:p w14:paraId="5D19DB33" w14:textId="77777777" w:rsidR="00420F11" w:rsidRPr="00866FDF" w:rsidRDefault="00420F11" w:rsidP="00420F11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Согласно методике оценки эффективности муниципальной программы, на основе оценок по трем критериям: степени достижения цели и решения задач Программы, соответствия запланированному уровню затрат и эффективности использования в Программе средств бюджета 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866FDF">
        <w:rPr>
          <w:rFonts w:ascii="Times New Roman" w:hAnsi="Times New Roman" w:cs="Times New Roman"/>
          <w:sz w:val="26"/>
          <w:szCs w:val="26"/>
        </w:rPr>
        <w:t>, степени реализации мероприятий Программы, проведена комплексная оценка эффективности реализации данной Программы 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66FDF">
        <w:rPr>
          <w:rFonts w:ascii="Times New Roman" w:hAnsi="Times New Roman" w:cs="Times New Roman"/>
          <w:sz w:val="26"/>
          <w:szCs w:val="26"/>
        </w:rPr>
        <w:t xml:space="preserve"> год, которая составила </w:t>
      </w:r>
      <w:r w:rsidRPr="00EE6976">
        <w:rPr>
          <w:rFonts w:ascii="Times New Roman" w:hAnsi="Times New Roman" w:cs="Times New Roman"/>
          <w:sz w:val="28"/>
          <w:szCs w:val="28"/>
        </w:rPr>
        <w:t>86,5</w:t>
      </w:r>
      <w:r>
        <w:rPr>
          <w:rFonts w:ascii="Times New Roman" w:hAnsi="Times New Roman" w:cs="Times New Roman"/>
          <w:sz w:val="26"/>
          <w:szCs w:val="26"/>
        </w:rPr>
        <w:t> %, считается что Программа реализуется со средним</w:t>
      </w:r>
      <w:r w:rsidRPr="00866FDF">
        <w:rPr>
          <w:rFonts w:ascii="Times New Roman" w:hAnsi="Times New Roman" w:cs="Times New Roman"/>
          <w:sz w:val="26"/>
          <w:szCs w:val="26"/>
        </w:rPr>
        <w:t xml:space="preserve"> уровнем эффективности, так как </w:t>
      </w:r>
      <w:r>
        <w:rPr>
          <w:rFonts w:ascii="Times New Roman" w:hAnsi="Times New Roman" w:cs="Times New Roman"/>
          <w:sz w:val="26"/>
          <w:szCs w:val="26"/>
        </w:rPr>
        <w:t xml:space="preserve">комплексная оценка </w:t>
      </w:r>
      <w:r w:rsidRPr="00866FDF">
        <w:rPr>
          <w:rFonts w:ascii="Times New Roman" w:hAnsi="Times New Roman" w:cs="Times New Roman"/>
          <w:sz w:val="26"/>
          <w:szCs w:val="26"/>
        </w:rPr>
        <w:t xml:space="preserve">находится в диапазоне значений от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66FDF">
        <w:rPr>
          <w:rFonts w:ascii="Times New Roman" w:hAnsi="Times New Roman" w:cs="Times New Roman"/>
          <w:sz w:val="26"/>
          <w:szCs w:val="26"/>
        </w:rPr>
        <w:t xml:space="preserve">0 % до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66FDF">
        <w:rPr>
          <w:rFonts w:ascii="Times New Roman" w:hAnsi="Times New Roman" w:cs="Times New Roman"/>
          <w:sz w:val="26"/>
          <w:szCs w:val="26"/>
        </w:rPr>
        <w:t xml:space="preserve">0%.  </w:t>
      </w:r>
    </w:p>
    <w:p w14:paraId="43FB287E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4D3202" w14:textId="77777777" w:rsidR="00420F11" w:rsidRPr="00866FDF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842E19" w14:textId="77777777" w:rsidR="00420F11" w:rsidRPr="00866FDF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14:paraId="62E957D6" w14:textId="77777777" w:rsidR="00420F11" w:rsidRPr="00866FDF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Администрации города Рубцовска</w:t>
      </w:r>
    </w:p>
    <w:p w14:paraId="2CDB9605" w14:textId="77777777" w:rsidR="00420F11" w:rsidRPr="00866FDF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по промышленности, энергетике,</w:t>
      </w:r>
    </w:p>
    <w:p w14:paraId="7F16F928" w14:textId="77777777" w:rsidR="00420F11" w:rsidRPr="00866FDF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транспорту и дорожному хозяйству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66FDF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866FDF">
        <w:rPr>
          <w:rFonts w:ascii="Times New Roman" w:hAnsi="Times New Roman" w:cs="Times New Roman"/>
          <w:sz w:val="26"/>
          <w:szCs w:val="26"/>
        </w:rPr>
        <w:t>Е.И.Долгих</w:t>
      </w:r>
      <w:proofErr w:type="spellEnd"/>
    </w:p>
    <w:p w14:paraId="2F616E57" w14:textId="77777777" w:rsidR="00420F11" w:rsidRPr="00A65EB0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2CE5B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34F39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33991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42CE5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B1007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2B749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E1DB9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71081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11DF3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6BB23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5E89C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979AB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D8807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829BF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63683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62D49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4205D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A5745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2B07B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94449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D8A0D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5CCEC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3360E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D7308" w14:textId="217D3C31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AE297" w14:textId="77777777" w:rsidR="00EE6976" w:rsidRDefault="00EE6976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2B95F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E4594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B03753" w14:textId="77777777" w:rsidR="00420F11" w:rsidRPr="00FA10C0" w:rsidRDefault="00420F11" w:rsidP="00420F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C0">
        <w:rPr>
          <w:rFonts w:ascii="Times New Roman" w:hAnsi="Times New Roman" w:cs="Times New Roman"/>
          <w:b/>
          <w:sz w:val="28"/>
          <w:szCs w:val="28"/>
        </w:rPr>
        <w:lastRenderedPageBreak/>
        <w:t>Расчет</w:t>
      </w:r>
    </w:p>
    <w:p w14:paraId="4A474F08" w14:textId="77777777" w:rsidR="00420F11" w:rsidRPr="00FA10C0" w:rsidRDefault="00420F11" w:rsidP="0042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C0">
        <w:rPr>
          <w:rFonts w:ascii="Times New Roman" w:hAnsi="Times New Roman" w:cs="Times New Roman"/>
          <w:b/>
          <w:sz w:val="28"/>
          <w:szCs w:val="28"/>
        </w:rPr>
        <w:t xml:space="preserve">комплексной оценки эффективности муниципальной программы </w:t>
      </w:r>
    </w:p>
    <w:p w14:paraId="2CAFC4B1" w14:textId="77777777" w:rsidR="00420F11" w:rsidRPr="00FA10C0" w:rsidRDefault="00420F11" w:rsidP="0042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C0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организации транспортного </w:t>
      </w:r>
    </w:p>
    <w:p w14:paraId="6E198B85" w14:textId="77777777" w:rsidR="00420F11" w:rsidRPr="00FA10C0" w:rsidRDefault="00420F11" w:rsidP="0042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C0">
        <w:rPr>
          <w:rFonts w:ascii="Times New Roman" w:hAnsi="Times New Roman" w:cs="Times New Roman"/>
          <w:b/>
          <w:sz w:val="28"/>
          <w:szCs w:val="28"/>
        </w:rPr>
        <w:t xml:space="preserve">обслуживания </w:t>
      </w:r>
      <w:proofErr w:type="gramStart"/>
      <w:r w:rsidRPr="00FA10C0">
        <w:rPr>
          <w:rFonts w:ascii="Times New Roman" w:hAnsi="Times New Roman" w:cs="Times New Roman"/>
          <w:b/>
          <w:sz w:val="28"/>
          <w:szCs w:val="28"/>
        </w:rPr>
        <w:t>населения  в</w:t>
      </w:r>
      <w:proofErr w:type="gramEnd"/>
      <w:r w:rsidRPr="00FA10C0">
        <w:rPr>
          <w:rFonts w:ascii="Times New Roman" w:hAnsi="Times New Roman" w:cs="Times New Roman"/>
          <w:b/>
          <w:sz w:val="28"/>
          <w:szCs w:val="28"/>
        </w:rPr>
        <w:t xml:space="preserve"> городе Рубцовске» </w:t>
      </w:r>
    </w:p>
    <w:p w14:paraId="650A699F" w14:textId="77777777" w:rsidR="00420F11" w:rsidRPr="00FA10C0" w:rsidRDefault="00420F11" w:rsidP="00420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C0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A10C0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14:paraId="5B82DFC9" w14:textId="77777777" w:rsidR="00420F11" w:rsidRDefault="00420F11" w:rsidP="00420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6D018DB" w14:textId="77777777" w:rsidR="00420F11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Оценка степени достижения целей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 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3856668C" w14:textId="77777777" w:rsidR="00420F11" w:rsidRDefault="00420F11" w:rsidP="00420F11">
      <w:pPr>
        <w:spacing w:after="0" w:line="240" w:lineRule="auto"/>
        <w:ind w:left="-284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65A8CC4B" w14:textId="77777777" w:rsidR="00420F11" w:rsidRDefault="00420F11" w:rsidP="00420F11">
      <w:pPr>
        <w:spacing w:after="0" w:line="240" w:lineRule="auto"/>
        <w:ind w:right="-172" w:firstLine="709"/>
        <w:rPr>
          <w:rFonts w:ascii="Times New Roman" w:hAnsi="Times New Roman" w:cs="Times New Roman"/>
          <w:sz w:val="28"/>
          <w:szCs w:val="28"/>
        </w:rPr>
      </w:pPr>
      <w:r w:rsidRPr="007067D1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7067D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7067D1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7067D1">
        <w:rPr>
          <w:rFonts w:ascii="Times New Roman" w:hAnsi="Times New Roman" w:cs="Times New Roman"/>
          <w:sz w:val="28"/>
          <w:szCs w:val="28"/>
        </w:rPr>
        <w:t>/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067D1">
        <w:rPr>
          <w:rFonts w:ascii="Times New Roman" w:hAnsi="Times New Roman" w:cs="Times New Roman"/>
          <w:sz w:val="28"/>
          <w:szCs w:val="28"/>
        </w:rPr>
        <w:t>)*∑(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Sᵢ</w:t>
      </w:r>
      <w:r w:rsidRPr="007067D1">
        <w:rPr>
          <w:rFonts w:ascii="Times New Roman" w:hAnsi="Times New Roman" w:cs="Times New Roman"/>
          <w:sz w:val="28"/>
          <w:szCs w:val="28"/>
        </w:rPr>
        <w:t>) = ( 1/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67D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313</w:t>
      </w:r>
      <w:r w:rsidRPr="00760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60FDB">
        <w:rPr>
          <w:rFonts w:ascii="Times New Roman" w:hAnsi="Times New Roman" w:cs="Times New Roman"/>
          <w:sz w:val="28"/>
          <w:szCs w:val="28"/>
        </w:rPr>
        <w:t xml:space="preserve">% = </w:t>
      </w:r>
      <w:r>
        <w:rPr>
          <w:rFonts w:ascii="Times New Roman" w:hAnsi="Times New Roman" w:cs="Times New Roman"/>
          <w:sz w:val="28"/>
          <w:szCs w:val="28"/>
        </w:rPr>
        <w:t xml:space="preserve">78,5 </w:t>
      </w:r>
      <w:r w:rsidRPr="00760FDB">
        <w:rPr>
          <w:rFonts w:ascii="Times New Roman" w:hAnsi="Times New Roman" w:cs="Times New Roman"/>
          <w:sz w:val="28"/>
          <w:szCs w:val="28"/>
        </w:rPr>
        <w:t>%</w:t>
      </w:r>
    </w:p>
    <w:p w14:paraId="17B2455F" w14:textId="77777777" w:rsidR="00420F11" w:rsidRPr="00167A31" w:rsidRDefault="00420F11" w:rsidP="00420F11">
      <w:pPr>
        <w:spacing w:after="0" w:line="240" w:lineRule="auto"/>
        <w:ind w:left="-284" w:right="-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5D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5DDE">
        <w:rPr>
          <w:rFonts w:ascii="Times New Roman" w:hAnsi="Times New Roman" w:cs="Times New Roman"/>
        </w:rPr>
        <w:t xml:space="preserve"> </w:t>
      </w:r>
    </w:p>
    <w:p w14:paraId="2D1C051C" w14:textId="77777777" w:rsidR="00420F11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r w:rsidRPr="00EE6976">
        <w:rPr>
          <w:rFonts w:ascii="Times New Roman" w:hAnsi="Times New Roman" w:cs="Times New Roman"/>
          <w:sz w:val="28"/>
          <w:szCs w:val="28"/>
        </w:rPr>
        <w:t>6 - 2 = 4</w:t>
      </w:r>
      <w:r>
        <w:rPr>
          <w:rFonts w:ascii="Times New Roman" w:hAnsi="Times New Roman" w:cs="Times New Roman"/>
          <w:sz w:val="28"/>
          <w:szCs w:val="28"/>
        </w:rPr>
        <w:t xml:space="preserve"> (число индикаторов)</w:t>
      </w:r>
    </w:p>
    <w:p w14:paraId="26FCD479" w14:textId="77777777" w:rsidR="00420F11" w:rsidRPr="002447EF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7EF">
        <w:rPr>
          <w:rFonts w:ascii="Times New Roman" w:hAnsi="Times New Roman" w:cs="Times New Roman"/>
          <w:sz w:val="18"/>
          <w:szCs w:val="18"/>
        </w:rPr>
        <w:t xml:space="preserve">1 </w:t>
      </w:r>
      <w:r w:rsidRPr="002447EF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(91,4/96,</w:t>
      </w:r>
      <w:proofErr w:type="gramStart"/>
      <w:r>
        <w:rPr>
          <w:rFonts w:ascii="Times New Roman" w:hAnsi="Times New Roman" w:cs="Times New Roman"/>
          <w:sz w:val="28"/>
          <w:szCs w:val="28"/>
        </w:rPr>
        <w:t>7)*</w:t>
      </w:r>
      <w:proofErr w:type="gramEnd"/>
      <w:r>
        <w:rPr>
          <w:rFonts w:ascii="Times New Roman" w:hAnsi="Times New Roman" w:cs="Times New Roman"/>
          <w:sz w:val="28"/>
          <w:szCs w:val="28"/>
        </w:rPr>
        <w:t>100% = 94,5</w:t>
      </w:r>
      <w:r w:rsidRPr="002447EF">
        <w:rPr>
          <w:rFonts w:ascii="Times New Roman" w:hAnsi="Times New Roman" w:cs="Times New Roman"/>
          <w:sz w:val="28"/>
          <w:szCs w:val="28"/>
        </w:rPr>
        <w:t xml:space="preserve"> % </w:t>
      </w:r>
    </w:p>
    <w:p w14:paraId="4C6FDC81" w14:textId="77777777" w:rsidR="00420F11" w:rsidRPr="002447EF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7EF">
        <w:rPr>
          <w:rFonts w:ascii="Times New Roman" w:hAnsi="Times New Roman" w:cs="Times New Roman"/>
          <w:sz w:val="18"/>
          <w:szCs w:val="18"/>
        </w:rPr>
        <w:t>2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(93,9/86,</w:t>
      </w:r>
      <w:proofErr w:type="gramStart"/>
      <w:r>
        <w:rPr>
          <w:rFonts w:ascii="Times New Roman" w:hAnsi="Times New Roman" w:cs="Times New Roman"/>
          <w:sz w:val="28"/>
          <w:szCs w:val="28"/>
        </w:rPr>
        <w:t>0)*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100% = </w:t>
      </w:r>
      <w:r w:rsidRPr="002447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2447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47EF">
        <w:rPr>
          <w:rFonts w:ascii="Times New Roman" w:hAnsi="Times New Roman" w:cs="Times New Roman"/>
          <w:sz w:val="28"/>
          <w:szCs w:val="28"/>
        </w:rPr>
        <w:t xml:space="preserve"> % ~ 100 %</w:t>
      </w:r>
    </w:p>
    <w:p w14:paraId="7A6B23B1" w14:textId="77777777" w:rsidR="00420F11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7EF">
        <w:rPr>
          <w:rFonts w:ascii="Times New Roman" w:hAnsi="Times New Roman" w:cs="Times New Roman"/>
          <w:sz w:val="18"/>
          <w:szCs w:val="18"/>
        </w:rPr>
        <w:t>3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(90,2/85,</w:t>
      </w:r>
      <w:proofErr w:type="gramStart"/>
      <w:r>
        <w:rPr>
          <w:rFonts w:ascii="Times New Roman" w:hAnsi="Times New Roman" w:cs="Times New Roman"/>
          <w:sz w:val="28"/>
          <w:szCs w:val="28"/>
        </w:rPr>
        <w:t>0)*</w:t>
      </w:r>
      <w:proofErr w:type="gramEnd"/>
      <w:r>
        <w:rPr>
          <w:rFonts w:ascii="Times New Roman" w:hAnsi="Times New Roman" w:cs="Times New Roman"/>
          <w:sz w:val="28"/>
          <w:szCs w:val="28"/>
        </w:rPr>
        <w:t>100% = 106,1</w:t>
      </w:r>
      <w:r w:rsidRPr="002447E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EF">
        <w:rPr>
          <w:rFonts w:ascii="Times New Roman" w:hAnsi="Times New Roman" w:cs="Times New Roman"/>
          <w:sz w:val="28"/>
          <w:szCs w:val="28"/>
        </w:rPr>
        <w:t>~ 100 %</w:t>
      </w:r>
    </w:p>
    <w:p w14:paraId="7B452D8A" w14:textId="77777777" w:rsidR="00420F11" w:rsidRPr="002447EF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2447EF">
        <w:rPr>
          <w:rFonts w:ascii="Times New Roman" w:hAnsi="Times New Roman" w:cs="Times New Roman"/>
          <w:sz w:val="18"/>
          <w:szCs w:val="18"/>
        </w:rPr>
        <w:t xml:space="preserve"> </w:t>
      </w:r>
      <w:r w:rsidRPr="002447EF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(0,45/</w:t>
      </w:r>
      <w:proofErr w:type="gramStart"/>
      <w:r>
        <w:rPr>
          <w:rFonts w:ascii="Times New Roman" w:hAnsi="Times New Roman" w:cs="Times New Roman"/>
          <w:sz w:val="28"/>
          <w:szCs w:val="28"/>
        </w:rPr>
        <w:t>2,325)*</w:t>
      </w:r>
      <w:proofErr w:type="gramEnd"/>
      <w:r>
        <w:rPr>
          <w:rFonts w:ascii="Times New Roman" w:hAnsi="Times New Roman" w:cs="Times New Roman"/>
          <w:sz w:val="28"/>
          <w:szCs w:val="28"/>
        </w:rPr>
        <w:t>100% = 19,4</w:t>
      </w:r>
      <w:r w:rsidRPr="002447EF">
        <w:rPr>
          <w:rFonts w:ascii="Times New Roman" w:hAnsi="Times New Roman" w:cs="Times New Roman"/>
          <w:sz w:val="28"/>
          <w:szCs w:val="28"/>
        </w:rPr>
        <w:t xml:space="preserve"> % </w:t>
      </w:r>
    </w:p>
    <w:p w14:paraId="27F10B3C" w14:textId="77777777" w:rsidR="00420F11" w:rsidRPr="002447EF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244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7EF"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</w:rPr>
        <w:t>94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,5 </w:t>
      </w:r>
      <w:r w:rsidRPr="002447EF">
        <w:rPr>
          <w:rFonts w:ascii="Times New Roman" w:hAnsi="Times New Roman" w:cs="Times New Roman"/>
          <w:sz w:val="28"/>
          <w:szCs w:val="28"/>
        </w:rPr>
        <w:t xml:space="preserve">+ 100 + </w:t>
      </w:r>
      <w:r>
        <w:rPr>
          <w:rFonts w:ascii="Times New Roman" w:hAnsi="Times New Roman" w:cs="Times New Roman"/>
          <w:sz w:val="28"/>
          <w:szCs w:val="28"/>
        </w:rPr>
        <w:t>100 + 19,4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313</w:t>
      </w:r>
      <w:r w:rsidRPr="002447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447EF">
        <w:rPr>
          <w:rFonts w:ascii="Times New Roman" w:hAnsi="Times New Roman" w:cs="Times New Roman"/>
          <w:sz w:val="28"/>
          <w:szCs w:val="28"/>
        </w:rPr>
        <w:t>%</w:t>
      </w:r>
    </w:p>
    <w:p w14:paraId="6548B943" w14:textId="77777777" w:rsidR="00420F11" w:rsidRPr="00332F7A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82F95" w14:textId="77777777" w:rsidR="00420F11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Оценка степени соответствия запланированному уровню затрат и эффективности использования средств бюджета города:</w:t>
      </w:r>
    </w:p>
    <w:p w14:paraId="194644B8" w14:textId="77777777" w:rsidR="00420F11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7D1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7067D1">
        <w:rPr>
          <w:rFonts w:ascii="Times New Roman" w:hAnsi="Times New Roman" w:cs="Times New Roman"/>
          <w:sz w:val="28"/>
          <w:szCs w:val="28"/>
        </w:rPr>
        <w:t xml:space="preserve"> = 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067D1">
        <w:rPr>
          <w:rFonts w:ascii="Times New Roman" w:hAnsi="Times New Roman" w:cs="Times New Roman"/>
          <w:sz w:val="28"/>
          <w:szCs w:val="28"/>
        </w:rPr>
        <w:t>/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067D1">
        <w:rPr>
          <w:rFonts w:ascii="Times New Roman" w:hAnsi="Times New Roman" w:cs="Times New Roman"/>
          <w:sz w:val="28"/>
          <w:szCs w:val="28"/>
        </w:rPr>
        <w:t xml:space="preserve"> * 100%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EE6976">
        <w:rPr>
          <w:rFonts w:ascii="Times New Roman" w:hAnsi="Times New Roman" w:cs="Times New Roman"/>
          <w:sz w:val="28"/>
          <w:szCs w:val="28"/>
        </w:rPr>
        <w:t>4656,8/4890,0</w:t>
      </w:r>
      <w:r>
        <w:rPr>
          <w:rFonts w:ascii="Times New Roman" w:hAnsi="Times New Roman" w:cs="Times New Roman"/>
          <w:sz w:val="28"/>
          <w:szCs w:val="28"/>
        </w:rPr>
        <w:t xml:space="preserve"> *100% </w:t>
      </w:r>
      <w:r w:rsidRPr="00EE6976">
        <w:rPr>
          <w:rFonts w:ascii="Times New Roman" w:hAnsi="Times New Roman" w:cs="Times New Roman"/>
          <w:sz w:val="28"/>
          <w:szCs w:val="28"/>
        </w:rPr>
        <w:t>= 95,2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37C6F54D" w14:textId="77777777" w:rsidR="00420F11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D5620" w14:textId="77777777" w:rsidR="00420F11" w:rsidRPr="00EE6976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76">
        <w:rPr>
          <w:rFonts w:ascii="Times New Roman" w:hAnsi="Times New Roman" w:cs="Times New Roman"/>
          <w:sz w:val="28"/>
          <w:szCs w:val="28"/>
        </w:rPr>
        <w:t>3. Оценка степени реализации мероприятий Программы:</w:t>
      </w:r>
    </w:p>
    <w:p w14:paraId="089DEA96" w14:textId="77777777" w:rsidR="00420F11" w:rsidRPr="00EE6976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9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6976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EE6976">
        <w:rPr>
          <w:rFonts w:ascii="Times New Roman" w:hAnsi="Times New Roman" w:cs="Times New Roman"/>
          <w:sz w:val="28"/>
          <w:szCs w:val="28"/>
        </w:rPr>
        <w:t xml:space="preserve"> =(1/</w:t>
      </w:r>
      <w:proofErr w:type="gramStart"/>
      <w:r w:rsidRPr="00EE69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6976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EE6976">
        <w:rPr>
          <w:rFonts w:ascii="Times New Roman" w:hAnsi="Times New Roman" w:cs="Times New Roman"/>
          <w:sz w:val="28"/>
          <w:szCs w:val="28"/>
        </w:rPr>
        <w:t>∑(</w:t>
      </w:r>
      <w:proofErr w:type="spellStart"/>
      <w:r w:rsidRPr="00EE69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E697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EE6976">
        <w:rPr>
          <w:rFonts w:ascii="Times New Roman" w:hAnsi="Times New Roman" w:cs="Times New Roman"/>
          <w:sz w:val="28"/>
          <w:szCs w:val="28"/>
        </w:rPr>
        <w:t>*100%) = (1/7)*((1+ 1 + 1 + 1 + 1 + 1 + 0)*100%) = 85,7 %.</w:t>
      </w:r>
    </w:p>
    <w:p w14:paraId="2D3D319E" w14:textId="77777777" w:rsidR="00420F11" w:rsidRPr="00EE6976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6976">
        <w:rPr>
          <w:rFonts w:ascii="Times New Roman" w:hAnsi="Times New Roman" w:cs="Times New Roman"/>
          <w:sz w:val="28"/>
          <w:szCs w:val="28"/>
        </w:rPr>
        <w:t xml:space="preserve"> = 8 – 1 = 7 (количество мероприятий)</w:t>
      </w:r>
    </w:p>
    <w:p w14:paraId="1FA54BEC" w14:textId="77777777" w:rsidR="00420F11" w:rsidRPr="00EE6976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E6830" w14:textId="77777777" w:rsidR="00420F11" w:rsidRPr="00EE6976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76">
        <w:rPr>
          <w:rFonts w:ascii="Times New Roman" w:hAnsi="Times New Roman" w:cs="Times New Roman"/>
          <w:sz w:val="28"/>
          <w:szCs w:val="28"/>
        </w:rPr>
        <w:t>4. Комплексная оценка эффективности реализации Программы:</w:t>
      </w:r>
    </w:p>
    <w:p w14:paraId="77CFCFE7" w14:textId="77777777" w:rsidR="00420F11" w:rsidRPr="00EE6976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97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E6976">
        <w:rPr>
          <w:rFonts w:ascii="Times New Roman" w:hAnsi="Times New Roman" w:cs="Times New Roman"/>
          <w:sz w:val="28"/>
          <w:szCs w:val="28"/>
        </w:rPr>
        <w:t xml:space="preserve"> = (78,5 % + 95,2 % + 85,7 %) / 3 = 86,5 %.</w:t>
      </w:r>
    </w:p>
    <w:p w14:paraId="7A67C248" w14:textId="77777777" w:rsidR="00420F11" w:rsidRPr="00EE6976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53D9D" w14:textId="77777777" w:rsidR="00420F11" w:rsidRPr="004D59CF" w:rsidRDefault="00420F11" w:rsidP="00420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6976">
        <w:rPr>
          <w:rFonts w:ascii="Times New Roman" w:hAnsi="Times New Roman" w:cs="Times New Roman"/>
          <w:sz w:val="28"/>
          <w:szCs w:val="28"/>
        </w:rPr>
        <w:t>Вывод: Данная муниципальная программа реализована со средним уровнем эффективности, так как комплексная оценка эффективности составляет 86,5 %.</w:t>
      </w:r>
      <w:r w:rsidRPr="004D59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D699ACE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4CAE6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888FC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C048F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7DA0F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33C551CF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</w:p>
    <w:p w14:paraId="33E03C4E" w14:textId="77777777" w:rsidR="00420F11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промышленности, энергетике,</w:t>
      </w:r>
    </w:p>
    <w:p w14:paraId="3C764877" w14:textId="77777777" w:rsidR="00420F11" w:rsidRPr="00800CDD" w:rsidRDefault="00420F11" w:rsidP="00420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транспорту и дорожному хозяйству                                                   Е.И. Долгих</w:t>
      </w:r>
    </w:p>
    <w:p w14:paraId="20C6C5B0" w14:textId="77777777" w:rsidR="00420F11" w:rsidRDefault="00420F11" w:rsidP="00420F11"/>
    <w:p w14:paraId="049ABD38" w14:textId="77777777" w:rsidR="00420F11" w:rsidRPr="00800CDD" w:rsidRDefault="00420F11" w:rsidP="00420F11"/>
    <w:p w14:paraId="3F59BD60" w14:textId="77777777" w:rsidR="00420F11" w:rsidRDefault="00420F11" w:rsidP="00420F11"/>
    <w:p w14:paraId="5E1C99F3" w14:textId="77777777" w:rsidR="00744762" w:rsidRPr="00420F11" w:rsidRDefault="00744762" w:rsidP="00420F11"/>
    <w:sectPr w:rsidR="00744762" w:rsidRPr="00420F11" w:rsidSect="008B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4E"/>
    <w:rsid w:val="00277F4E"/>
    <w:rsid w:val="003148BF"/>
    <w:rsid w:val="00420F11"/>
    <w:rsid w:val="004920FF"/>
    <w:rsid w:val="004A764E"/>
    <w:rsid w:val="00617BDF"/>
    <w:rsid w:val="006F6520"/>
    <w:rsid w:val="00744762"/>
    <w:rsid w:val="0076573B"/>
    <w:rsid w:val="00886D55"/>
    <w:rsid w:val="00897B02"/>
    <w:rsid w:val="008B3577"/>
    <w:rsid w:val="00D04021"/>
    <w:rsid w:val="00D1546B"/>
    <w:rsid w:val="00E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3A4A"/>
  <w15:chartTrackingRefBased/>
  <w15:docId w15:val="{C9355676-E7CB-4B47-9059-6FC3339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B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1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17BDF"/>
  </w:style>
  <w:style w:type="character" w:customStyle="1" w:styleId="eop">
    <w:name w:val="eop"/>
    <w:basedOn w:val="a0"/>
    <w:rsid w:val="0061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Мария Сергеевна Труникова</cp:lastModifiedBy>
  <cp:revision>2</cp:revision>
  <dcterms:created xsi:type="dcterms:W3CDTF">2025-02-13T10:03:00Z</dcterms:created>
  <dcterms:modified xsi:type="dcterms:W3CDTF">2025-02-13T10:03:00Z</dcterms:modified>
</cp:coreProperties>
</file>