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CBD" w14:textId="6B7AECAB"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470310">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470310">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b/>
          <w:caps/>
          <w:sz w:val="24"/>
          <w:szCs w:val="24"/>
        </w:rPr>
      </w:pPr>
    </w:p>
    <w:p w14:paraId="3D76A0BF" w14:textId="75C2DCD3" w:rsidR="001E5740" w:rsidRDefault="001E5740" w:rsidP="00470310">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Pr>
          <w:rFonts w:ascii="Times New Roman" w:hAnsi="Times New Roman"/>
          <w:sz w:val="24"/>
          <w:szCs w:val="24"/>
        </w:rPr>
        <w:t xml:space="preserve"> </w:t>
      </w:r>
      <w:hyperlink r:id="rId7" w:tgtFrame="_blank" w:history="1">
        <w:r w:rsidR="00DA7FEA" w:rsidRPr="00DA7FEA">
          <w:rPr>
            <w:rFonts w:ascii="Times New Roman" w:hAnsi="Times New Roman"/>
            <w:sz w:val="24"/>
            <w:szCs w:val="24"/>
          </w:rPr>
          <w:t>2332209032209220901001003500</w:t>
        </w:r>
        <w:r w:rsidR="00DA7FEA">
          <w:rPr>
            <w:rFonts w:ascii="Times New Roman" w:hAnsi="Times New Roman"/>
            <w:sz w:val="24"/>
            <w:szCs w:val="24"/>
          </w:rPr>
          <w:t>1</w:t>
        </w:r>
        <w:r w:rsidR="00DA7FEA" w:rsidRPr="00DA7FEA">
          <w:rPr>
            <w:rFonts w:ascii="Times New Roman" w:hAnsi="Times New Roman"/>
            <w:sz w:val="24"/>
            <w:szCs w:val="24"/>
          </w:rPr>
          <w:t>4339244</w:t>
        </w:r>
      </w:hyperlink>
    </w:p>
    <w:p w14:paraId="667AAA88" w14:textId="77777777" w:rsidR="001E5740" w:rsidRPr="001E5740" w:rsidRDefault="001E5740" w:rsidP="00470310">
      <w:pPr>
        <w:widowControl w:val="0"/>
        <w:autoSpaceDE w:val="0"/>
        <w:autoSpaceDN w:val="0"/>
        <w:adjustRightInd w:val="0"/>
        <w:spacing w:after="0" w:line="240" w:lineRule="auto"/>
        <w:jc w:val="center"/>
        <w:rPr>
          <w:rFonts w:ascii="Times New Roman" w:hAnsi="Times New Roman"/>
          <w:sz w:val="24"/>
          <w:szCs w:val="24"/>
        </w:rPr>
      </w:pPr>
    </w:p>
    <w:p w14:paraId="55F0284B" w14:textId="382DEFAF" w:rsidR="001E5740" w:rsidRPr="001E5740" w:rsidRDefault="001E5740" w:rsidP="00DA7FEA">
      <w:pPr>
        <w:autoSpaceDE w:val="0"/>
        <w:autoSpaceDN w:val="0"/>
        <w:adjustRightInd w:val="0"/>
        <w:spacing w:after="0" w:line="240" w:lineRule="auto"/>
        <w:ind w:firstLine="709"/>
        <w:jc w:val="both"/>
        <w:rPr>
          <w:rFonts w:ascii="Times New Roman" w:hAnsi="Times New Roman"/>
          <w:kern w:val="16"/>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Pr="001E5740">
        <w:rPr>
          <w:rFonts w:ascii="Times New Roman" w:hAnsi="Times New Roman"/>
          <w:sz w:val="24"/>
          <w:szCs w:val="24"/>
        </w:rPr>
        <w:t xml:space="preserve">   _______________2023</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r w:rsidRPr="001E5740">
        <w:rPr>
          <w:rFonts w:ascii="Times New Roman" w:hAnsi="Times New Roman"/>
          <w:sz w:val="24"/>
          <w:szCs w:val="24"/>
        </w:rPr>
        <w:br/>
        <w:t xml:space="preserve">  </w:t>
      </w:r>
      <w:r w:rsidR="00DA7FEA" w:rsidRPr="00DA7FEA">
        <w:rPr>
          <w:rFonts w:ascii="Times New Roman" w:hAnsi="Times New Roman"/>
          <w:kern w:val="16"/>
          <w:sz w:val="24"/>
          <w:szCs w:val="24"/>
        </w:rPr>
        <w:t>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именуемое в дальнейшем «</w:t>
      </w:r>
      <w:r w:rsidR="004343E0">
        <w:rPr>
          <w:rFonts w:ascii="Times New Roman" w:hAnsi="Times New Roman"/>
          <w:kern w:val="16"/>
          <w:sz w:val="24"/>
          <w:szCs w:val="24"/>
        </w:rPr>
        <w:t>Подрядчик</w:t>
      </w:r>
      <w:r w:rsidR="00DA7FEA" w:rsidRPr="00DA7FEA">
        <w:rPr>
          <w:rFonts w:ascii="Times New Roman" w:hAnsi="Times New Roman"/>
          <w:kern w:val="16"/>
          <w:sz w:val="24"/>
          <w:szCs w:val="24"/>
        </w:rPr>
        <w:t>»,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DA7FEA" w:rsidRPr="00DA7FEA">
        <w:rPr>
          <w:rFonts w:ascii="Times New Roman" w:hAnsi="Times New Roman"/>
          <w:i/>
          <w:kern w:val="16"/>
          <w:sz w:val="24"/>
          <w:szCs w:val="24"/>
        </w:rPr>
        <w:t xml:space="preserve"> </w:t>
      </w:r>
      <w:r w:rsidR="00DA7FEA" w:rsidRPr="00DA7FEA">
        <w:rPr>
          <w:rFonts w:ascii="Times New Roman" w:hAnsi="Times New Roman"/>
          <w:kern w:val="16"/>
          <w:sz w:val="24"/>
          <w:szCs w:val="24"/>
        </w:rPr>
        <w:t>____________№_____ от _______,______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именуемый в дальнейшем «Контракт», о нижеследующем:</w:t>
      </w:r>
    </w:p>
    <w:p w14:paraId="7946BB68" w14:textId="77777777" w:rsidR="001E5740" w:rsidRPr="001E5740" w:rsidRDefault="001E5740" w:rsidP="001E5740">
      <w:pPr>
        <w:autoSpaceDE w:val="0"/>
        <w:autoSpaceDN w:val="0"/>
        <w:adjustRightInd w:val="0"/>
        <w:spacing w:after="0" w:line="240" w:lineRule="auto"/>
        <w:ind w:firstLine="709"/>
        <w:jc w:val="center"/>
        <w:rPr>
          <w:rFonts w:ascii="Times New Roman" w:hAnsi="Times New Roman"/>
          <w:b/>
          <w:sz w:val="28"/>
          <w:szCs w:val="28"/>
        </w:rPr>
      </w:pP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37E8E780"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Pr>
          <w:rFonts w:ascii="Times New Roman" w:hAnsi="Times New Roman"/>
          <w:sz w:val="24"/>
          <w:szCs w:val="24"/>
        </w:rPr>
        <w:t>т</w:t>
      </w:r>
      <w:r w:rsidRPr="001E5740">
        <w:rPr>
          <w:rFonts w:ascii="Times New Roman" w:hAnsi="Times New Roman"/>
          <w:sz w:val="24"/>
          <w:szCs w:val="24"/>
        </w:rPr>
        <w:t>екущ</w:t>
      </w:r>
      <w:r>
        <w:rPr>
          <w:rFonts w:ascii="Times New Roman" w:hAnsi="Times New Roman"/>
          <w:sz w:val="24"/>
          <w:szCs w:val="24"/>
        </w:rPr>
        <w:t>ему</w:t>
      </w:r>
      <w:r w:rsidRPr="001E5740">
        <w:rPr>
          <w:rFonts w:ascii="Times New Roman" w:hAnsi="Times New Roman"/>
          <w:sz w:val="24"/>
          <w:szCs w:val="24"/>
        </w:rPr>
        <w:t xml:space="preserve"> ремонт</w:t>
      </w:r>
      <w:r>
        <w:rPr>
          <w:rFonts w:ascii="Times New Roman" w:hAnsi="Times New Roman"/>
          <w:sz w:val="24"/>
          <w:szCs w:val="24"/>
        </w:rPr>
        <w:t>у</w:t>
      </w:r>
      <w:r w:rsidRPr="001E5740">
        <w:rPr>
          <w:rFonts w:ascii="Times New Roman" w:hAnsi="Times New Roman"/>
          <w:sz w:val="24"/>
          <w:szCs w:val="24"/>
        </w:rPr>
        <w:t xml:space="preserve"> </w:t>
      </w:r>
      <w:r w:rsidR="008E1879">
        <w:rPr>
          <w:rFonts w:ascii="Times New Roman" w:hAnsi="Times New Roman"/>
          <w:sz w:val="24"/>
          <w:szCs w:val="24"/>
        </w:rPr>
        <w:t>кабинет</w:t>
      </w:r>
      <w:r w:rsidR="00DA7FEA">
        <w:rPr>
          <w:rFonts w:ascii="Times New Roman" w:hAnsi="Times New Roman"/>
          <w:sz w:val="24"/>
          <w:szCs w:val="24"/>
        </w:rPr>
        <w:t>ов № 9; 11; 12; 14, коридора кабинета № 14 и коридора кабинетов № 8-13 МКУ «Управление образования» г. Рубцовска</w:t>
      </w:r>
      <w:r w:rsidR="008E1879">
        <w:rPr>
          <w:rFonts w:ascii="Times New Roman" w:hAnsi="Times New Roman"/>
          <w:sz w:val="24"/>
          <w:szCs w:val="24"/>
        </w:rPr>
        <w:t xml:space="preserve"> </w:t>
      </w:r>
      <w:r w:rsidRPr="001E5740">
        <w:rPr>
          <w:rFonts w:ascii="Times New Roman" w:hAnsi="Times New Roman"/>
          <w:sz w:val="24"/>
          <w:szCs w:val="24"/>
        </w:rPr>
        <w:t>(далее – «работа») и сдать ее результат Заказчику, а Заказчик обязуется принять результат работы и оплатить его.</w:t>
      </w:r>
    </w:p>
    <w:p w14:paraId="66A7F3AC" w14:textId="3730A2B6"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работы определяется приложениями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E842F02" w14:textId="72CD5808"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Российская Федерация, Алтайский край, г. Рубцовск, </w:t>
      </w:r>
      <w:r w:rsidR="008E1879">
        <w:rPr>
          <w:rFonts w:ascii="Times New Roman" w:hAnsi="Times New Roman"/>
          <w:sz w:val="24"/>
          <w:szCs w:val="24"/>
        </w:rPr>
        <w:t>п</w:t>
      </w:r>
      <w:r w:rsidR="00DA7FEA">
        <w:rPr>
          <w:rFonts w:ascii="Times New Roman" w:hAnsi="Times New Roman"/>
          <w:sz w:val="24"/>
          <w:szCs w:val="24"/>
        </w:rPr>
        <w:t>е</w:t>
      </w:r>
      <w:r w:rsidR="008E1879">
        <w:rPr>
          <w:rFonts w:ascii="Times New Roman" w:hAnsi="Times New Roman"/>
          <w:sz w:val="24"/>
          <w:szCs w:val="24"/>
        </w:rPr>
        <w:t>р</w:t>
      </w:r>
      <w:r w:rsidRPr="001E5740">
        <w:rPr>
          <w:rFonts w:ascii="Times New Roman" w:hAnsi="Times New Roman"/>
          <w:sz w:val="24"/>
          <w:szCs w:val="24"/>
        </w:rPr>
        <w:t xml:space="preserve">. </w:t>
      </w:r>
      <w:r w:rsidR="00DA7FEA">
        <w:rPr>
          <w:rFonts w:ascii="Times New Roman" w:hAnsi="Times New Roman"/>
          <w:sz w:val="24"/>
          <w:szCs w:val="24"/>
        </w:rPr>
        <w:t>Бульварный</w:t>
      </w:r>
      <w:r w:rsidRPr="001E5740">
        <w:rPr>
          <w:rFonts w:ascii="Times New Roman" w:hAnsi="Times New Roman"/>
          <w:sz w:val="24"/>
          <w:szCs w:val="24"/>
        </w:rPr>
        <w:t xml:space="preserve">, </w:t>
      </w:r>
      <w:r w:rsidR="008E1879">
        <w:rPr>
          <w:rFonts w:ascii="Times New Roman" w:hAnsi="Times New Roman"/>
          <w:sz w:val="24"/>
          <w:szCs w:val="24"/>
        </w:rPr>
        <w:t>4</w:t>
      </w:r>
      <w:r w:rsidRPr="001E5740">
        <w:rPr>
          <w:rFonts w:ascii="Times New Roman" w:hAnsi="Times New Roman"/>
          <w:sz w:val="24"/>
          <w:szCs w:val="24"/>
        </w:rPr>
        <w:t xml:space="preserve"> (далее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E5768CB" w14:textId="52AD1EB1"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осуществляется в рублях Российской Федерации за счет средств</w:t>
      </w:r>
      <w:r w:rsidR="00DB4E5E">
        <w:rPr>
          <w:rFonts w:ascii="Times New Roman" w:hAnsi="Times New Roman"/>
          <w:sz w:val="24"/>
          <w:szCs w:val="24"/>
        </w:rPr>
        <w:t xml:space="preserve"> целевой </w:t>
      </w:r>
      <w:r w:rsidR="00DB4E5E">
        <w:rPr>
          <w:rFonts w:ascii="Times New Roman" w:hAnsi="Times New Roman"/>
          <w:sz w:val="24"/>
          <w:szCs w:val="24"/>
        </w:rPr>
        <w:lastRenderedPageBreak/>
        <w:t>субсидии бюджета города Рубцовска Алтайского края</w:t>
      </w:r>
      <w:r w:rsidRPr="001E5740">
        <w:rPr>
          <w:rFonts w:ascii="Times New Roman" w:hAnsi="Times New Roman"/>
          <w:sz w:val="24"/>
          <w:szCs w:val="24"/>
        </w:rPr>
        <w:t>.</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Авансовые платежи по Контракту не предусмотрены.</w:t>
      </w:r>
    </w:p>
    <w:p w14:paraId="2DD1A7FF" w14:textId="33DA40AC"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56EFE185"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65E6A341"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054143B9" w14:textId="66E888F8" w:rsidR="001E5740" w:rsidRPr="00DA7FEA"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Подрядчик приступает к выполнению работы со дня подписания Контракта</w:t>
      </w:r>
      <w:r w:rsidR="00DA7FEA">
        <w:rPr>
          <w:rFonts w:ascii="Times New Roman" w:hAnsi="Times New Roman"/>
          <w:sz w:val="24"/>
          <w:szCs w:val="24"/>
        </w:rPr>
        <w:t>.</w:t>
      </w:r>
    </w:p>
    <w:p w14:paraId="01DB8C3B" w14:textId="6CCF6E5D" w:rsidR="00DA7FEA" w:rsidRPr="001E5740" w:rsidRDefault="00DA7FEA" w:rsidP="00DA7FEA">
      <w:pPr>
        <w:tabs>
          <w:tab w:val="left" w:pos="709"/>
          <w:tab w:val="left" w:pos="1418"/>
        </w:tabs>
        <w:spacing w:after="0" w:line="240" w:lineRule="auto"/>
        <w:ind w:left="709"/>
        <w:jc w:val="both"/>
        <w:rPr>
          <w:rFonts w:ascii="Times New Roman" w:hAnsi="Times New Roman"/>
          <w:kern w:val="16"/>
          <w:sz w:val="24"/>
          <w:szCs w:val="24"/>
        </w:rPr>
      </w:pPr>
      <w:r>
        <w:rPr>
          <w:rFonts w:ascii="Times New Roman" w:hAnsi="Times New Roman"/>
          <w:sz w:val="24"/>
          <w:szCs w:val="24"/>
        </w:rPr>
        <w:t xml:space="preserve">Работы должны быть </w:t>
      </w:r>
      <w:r w:rsidR="00CF1D62">
        <w:rPr>
          <w:rFonts w:ascii="Times New Roman" w:hAnsi="Times New Roman"/>
          <w:sz w:val="24"/>
          <w:szCs w:val="24"/>
        </w:rPr>
        <w:t>закончены в срок</w:t>
      </w:r>
      <w:r>
        <w:rPr>
          <w:rFonts w:ascii="Times New Roman" w:hAnsi="Times New Roman"/>
          <w:sz w:val="24"/>
          <w:szCs w:val="24"/>
        </w:rPr>
        <w:t xml:space="preserve"> не позднее </w:t>
      </w:r>
      <w:r w:rsidR="00CF1D62">
        <w:rPr>
          <w:rFonts w:ascii="Times New Roman" w:hAnsi="Times New Roman"/>
          <w:sz w:val="24"/>
          <w:szCs w:val="24"/>
        </w:rPr>
        <w:t>20.12.2023.</w:t>
      </w:r>
    </w:p>
    <w:p w14:paraId="33CFC389" w14:textId="150CCDDA"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741F066" w14:textId="77777777" w:rsidR="008C6302" w:rsidRPr="001E5740" w:rsidRDefault="008C6302" w:rsidP="008C6302">
      <w:pPr>
        <w:tabs>
          <w:tab w:val="left" w:pos="709"/>
          <w:tab w:val="left" w:pos="1418"/>
        </w:tabs>
        <w:spacing w:after="0" w:line="240" w:lineRule="auto"/>
        <w:ind w:left="709"/>
        <w:jc w:val="both"/>
        <w:rPr>
          <w:rFonts w:ascii="Times New Roman" w:hAnsi="Times New Roman"/>
          <w:color w:val="000000"/>
          <w:kern w:val="16"/>
          <w:sz w:val="24"/>
          <w:szCs w:val="24"/>
        </w:rPr>
      </w:pP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lastRenderedPageBreak/>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75EC38F3"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Подрядчик </w:t>
      </w:r>
      <w:r w:rsidRPr="001E5740">
        <w:rPr>
          <w:rFonts w:ascii="Times New Roman" w:hAnsi="Times New Roman"/>
          <w:color w:val="000000"/>
          <w:sz w:val="24"/>
          <w:szCs w:val="24"/>
        </w:rPr>
        <w:t xml:space="preserve">в день окончания выполнения работ </w:t>
      </w:r>
      <w:r w:rsidR="008C6302">
        <w:rPr>
          <w:rFonts w:ascii="Times New Roman" w:hAnsi="Times New Roman"/>
          <w:sz w:val="24"/>
          <w:szCs w:val="24"/>
        </w:rPr>
        <w:t xml:space="preserve">информирует </w:t>
      </w:r>
      <w:r w:rsidRPr="001E5740">
        <w:rPr>
          <w:rFonts w:ascii="Times New Roman" w:hAnsi="Times New Roman"/>
          <w:sz w:val="24"/>
          <w:szCs w:val="24"/>
        </w:rPr>
        <w:t>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77777777"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 xml:space="preserve">акт о приемке выполненных работ по форме КС-2 и справку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386FB14B"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w:t>
      </w:r>
      <w:r w:rsidR="00DA7FEA">
        <w:rPr>
          <w:rFonts w:ascii="Times New Roman" w:hAnsi="Times New Roman" w:cs="Calibri"/>
          <w:sz w:val="24"/>
          <w:szCs w:val="24"/>
        </w:rPr>
        <w:t>10</w:t>
      </w:r>
      <w:r w:rsidRPr="001E5740">
        <w:rPr>
          <w:rFonts w:ascii="Times New Roman" w:hAnsi="Times New Roman" w:cs="Calibri"/>
          <w:sz w:val="24"/>
          <w:szCs w:val="24"/>
        </w:rPr>
        <w:t xml:space="preserve"> (</w:t>
      </w:r>
      <w:r w:rsidR="00DA7FEA">
        <w:rPr>
          <w:rFonts w:ascii="Times New Roman" w:hAnsi="Times New Roman" w:cs="Calibri"/>
          <w:sz w:val="24"/>
          <w:szCs w:val="24"/>
        </w:rPr>
        <w:t>десяти</w:t>
      </w:r>
      <w:r w:rsidRPr="001E5740">
        <w:rPr>
          <w:rFonts w:ascii="Times New Roman" w:hAnsi="Times New Roman" w:cs="Calibri"/>
          <w:sz w:val="24"/>
          <w:szCs w:val="24"/>
        </w:rPr>
        <w:t xml:space="preserve">)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документа(ов) о приемке</w:t>
      </w:r>
      <w:r w:rsidRPr="001E5740">
        <w:rPr>
          <w:rFonts w:ascii="Times New Roman" w:hAnsi="Times New Roman"/>
          <w:color w:val="000000"/>
          <w:sz w:val="24"/>
          <w:szCs w:val="24"/>
        </w:rPr>
        <w:t xml:space="preserve"> работы.</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w:t>
      </w:r>
      <w:r w:rsidRPr="001E5740">
        <w:rPr>
          <w:rFonts w:ascii="Times New Roman" w:hAnsi="Times New Roman" w:cs="Calibri"/>
          <w:sz w:val="24"/>
          <w:szCs w:val="24"/>
        </w:rPr>
        <w:lastRenderedPageBreak/>
        <w:t>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1D1B1FA" w14:textId="385470EA"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lastRenderedPageBreak/>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3CF96183" w:rsidR="008C6302" w:rsidRPr="0002371D"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02371D">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10E023FD"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Муниципальное казенное учреждение «Управление образования» города Рубцовска</w:t>
      </w:r>
    </w:p>
    <w:p w14:paraId="01D152D1"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 xml:space="preserve">658200, г. Рубцовск, пер. Бульварный, 4 </w:t>
      </w:r>
    </w:p>
    <w:p w14:paraId="5662CE5A"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ИНН/КПП 2209032209/220901001</w:t>
      </w:r>
    </w:p>
    <w:p w14:paraId="279335E8"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л/с 05173011370</w:t>
      </w:r>
    </w:p>
    <w:p w14:paraId="5587BC47"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Казначейский счет 03232643017160001700</w:t>
      </w:r>
    </w:p>
    <w:p w14:paraId="534ED612"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Банковский счет 40102810045370000009</w:t>
      </w:r>
    </w:p>
    <w:p w14:paraId="1277480F"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Банк ОТДЕЛЕНИЕ БАРНАУЛ БАНКА РОССИИ//УФК по Алтайскому краю г. Барнаул</w:t>
      </w:r>
    </w:p>
    <w:p w14:paraId="051420EC"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 xml:space="preserve">Бик 010173001 </w:t>
      </w:r>
    </w:p>
    <w:p w14:paraId="703FBD6C"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Cs/>
          <w:sz w:val="24"/>
          <w:szCs w:val="24"/>
        </w:rPr>
      </w:pPr>
      <w:r w:rsidRPr="00CF1D62">
        <w:rPr>
          <w:rFonts w:ascii="Times New Roman" w:hAnsi="Times New Roman"/>
          <w:bCs/>
          <w:sz w:val="24"/>
          <w:szCs w:val="24"/>
        </w:rPr>
        <w:t>ОКТМО 01716000</w:t>
      </w:r>
    </w:p>
    <w:p w14:paraId="5852C135" w14:textId="77777777" w:rsidR="00CF1D62" w:rsidRPr="00CF1D62" w:rsidRDefault="00CF1D62" w:rsidP="00CF1D62">
      <w:pPr>
        <w:autoSpaceDE w:val="0"/>
        <w:autoSpaceDN w:val="0"/>
        <w:adjustRightInd w:val="0"/>
        <w:spacing w:line="240" w:lineRule="auto"/>
        <w:ind w:firstLine="567"/>
        <w:contextualSpacing/>
        <w:jc w:val="both"/>
        <w:rPr>
          <w:rFonts w:ascii="Times New Roman" w:hAnsi="Times New Roman"/>
          <w:b/>
          <w:bCs/>
          <w:sz w:val="24"/>
          <w:szCs w:val="24"/>
        </w:rPr>
      </w:pPr>
      <w:r w:rsidRPr="00CF1D62">
        <w:rPr>
          <w:rFonts w:ascii="Times New Roman" w:hAnsi="Times New Roman"/>
          <w:bCs/>
          <w:sz w:val="24"/>
          <w:szCs w:val="24"/>
        </w:rPr>
        <w:t xml:space="preserve">КБК 00000000000000000510. </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lastRenderedPageBreak/>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6A2795E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0F5245CE"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22ACB">
        <w:rPr>
          <w:rFonts w:ascii="Times New Roman" w:hAnsi="Times New Roman"/>
          <w:iCs/>
          <w:sz w:val="24"/>
          <w:szCs w:val="28"/>
        </w:rPr>
        <w:t>сумме аванса, подлежащей возврату</w:t>
      </w:r>
      <w:r w:rsidRPr="001E5740">
        <w:rPr>
          <w:rFonts w:ascii="Times New Roman" w:hAnsi="Times New Roman"/>
          <w:i/>
          <w:sz w:val="24"/>
          <w:szCs w:val="28"/>
        </w:rPr>
        <w:t xml:space="preserve">,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0D2083B5"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w:t>
      </w:r>
      <w:r w:rsidRPr="006F2F3B">
        <w:rPr>
          <w:rFonts w:ascii="Times New Roman" w:hAnsi="Times New Roman"/>
          <w:sz w:val="24"/>
          <w:szCs w:val="24"/>
        </w:rPr>
        <w:lastRenderedPageBreak/>
        <w:t>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в случае, если цена Контракта не превышает начальную (максимальную) цену Контракта:</w:t>
      </w:r>
    </w:p>
    <w:p w14:paraId="700DE79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в случае, если цена Контракта превышает начальную (максимальную) цену Контракта:</w:t>
      </w:r>
    </w:p>
    <w:p w14:paraId="07C8FE79"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10 процентов цены Контракта, если цена Контракта не превышает 3 млн. рублей;</w:t>
      </w:r>
    </w:p>
    <w:p w14:paraId="44D70C1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а) 1000 рублей, если цена Контракта не превышает 3 млн. рублей;</w:t>
      </w:r>
    </w:p>
    <w:p w14:paraId="1E8EE6AD"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б) 5000 рублей, если цена Контракта составляет от 3 млн. рублей до 50 млн. рублей (включительно);</w:t>
      </w:r>
    </w:p>
    <w:p w14:paraId="6B344AF2"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в) 10000 рублей, если цена Контракта составляет от 50 млн. рублей до 100 млн. рублей (включительно);</w:t>
      </w:r>
    </w:p>
    <w:p w14:paraId="502C066C" w14:textId="77777777"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w:t>
      </w:r>
      <w:r w:rsidRPr="001E5740">
        <w:rPr>
          <w:rFonts w:ascii="Times New Roman" w:hAnsi="Times New Roman"/>
          <w:sz w:val="24"/>
          <w:szCs w:val="24"/>
        </w:rPr>
        <w:lastRenderedPageBreak/>
        <w:t>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а) 1000 рублей, если цена Контракта не превышает 3 млн. рублей (включительно);</w:t>
      </w:r>
    </w:p>
    <w:p w14:paraId="2935A7C7"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б) 5000 рублей, если цена Контракта составляет от 3 млн. рублей до 50 млн. рублей (включительно);</w:t>
      </w:r>
    </w:p>
    <w:p w14:paraId="0A724155"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в) 10000 рублей, если цена Контракта составляет от 50 млн. рублей до 100 млн. рублей (включительно);</w:t>
      </w:r>
    </w:p>
    <w:p w14:paraId="5C410AA8" w14:textId="77777777" w:rsidR="001E5740" w:rsidRPr="001E5740" w:rsidRDefault="001E5740" w:rsidP="006F2F3B">
      <w:pPr>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624C9CCB"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10.1.</w:t>
      </w:r>
      <w:r w:rsidR="0002371D">
        <w:rPr>
          <w:rFonts w:ascii="Times New Roman" w:hAnsi="Times New Roman"/>
          <w:sz w:val="24"/>
          <w:szCs w:val="24"/>
        </w:rPr>
        <w:t xml:space="preserve"> </w:t>
      </w:r>
      <w:r w:rsidR="001E5740" w:rsidRPr="001E5740">
        <w:rPr>
          <w:rFonts w:ascii="Times New Roman" w:hAnsi="Times New Roman"/>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lastRenderedPageBreak/>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E5AD944" w14:textId="77777777" w:rsidR="00E9698E" w:rsidRDefault="00E9698E" w:rsidP="00E9698E">
      <w:pPr>
        <w:pStyle w:val="a3"/>
        <w:numPr>
          <w:ilvl w:val="1"/>
          <w:numId w:val="1"/>
        </w:numPr>
        <w:ind w:left="0" w:firstLine="709"/>
        <w:rPr>
          <w:color w:val="000000" w:themeColor="text1"/>
        </w:rPr>
      </w:pPr>
      <w:r w:rsidRPr="00353ADC">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t>Срок действия Контракта</w:t>
      </w:r>
    </w:p>
    <w:p w14:paraId="47ACAB1A" w14:textId="7C2F386D"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lastRenderedPageBreak/>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20C9C942"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Муниципальное казенное учреждение </w:t>
            </w:r>
          </w:p>
          <w:p w14:paraId="783AA943"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«Управление образования» города Рубцовска</w:t>
            </w:r>
          </w:p>
          <w:p w14:paraId="7D7C69B2"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658200, г. Рубцовск, пер. Бульварный, 4 </w:t>
            </w:r>
          </w:p>
          <w:p w14:paraId="28EFC355"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ИНН/КПП 2209032209/220901001</w:t>
            </w:r>
          </w:p>
          <w:p w14:paraId="11255C7D"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л/с 03173011370</w:t>
            </w:r>
          </w:p>
          <w:p w14:paraId="6159DB42"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Казначейский счет 03231643017160001700</w:t>
            </w:r>
          </w:p>
          <w:p w14:paraId="4F3D677D"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Банковский счет 40102810045370000009</w:t>
            </w:r>
          </w:p>
          <w:p w14:paraId="01B81190"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 xml:space="preserve">Банк ОТДЕЛЕНИЕ БАРНАУЛ БАНКА </w:t>
            </w:r>
          </w:p>
          <w:p w14:paraId="0D866B0D"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РОССИИ//УФК по Алтайскому краю г. Барнаул</w:t>
            </w:r>
          </w:p>
          <w:p w14:paraId="78C58BDE" w14:textId="77777777" w:rsidR="00CF1D62" w:rsidRPr="00CF1D62" w:rsidRDefault="00CF1D62" w:rsidP="00CF1D62">
            <w:pPr>
              <w:widowControl w:val="0"/>
              <w:autoSpaceDE w:val="0"/>
              <w:autoSpaceDN w:val="0"/>
              <w:adjustRightInd w:val="0"/>
              <w:spacing w:after="0" w:line="240" w:lineRule="auto"/>
              <w:rPr>
                <w:rFonts w:ascii="Times New Roman" w:hAnsi="Times New Roman"/>
                <w:sz w:val="24"/>
                <w:szCs w:val="24"/>
              </w:rPr>
            </w:pPr>
            <w:r w:rsidRPr="00CF1D62">
              <w:rPr>
                <w:rFonts w:ascii="Times New Roman" w:hAnsi="Times New Roman"/>
                <w:sz w:val="24"/>
                <w:szCs w:val="24"/>
              </w:rPr>
              <w:t>Бик 010173001 ОКТМО 01716000</w:t>
            </w:r>
          </w:p>
          <w:p w14:paraId="7985EFEF" w14:textId="77777777" w:rsidR="00CF1D62" w:rsidRDefault="00CF1D62" w:rsidP="00EE1044">
            <w:pPr>
              <w:autoSpaceDE w:val="0"/>
              <w:autoSpaceDN w:val="0"/>
              <w:adjustRightInd w:val="0"/>
              <w:spacing w:after="0" w:line="240" w:lineRule="auto"/>
              <w:jc w:val="both"/>
              <w:rPr>
                <w:rFonts w:ascii="Times New Roman" w:hAnsi="Times New Roman"/>
                <w:sz w:val="24"/>
                <w:szCs w:val="24"/>
              </w:rPr>
            </w:pPr>
          </w:p>
          <w:p w14:paraId="542CB7BD" w14:textId="77777777" w:rsidR="00CF1D62" w:rsidRDefault="00CF1D62" w:rsidP="00EE1044">
            <w:pPr>
              <w:autoSpaceDE w:val="0"/>
              <w:autoSpaceDN w:val="0"/>
              <w:adjustRightInd w:val="0"/>
              <w:spacing w:after="0" w:line="240" w:lineRule="auto"/>
              <w:jc w:val="both"/>
              <w:rPr>
                <w:rFonts w:ascii="Times New Roman" w:hAnsi="Times New Roman"/>
                <w:sz w:val="24"/>
                <w:szCs w:val="24"/>
              </w:rPr>
            </w:pPr>
          </w:p>
          <w:p w14:paraId="49AAEBF4" w14:textId="22528E60"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r w:rsidR="00CF1D62" w:rsidRPr="00CF1D62">
              <w:rPr>
                <w:rFonts w:ascii="Times New Roman" w:hAnsi="Times New Roman"/>
                <w:sz w:val="24"/>
                <w:szCs w:val="24"/>
              </w:rPr>
              <w:t>/Мищерин А.А./</w:t>
            </w:r>
          </w:p>
          <w:p w14:paraId="4E2354E2" w14:textId="77777777" w:rsidR="001E5740" w:rsidRDefault="001E5740" w:rsidP="00EE1044">
            <w:pPr>
              <w:spacing w:after="0" w:line="240" w:lineRule="auto"/>
              <w:rPr>
                <w:rFonts w:ascii="Times New Roman" w:hAnsi="Times New Roman"/>
                <w:sz w:val="24"/>
                <w:szCs w:val="24"/>
              </w:rPr>
            </w:pPr>
          </w:p>
          <w:p w14:paraId="39ED2B88" w14:textId="77777777" w:rsidR="004D3318" w:rsidRDefault="004D3318" w:rsidP="004D33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 ______ 2023 г.</w:t>
            </w:r>
          </w:p>
          <w:p w14:paraId="5AABC484" w14:textId="77777777" w:rsidR="004D3318" w:rsidRDefault="004D3318" w:rsidP="004D3318">
            <w:pPr>
              <w:spacing w:after="0" w:line="240" w:lineRule="auto"/>
              <w:rPr>
                <w:rFonts w:ascii="Times New Roman" w:hAnsi="Times New Roman"/>
              </w:rPr>
            </w:pPr>
            <w:r>
              <w:rPr>
                <w:rFonts w:ascii="Times New Roman" w:hAnsi="Times New Roman"/>
                <w:sz w:val="24"/>
                <w:szCs w:val="24"/>
              </w:rPr>
              <w:t>М.П.</w:t>
            </w:r>
            <w:r>
              <w:rPr>
                <w:rFonts w:ascii="Times New Roman" w:hAnsi="Times New Roman"/>
              </w:rPr>
              <w:t xml:space="preserve"> </w:t>
            </w:r>
          </w:p>
          <w:p w14:paraId="552685AD" w14:textId="58018A4B" w:rsidR="004D3318" w:rsidRPr="001E5740" w:rsidRDefault="004D3318" w:rsidP="00EE1044">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89CDC20" w:rsidR="00EE1044"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p>
          <w:p w14:paraId="54B57A89" w14:textId="77777777" w:rsidR="004D3318" w:rsidRPr="001E5740" w:rsidRDefault="004D3318" w:rsidP="00EE1044">
            <w:pPr>
              <w:autoSpaceDE w:val="0"/>
              <w:autoSpaceDN w:val="0"/>
              <w:adjustRightInd w:val="0"/>
              <w:spacing w:after="0" w:line="240" w:lineRule="auto"/>
              <w:jc w:val="both"/>
              <w:rPr>
                <w:rFonts w:ascii="Times New Roman" w:hAnsi="Times New Roman"/>
                <w:sz w:val="24"/>
                <w:szCs w:val="24"/>
              </w:rPr>
            </w:pPr>
          </w:p>
          <w:p w14:paraId="6C2CC099" w14:textId="77777777" w:rsidR="004D3318" w:rsidRDefault="004D3318" w:rsidP="004D331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 ______ 2023 г.</w:t>
            </w:r>
          </w:p>
          <w:p w14:paraId="0BE594B0" w14:textId="77777777" w:rsidR="004D3318" w:rsidRDefault="004D3318" w:rsidP="004D3318">
            <w:pPr>
              <w:spacing w:after="0" w:line="240" w:lineRule="auto"/>
              <w:rPr>
                <w:rFonts w:ascii="Times New Roman" w:hAnsi="Times New Roman"/>
              </w:rPr>
            </w:pPr>
            <w:r>
              <w:rPr>
                <w:rFonts w:ascii="Times New Roman" w:hAnsi="Times New Roman"/>
                <w:sz w:val="24"/>
                <w:szCs w:val="24"/>
              </w:rPr>
              <w:t>М.П.</w:t>
            </w:r>
            <w:r>
              <w:rPr>
                <w:rFonts w:ascii="Times New Roman" w:hAnsi="Times New Roman"/>
              </w:rPr>
              <w:t xml:space="preserve"> </w:t>
            </w:r>
          </w:p>
          <w:p w14:paraId="40ABC5A0" w14:textId="6F3D4C1F" w:rsidR="001E5740" w:rsidRPr="001E5740" w:rsidRDefault="001E5740" w:rsidP="00EE1044">
            <w:pPr>
              <w:tabs>
                <w:tab w:val="left" w:pos="0"/>
              </w:tabs>
              <w:spacing w:after="0" w:line="240" w:lineRule="auto"/>
              <w:contextualSpacing/>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0B9F6944" w:rsidR="00EE1044" w:rsidRDefault="00EE1044"/>
    <w:p w14:paraId="7D9613F7" w14:textId="0188E8C4" w:rsidR="00EE1044" w:rsidRDefault="00EE1044"/>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Приложение № 1</w:t>
      </w:r>
    </w:p>
    <w:p w14:paraId="4089C77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к муниципальному контракту № ____ от  ______</w:t>
      </w:r>
    </w:p>
    <w:p w14:paraId="782EAF29" w14:textId="77777777" w:rsidR="001E5740" w:rsidRDefault="001E5740"/>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p w14:paraId="4C486A32" w14:textId="77777777" w:rsidR="001E5740" w:rsidRPr="001E5740" w:rsidRDefault="001E5740" w:rsidP="001E5740">
      <w:pPr>
        <w:spacing w:after="0" w:line="240" w:lineRule="auto"/>
        <w:jc w:val="center"/>
        <w:rPr>
          <w:rFonts w:ascii="Times New Roman" w:hAnsi="Times New Roman"/>
          <w:b/>
          <w:spacing w:val="-10"/>
          <w:sz w:val="24"/>
          <w:szCs w:val="24"/>
        </w:rPr>
      </w:pPr>
    </w:p>
    <w:p w14:paraId="6711505F" w14:textId="77777777" w:rsidR="001E5740" w:rsidRPr="001E5740" w:rsidRDefault="001E5740" w:rsidP="001E5740">
      <w:pPr>
        <w:spacing w:after="0" w:line="240" w:lineRule="auto"/>
        <w:jc w:val="right"/>
        <w:rPr>
          <w:rFonts w:ascii="Times New Roman" w:hAnsi="Times New Roman"/>
          <w:b/>
          <w:sz w:val="24"/>
          <w:szCs w:val="24"/>
        </w:rPr>
      </w:pPr>
      <w:r w:rsidRPr="001E5740">
        <w:rPr>
          <w:rFonts w:ascii="Times New Roman" w:hAnsi="Times New Roman"/>
          <w:b/>
          <w:sz w:val="24"/>
          <w:szCs w:val="24"/>
        </w:rPr>
        <w:lastRenderedPageBreak/>
        <w:t>Таблица №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3515"/>
        <w:gridCol w:w="879"/>
        <w:gridCol w:w="851"/>
      </w:tblGrid>
      <w:tr w:rsidR="0002371D" w:rsidRPr="00283531" w14:paraId="7E4E8A46" w14:textId="77777777" w:rsidTr="009C0339">
        <w:tc>
          <w:tcPr>
            <w:tcW w:w="708" w:type="dxa"/>
            <w:tcBorders>
              <w:top w:val="single" w:sz="4" w:space="0" w:color="auto"/>
              <w:left w:val="single" w:sz="4" w:space="0" w:color="auto"/>
              <w:bottom w:val="single" w:sz="4" w:space="0" w:color="auto"/>
              <w:right w:val="single" w:sz="4" w:space="0" w:color="auto"/>
            </w:tcBorders>
            <w:hideMark/>
          </w:tcPr>
          <w:p w14:paraId="3EB78A45"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 п/п</w:t>
            </w:r>
          </w:p>
        </w:tc>
        <w:tc>
          <w:tcPr>
            <w:tcW w:w="3403" w:type="dxa"/>
            <w:tcBorders>
              <w:top w:val="single" w:sz="4" w:space="0" w:color="auto"/>
              <w:left w:val="single" w:sz="4" w:space="0" w:color="auto"/>
              <w:bottom w:val="single" w:sz="4" w:space="0" w:color="auto"/>
              <w:right w:val="single" w:sz="4" w:space="0" w:color="auto"/>
            </w:tcBorders>
            <w:hideMark/>
          </w:tcPr>
          <w:p w14:paraId="22404F50"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Наименование товара, работы, услуги</w:t>
            </w:r>
          </w:p>
        </w:tc>
        <w:tc>
          <w:tcPr>
            <w:tcW w:w="3515" w:type="dxa"/>
            <w:tcBorders>
              <w:top w:val="single" w:sz="4" w:space="0" w:color="auto"/>
              <w:left w:val="single" w:sz="4" w:space="0" w:color="auto"/>
              <w:bottom w:val="single" w:sz="4" w:space="0" w:color="auto"/>
              <w:right w:val="single" w:sz="4" w:space="0" w:color="auto"/>
            </w:tcBorders>
            <w:hideMark/>
          </w:tcPr>
          <w:p w14:paraId="182F662A"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 xml:space="preserve">Код в соответствии с </w:t>
            </w:r>
          </w:p>
          <w:p w14:paraId="6D6F1247"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КТРУ/ОКПД 2</w:t>
            </w:r>
          </w:p>
        </w:tc>
        <w:tc>
          <w:tcPr>
            <w:tcW w:w="879" w:type="dxa"/>
            <w:tcBorders>
              <w:top w:val="single" w:sz="4" w:space="0" w:color="auto"/>
              <w:left w:val="single" w:sz="4" w:space="0" w:color="auto"/>
              <w:bottom w:val="single" w:sz="4" w:space="0" w:color="auto"/>
              <w:right w:val="single" w:sz="4" w:space="0" w:color="auto"/>
            </w:tcBorders>
            <w:hideMark/>
          </w:tcPr>
          <w:p w14:paraId="591D1066"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Ед</w:t>
            </w:r>
            <w:r>
              <w:rPr>
                <w:rFonts w:ascii="Times New Roman" w:hAnsi="Times New Roman"/>
                <w:bCs/>
                <w:sz w:val="24"/>
                <w:szCs w:val="24"/>
                <w:lang w:eastAsia="en-US"/>
              </w:rPr>
              <w:t>.</w:t>
            </w:r>
            <w:r w:rsidRPr="00283531">
              <w:rPr>
                <w:rFonts w:ascii="Times New Roman" w:hAnsi="Times New Roman"/>
                <w:bCs/>
                <w:sz w:val="24"/>
                <w:szCs w:val="24"/>
                <w:lang w:eastAsia="en-US"/>
              </w:rPr>
              <w:t xml:space="preserve"> изм</w:t>
            </w:r>
            <w:r>
              <w:rPr>
                <w:rFonts w:ascii="Times New Roman" w:hAnsi="Times New Roman"/>
                <w:bCs/>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4B0AF464"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Кол</w:t>
            </w:r>
            <w:r>
              <w:rPr>
                <w:rFonts w:ascii="Times New Roman" w:hAnsi="Times New Roman"/>
                <w:bCs/>
                <w:sz w:val="24"/>
                <w:szCs w:val="24"/>
                <w:lang w:eastAsia="en-US"/>
              </w:rPr>
              <w:t>-</w:t>
            </w:r>
            <w:r w:rsidRPr="00283531">
              <w:rPr>
                <w:rFonts w:ascii="Times New Roman" w:hAnsi="Times New Roman"/>
                <w:bCs/>
                <w:sz w:val="24"/>
                <w:szCs w:val="24"/>
                <w:lang w:eastAsia="en-US"/>
              </w:rPr>
              <w:t>во</w:t>
            </w:r>
          </w:p>
        </w:tc>
      </w:tr>
      <w:tr w:rsidR="0002371D" w:rsidRPr="00283531" w14:paraId="4EBAEACF" w14:textId="77777777" w:rsidTr="009C0339">
        <w:tc>
          <w:tcPr>
            <w:tcW w:w="708" w:type="dxa"/>
            <w:tcBorders>
              <w:top w:val="single" w:sz="4" w:space="0" w:color="auto"/>
              <w:left w:val="single" w:sz="4" w:space="0" w:color="auto"/>
              <w:bottom w:val="single" w:sz="4" w:space="0" w:color="auto"/>
              <w:right w:val="single" w:sz="4" w:space="0" w:color="auto"/>
            </w:tcBorders>
            <w:hideMark/>
          </w:tcPr>
          <w:p w14:paraId="261B997D"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bCs/>
                <w:sz w:val="24"/>
                <w:szCs w:val="24"/>
                <w:lang w:eastAsia="en-US"/>
              </w:rPr>
              <w:t>1.</w:t>
            </w:r>
          </w:p>
        </w:tc>
        <w:tc>
          <w:tcPr>
            <w:tcW w:w="3403" w:type="dxa"/>
            <w:tcBorders>
              <w:top w:val="single" w:sz="4" w:space="0" w:color="auto"/>
              <w:left w:val="single" w:sz="4" w:space="0" w:color="auto"/>
              <w:bottom w:val="single" w:sz="4" w:space="0" w:color="auto"/>
              <w:right w:val="single" w:sz="4" w:space="0" w:color="auto"/>
            </w:tcBorders>
            <w:hideMark/>
          </w:tcPr>
          <w:p w14:paraId="33C8A307" w14:textId="35465BA4" w:rsidR="0002371D" w:rsidRPr="00283531" w:rsidRDefault="0002371D" w:rsidP="004D3318">
            <w:pPr>
              <w:keepNext/>
              <w:spacing w:after="0" w:line="240" w:lineRule="auto"/>
              <w:jc w:val="center"/>
              <w:rPr>
                <w:rFonts w:ascii="Times New Roman" w:hAnsi="Times New Roman"/>
                <w:sz w:val="24"/>
                <w:szCs w:val="24"/>
              </w:rPr>
            </w:pPr>
            <w:r w:rsidRPr="002626A7">
              <w:rPr>
                <w:rFonts w:ascii="Times New Roman" w:hAnsi="Times New Roman"/>
                <w:sz w:val="24"/>
                <w:szCs w:val="24"/>
              </w:rPr>
              <w:t>Текущий ремонт кабинет</w:t>
            </w:r>
            <w:r w:rsidR="004D3318">
              <w:rPr>
                <w:rFonts w:ascii="Times New Roman" w:hAnsi="Times New Roman"/>
                <w:sz w:val="24"/>
                <w:szCs w:val="24"/>
              </w:rPr>
              <w:t>ов № 9; 11; 12; 14, коридора кабинета № 14 и коридора кабинетов № 8-13 МКУ «Управление образования» г. Рубцовска</w:t>
            </w:r>
          </w:p>
        </w:tc>
        <w:tc>
          <w:tcPr>
            <w:tcW w:w="3515" w:type="dxa"/>
            <w:tcBorders>
              <w:top w:val="nil"/>
              <w:left w:val="nil"/>
              <w:bottom w:val="single" w:sz="8" w:space="0" w:color="auto"/>
              <w:right w:val="single" w:sz="8" w:space="0" w:color="auto"/>
            </w:tcBorders>
            <w:shd w:val="clear" w:color="auto" w:fill="auto"/>
          </w:tcPr>
          <w:p w14:paraId="332323E7" w14:textId="77777777" w:rsidR="0002371D" w:rsidRDefault="0002371D" w:rsidP="009C0339">
            <w:pPr>
              <w:spacing w:after="0" w:line="240" w:lineRule="auto"/>
              <w:jc w:val="center"/>
              <w:rPr>
                <w:rFonts w:ascii="Times New Roman" w:hAnsi="Times New Roman"/>
                <w:color w:val="000000"/>
                <w:sz w:val="24"/>
                <w:szCs w:val="24"/>
              </w:rPr>
            </w:pPr>
            <w:r w:rsidRPr="008F78FA">
              <w:rPr>
                <w:rFonts w:ascii="Times New Roman" w:hAnsi="Times New Roman"/>
                <w:color w:val="000000"/>
                <w:sz w:val="24"/>
                <w:szCs w:val="24"/>
              </w:rPr>
              <w:t>43.</w:t>
            </w:r>
            <w:r>
              <w:rPr>
                <w:rFonts w:ascii="Times New Roman" w:hAnsi="Times New Roman"/>
                <w:color w:val="000000"/>
                <w:sz w:val="24"/>
                <w:szCs w:val="24"/>
              </w:rPr>
              <w:t>39</w:t>
            </w:r>
            <w:r w:rsidRPr="008F78FA">
              <w:rPr>
                <w:rFonts w:ascii="Times New Roman" w:hAnsi="Times New Roman"/>
                <w:color w:val="000000"/>
                <w:sz w:val="24"/>
                <w:szCs w:val="24"/>
              </w:rPr>
              <w:t>.19.1</w:t>
            </w:r>
            <w:r>
              <w:rPr>
                <w:rFonts w:ascii="Times New Roman" w:hAnsi="Times New Roman"/>
                <w:color w:val="000000"/>
                <w:sz w:val="24"/>
                <w:szCs w:val="24"/>
              </w:rPr>
              <w:t>9</w:t>
            </w:r>
            <w:r w:rsidRPr="008F78FA">
              <w:rPr>
                <w:rFonts w:ascii="Times New Roman" w:hAnsi="Times New Roman"/>
                <w:color w:val="000000"/>
                <w:sz w:val="24"/>
                <w:szCs w:val="24"/>
              </w:rPr>
              <w:t>0</w:t>
            </w:r>
            <w:r w:rsidRPr="008F78FA">
              <w:rPr>
                <w:rFonts w:ascii="Times New Roman" w:hAnsi="Times New Roman"/>
                <w:color w:val="000000"/>
                <w:sz w:val="24"/>
                <w:szCs w:val="24"/>
              </w:rPr>
              <w:tab/>
            </w:r>
          </w:p>
          <w:p w14:paraId="66251F05" w14:textId="77777777" w:rsidR="0002371D" w:rsidRPr="00283531" w:rsidRDefault="0002371D" w:rsidP="009C0339">
            <w:pPr>
              <w:spacing w:after="0" w:line="240" w:lineRule="auto"/>
              <w:jc w:val="center"/>
              <w:rPr>
                <w:rFonts w:ascii="Times New Roman" w:hAnsi="Times New Roman"/>
                <w:bCs/>
                <w:sz w:val="24"/>
                <w:szCs w:val="24"/>
                <w:lang w:eastAsia="en-US"/>
              </w:rPr>
            </w:pPr>
            <w:r w:rsidRPr="002626A7">
              <w:rPr>
                <w:rFonts w:ascii="Times New Roman" w:hAnsi="Times New Roman"/>
                <w:sz w:val="24"/>
                <w:szCs w:val="24"/>
              </w:rPr>
              <w:t>Работы завершающие и отделочные в зданиях и сооружениях, прочие, не включенные в другие группировки</w:t>
            </w:r>
          </w:p>
        </w:tc>
        <w:tc>
          <w:tcPr>
            <w:tcW w:w="879" w:type="dxa"/>
            <w:tcBorders>
              <w:top w:val="single" w:sz="4" w:space="0" w:color="auto"/>
              <w:left w:val="single" w:sz="4" w:space="0" w:color="auto"/>
              <w:bottom w:val="single" w:sz="4" w:space="0" w:color="auto"/>
              <w:right w:val="single" w:sz="4" w:space="0" w:color="auto"/>
            </w:tcBorders>
            <w:hideMark/>
          </w:tcPr>
          <w:p w14:paraId="3923F54F" w14:textId="77777777" w:rsidR="0002371D" w:rsidRPr="00283531" w:rsidRDefault="0002371D" w:rsidP="009C0339">
            <w:pPr>
              <w:keepNext/>
              <w:spacing w:after="0" w:line="240" w:lineRule="auto"/>
              <w:jc w:val="center"/>
              <w:rPr>
                <w:rFonts w:ascii="Times New Roman" w:hAnsi="Times New Roman"/>
                <w:bCs/>
                <w:sz w:val="24"/>
                <w:szCs w:val="24"/>
                <w:lang w:eastAsia="en-US"/>
              </w:rPr>
            </w:pPr>
            <w:r w:rsidRPr="00283531">
              <w:rPr>
                <w:rFonts w:ascii="Times New Roman" w:hAnsi="Times New Roman"/>
                <w:sz w:val="24"/>
                <w:szCs w:val="24"/>
                <w:lang w:eastAsia="en-US"/>
              </w:rPr>
              <w:t>усл. ед.</w:t>
            </w:r>
          </w:p>
        </w:tc>
        <w:tc>
          <w:tcPr>
            <w:tcW w:w="851" w:type="dxa"/>
            <w:tcBorders>
              <w:top w:val="single" w:sz="4" w:space="0" w:color="auto"/>
              <w:left w:val="single" w:sz="4" w:space="0" w:color="auto"/>
              <w:bottom w:val="single" w:sz="4" w:space="0" w:color="auto"/>
              <w:right w:val="single" w:sz="4" w:space="0" w:color="auto"/>
            </w:tcBorders>
            <w:hideMark/>
          </w:tcPr>
          <w:p w14:paraId="3386A028" w14:textId="77777777" w:rsidR="0002371D" w:rsidRPr="00283531" w:rsidRDefault="0002371D" w:rsidP="009C0339">
            <w:pPr>
              <w:keepNext/>
              <w:spacing w:after="0" w:line="240" w:lineRule="auto"/>
              <w:ind w:left="-223" w:firstLine="223"/>
              <w:jc w:val="center"/>
              <w:rPr>
                <w:rFonts w:ascii="Times New Roman" w:hAnsi="Times New Roman"/>
                <w:bCs/>
                <w:sz w:val="24"/>
                <w:szCs w:val="24"/>
                <w:lang w:eastAsia="en-US"/>
              </w:rPr>
            </w:pPr>
            <w:r w:rsidRPr="00283531">
              <w:rPr>
                <w:rFonts w:ascii="Times New Roman" w:hAnsi="Times New Roman"/>
                <w:sz w:val="24"/>
                <w:szCs w:val="24"/>
                <w:lang w:eastAsia="en-US"/>
              </w:rPr>
              <w:t>1</w:t>
            </w:r>
          </w:p>
        </w:tc>
      </w:tr>
    </w:tbl>
    <w:p w14:paraId="73CEDD97" w14:textId="77777777" w:rsidR="0002371D" w:rsidRPr="00283531" w:rsidRDefault="0002371D" w:rsidP="0002371D">
      <w:pPr>
        <w:spacing w:after="0" w:line="240" w:lineRule="auto"/>
        <w:jc w:val="center"/>
        <w:rPr>
          <w:rStyle w:val="FontStyle51"/>
          <w:b/>
          <w:sz w:val="24"/>
          <w:szCs w:val="24"/>
        </w:rPr>
      </w:pPr>
    </w:p>
    <w:p w14:paraId="6217D440" w14:textId="77777777" w:rsidR="0002371D" w:rsidRPr="00F807D4" w:rsidRDefault="0002371D" w:rsidP="0002371D">
      <w:pPr>
        <w:spacing w:after="0" w:line="240" w:lineRule="auto"/>
        <w:ind w:firstLine="709"/>
        <w:rPr>
          <w:rFonts w:ascii="Times New Roman" w:hAnsi="Times New Roman"/>
          <w:b/>
          <w:bCs/>
          <w:sz w:val="24"/>
          <w:szCs w:val="24"/>
        </w:rPr>
      </w:pPr>
      <w:r w:rsidRPr="00F807D4">
        <w:rPr>
          <w:rFonts w:ascii="Times New Roman" w:hAnsi="Times New Roman"/>
          <w:b/>
          <w:bCs/>
          <w:sz w:val="24"/>
          <w:szCs w:val="24"/>
        </w:rPr>
        <w:t>1. Перечень и объем выполняемых работ:</w:t>
      </w:r>
    </w:p>
    <w:p w14:paraId="473698C1" w14:textId="77777777" w:rsidR="0002371D" w:rsidRPr="00F807D4" w:rsidRDefault="0002371D" w:rsidP="0002371D">
      <w:pPr>
        <w:spacing w:after="0" w:line="240" w:lineRule="auto"/>
        <w:jc w:val="right"/>
        <w:rPr>
          <w:rFonts w:ascii="Times New Roman" w:hAnsi="Times New Roman"/>
          <w:b/>
          <w:sz w:val="24"/>
          <w:szCs w:val="24"/>
        </w:rPr>
      </w:pPr>
      <w:r w:rsidRPr="00F807D4">
        <w:rPr>
          <w:rFonts w:ascii="Times New Roman" w:hAnsi="Times New Roman"/>
          <w:b/>
          <w:sz w:val="24"/>
          <w:szCs w:val="24"/>
        </w:rPr>
        <w:t>Таблица № 1</w:t>
      </w:r>
    </w:p>
    <w:tbl>
      <w:tblPr>
        <w:tblStyle w:val="2f1"/>
        <w:tblW w:w="0" w:type="auto"/>
        <w:tblLook w:val="04A0" w:firstRow="1" w:lastRow="0" w:firstColumn="1" w:lastColumn="0" w:noHBand="0" w:noVBand="1"/>
      </w:tblPr>
      <w:tblGrid>
        <w:gridCol w:w="999"/>
        <w:gridCol w:w="5019"/>
        <w:gridCol w:w="1749"/>
        <w:gridCol w:w="899"/>
        <w:gridCol w:w="1246"/>
      </w:tblGrid>
      <w:tr w:rsidR="004D3318" w:rsidRPr="004D3318" w14:paraId="65A29702" w14:textId="77777777" w:rsidTr="00092A9C">
        <w:trPr>
          <w:trHeight w:val="765"/>
        </w:trPr>
        <w:tc>
          <w:tcPr>
            <w:tcW w:w="577" w:type="dxa"/>
            <w:hideMark/>
          </w:tcPr>
          <w:p w14:paraId="2DDC4F7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пп</w:t>
            </w:r>
          </w:p>
        </w:tc>
        <w:tc>
          <w:tcPr>
            <w:tcW w:w="6140" w:type="dxa"/>
            <w:hideMark/>
          </w:tcPr>
          <w:p w14:paraId="77E0A81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Наименование</w:t>
            </w:r>
          </w:p>
        </w:tc>
        <w:tc>
          <w:tcPr>
            <w:tcW w:w="1137" w:type="dxa"/>
            <w:hideMark/>
          </w:tcPr>
          <w:p w14:paraId="009D9F3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Ед. изм.</w:t>
            </w:r>
          </w:p>
        </w:tc>
        <w:tc>
          <w:tcPr>
            <w:tcW w:w="1058" w:type="dxa"/>
            <w:hideMark/>
          </w:tcPr>
          <w:p w14:paraId="39F1326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Кол.</w:t>
            </w:r>
          </w:p>
        </w:tc>
        <w:tc>
          <w:tcPr>
            <w:tcW w:w="1428" w:type="dxa"/>
            <w:hideMark/>
          </w:tcPr>
          <w:p w14:paraId="75269EA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Примечание</w:t>
            </w:r>
          </w:p>
        </w:tc>
      </w:tr>
      <w:tr w:rsidR="004D3318" w:rsidRPr="004D3318" w14:paraId="213A066C" w14:textId="77777777" w:rsidTr="00092A9C">
        <w:trPr>
          <w:trHeight w:val="255"/>
        </w:trPr>
        <w:tc>
          <w:tcPr>
            <w:tcW w:w="577" w:type="dxa"/>
            <w:noWrap/>
            <w:hideMark/>
          </w:tcPr>
          <w:p w14:paraId="2988163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6140" w:type="dxa"/>
            <w:noWrap/>
            <w:hideMark/>
          </w:tcPr>
          <w:p w14:paraId="64CA45A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137" w:type="dxa"/>
            <w:noWrap/>
            <w:hideMark/>
          </w:tcPr>
          <w:p w14:paraId="3EDEFE8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1058" w:type="dxa"/>
            <w:noWrap/>
            <w:hideMark/>
          </w:tcPr>
          <w:p w14:paraId="0BD8036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1428" w:type="dxa"/>
            <w:noWrap/>
            <w:hideMark/>
          </w:tcPr>
          <w:p w14:paraId="79071EE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r>
      <w:tr w:rsidR="004D3318" w:rsidRPr="004D3318" w14:paraId="29003BD2" w14:textId="77777777" w:rsidTr="00092A9C">
        <w:trPr>
          <w:trHeight w:val="315"/>
        </w:trPr>
        <w:tc>
          <w:tcPr>
            <w:tcW w:w="10340" w:type="dxa"/>
            <w:gridSpan w:val="5"/>
            <w:hideMark/>
          </w:tcPr>
          <w:p w14:paraId="4A152A2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b/>
                <w:bCs/>
                <w:color w:val="000000"/>
                <w:sz w:val="24"/>
                <w:szCs w:val="24"/>
              </w:rPr>
            </w:pPr>
            <w:r w:rsidRPr="004D3318">
              <w:rPr>
                <w:rFonts w:ascii="Times New Roman" w:hAnsi="Times New Roman"/>
                <w:b/>
                <w:bCs/>
                <w:color w:val="000000"/>
                <w:sz w:val="24"/>
                <w:szCs w:val="24"/>
              </w:rPr>
              <w:t>Раздел 1. Кабинет №9  Полы</w:t>
            </w:r>
          </w:p>
        </w:tc>
      </w:tr>
      <w:tr w:rsidR="004D3318" w:rsidRPr="004D3318" w14:paraId="0DEACA16" w14:textId="77777777" w:rsidTr="00092A9C">
        <w:trPr>
          <w:trHeight w:val="315"/>
        </w:trPr>
        <w:tc>
          <w:tcPr>
            <w:tcW w:w="577" w:type="dxa"/>
            <w:noWrap/>
            <w:hideMark/>
          </w:tcPr>
          <w:p w14:paraId="0903AC9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6140" w:type="dxa"/>
            <w:hideMark/>
          </w:tcPr>
          <w:p w14:paraId="6D01441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плинтусов: деревянных и из пластмассовых материалов</w:t>
            </w:r>
          </w:p>
        </w:tc>
        <w:tc>
          <w:tcPr>
            <w:tcW w:w="1137" w:type="dxa"/>
            <w:hideMark/>
          </w:tcPr>
          <w:p w14:paraId="649E36B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24A6F1C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11,7</w:t>
            </w:r>
          </w:p>
        </w:tc>
        <w:tc>
          <w:tcPr>
            <w:tcW w:w="1428" w:type="dxa"/>
            <w:noWrap/>
            <w:hideMark/>
          </w:tcPr>
          <w:p w14:paraId="33959E6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A727CFC" w14:textId="77777777" w:rsidTr="00092A9C">
        <w:trPr>
          <w:trHeight w:val="315"/>
        </w:trPr>
        <w:tc>
          <w:tcPr>
            <w:tcW w:w="577" w:type="dxa"/>
            <w:noWrap/>
            <w:hideMark/>
          </w:tcPr>
          <w:p w14:paraId="03575A5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6140" w:type="dxa"/>
            <w:hideMark/>
          </w:tcPr>
          <w:p w14:paraId="4931F68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покрытий полов: из линолеума и релина</w:t>
            </w:r>
          </w:p>
        </w:tc>
        <w:tc>
          <w:tcPr>
            <w:tcW w:w="1137" w:type="dxa"/>
            <w:hideMark/>
          </w:tcPr>
          <w:p w14:paraId="1CCC607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679E1FA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8,78</w:t>
            </w:r>
          </w:p>
        </w:tc>
        <w:tc>
          <w:tcPr>
            <w:tcW w:w="1428" w:type="dxa"/>
            <w:noWrap/>
            <w:hideMark/>
          </w:tcPr>
          <w:p w14:paraId="38323D9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DB9134B" w14:textId="77777777" w:rsidTr="00092A9C">
        <w:trPr>
          <w:trHeight w:val="315"/>
        </w:trPr>
        <w:tc>
          <w:tcPr>
            <w:tcW w:w="577" w:type="dxa"/>
            <w:noWrap/>
            <w:hideMark/>
          </w:tcPr>
          <w:p w14:paraId="1531BE4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6140" w:type="dxa"/>
            <w:hideMark/>
          </w:tcPr>
          <w:p w14:paraId="305E08B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плит древесностружечных</w:t>
            </w:r>
          </w:p>
        </w:tc>
        <w:tc>
          <w:tcPr>
            <w:tcW w:w="1137" w:type="dxa"/>
            <w:hideMark/>
          </w:tcPr>
          <w:p w14:paraId="2280C9D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1CC1EE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8,78</w:t>
            </w:r>
          </w:p>
        </w:tc>
        <w:tc>
          <w:tcPr>
            <w:tcW w:w="1428" w:type="dxa"/>
            <w:noWrap/>
            <w:hideMark/>
          </w:tcPr>
          <w:p w14:paraId="4EC9C5E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15A8930" w14:textId="77777777" w:rsidTr="00092A9C">
        <w:trPr>
          <w:trHeight w:val="510"/>
        </w:trPr>
        <w:tc>
          <w:tcPr>
            <w:tcW w:w="577" w:type="dxa"/>
            <w:noWrap/>
            <w:hideMark/>
          </w:tcPr>
          <w:p w14:paraId="3025F3D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6140" w:type="dxa"/>
            <w:hideMark/>
          </w:tcPr>
          <w:p w14:paraId="3B07956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линолеума насухо со свариванием полотнищ в стыках</w:t>
            </w:r>
          </w:p>
        </w:tc>
        <w:tc>
          <w:tcPr>
            <w:tcW w:w="1137" w:type="dxa"/>
            <w:hideMark/>
          </w:tcPr>
          <w:p w14:paraId="2CFA9F2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5B7764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8,78</w:t>
            </w:r>
          </w:p>
        </w:tc>
        <w:tc>
          <w:tcPr>
            <w:tcW w:w="1428" w:type="dxa"/>
            <w:noWrap/>
            <w:hideMark/>
          </w:tcPr>
          <w:p w14:paraId="0A40571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038DE00" w14:textId="77777777" w:rsidTr="00092A9C">
        <w:trPr>
          <w:trHeight w:val="300"/>
        </w:trPr>
        <w:tc>
          <w:tcPr>
            <w:tcW w:w="577" w:type="dxa"/>
            <w:noWrap/>
            <w:hideMark/>
          </w:tcPr>
          <w:p w14:paraId="694DE33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6140" w:type="dxa"/>
            <w:hideMark/>
          </w:tcPr>
          <w:p w14:paraId="6C1344B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Укладка металлического накладного профиля (порога)</w:t>
            </w:r>
          </w:p>
        </w:tc>
        <w:tc>
          <w:tcPr>
            <w:tcW w:w="1137" w:type="dxa"/>
            <w:hideMark/>
          </w:tcPr>
          <w:p w14:paraId="3A4125F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705A086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490281C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3A3B297" w14:textId="77777777" w:rsidTr="00092A9C">
        <w:trPr>
          <w:trHeight w:val="510"/>
        </w:trPr>
        <w:tc>
          <w:tcPr>
            <w:tcW w:w="577" w:type="dxa"/>
            <w:noWrap/>
            <w:hideMark/>
          </w:tcPr>
          <w:p w14:paraId="20A9566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6140" w:type="dxa"/>
            <w:hideMark/>
          </w:tcPr>
          <w:p w14:paraId="1B64944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плинтусов поливинилхлоридных: на винтах самонарезающих</w:t>
            </w:r>
          </w:p>
        </w:tc>
        <w:tc>
          <w:tcPr>
            <w:tcW w:w="1137" w:type="dxa"/>
            <w:hideMark/>
          </w:tcPr>
          <w:p w14:paraId="7C99F88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39E059D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11,7</w:t>
            </w:r>
          </w:p>
        </w:tc>
        <w:tc>
          <w:tcPr>
            <w:tcW w:w="1428" w:type="dxa"/>
            <w:noWrap/>
            <w:hideMark/>
          </w:tcPr>
          <w:p w14:paraId="6EE35E4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BF2B68C" w14:textId="77777777" w:rsidTr="00092A9C">
        <w:trPr>
          <w:trHeight w:val="315"/>
        </w:trPr>
        <w:tc>
          <w:tcPr>
            <w:tcW w:w="10340" w:type="dxa"/>
            <w:gridSpan w:val="5"/>
            <w:hideMark/>
          </w:tcPr>
          <w:p w14:paraId="5A070FB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2. стены</w:t>
            </w:r>
          </w:p>
        </w:tc>
      </w:tr>
      <w:tr w:rsidR="004D3318" w:rsidRPr="004D3318" w14:paraId="32B3FB8A" w14:textId="77777777" w:rsidTr="00092A9C">
        <w:trPr>
          <w:trHeight w:val="330"/>
        </w:trPr>
        <w:tc>
          <w:tcPr>
            <w:tcW w:w="577" w:type="dxa"/>
            <w:noWrap/>
            <w:hideMark/>
          </w:tcPr>
          <w:p w14:paraId="0951F54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7</w:t>
            </w:r>
          </w:p>
        </w:tc>
        <w:tc>
          <w:tcPr>
            <w:tcW w:w="6140" w:type="dxa"/>
            <w:hideMark/>
          </w:tcPr>
          <w:p w14:paraId="283A4A4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Снятие обоев: высококачественных и типа "Линкруста"</w:t>
            </w:r>
          </w:p>
        </w:tc>
        <w:tc>
          <w:tcPr>
            <w:tcW w:w="1137" w:type="dxa"/>
            <w:hideMark/>
          </w:tcPr>
          <w:p w14:paraId="5F4152B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680E77F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29,45</w:t>
            </w:r>
          </w:p>
        </w:tc>
        <w:tc>
          <w:tcPr>
            <w:tcW w:w="1428" w:type="dxa"/>
            <w:noWrap/>
            <w:hideMark/>
          </w:tcPr>
          <w:p w14:paraId="0E1E126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60E4D16" w14:textId="77777777" w:rsidTr="00092A9C">
        <w:trPr>
          <w:trHeight w:val="285"/>
        </w:trPr>
        <w:tc>
          <w:tcPr>
            <w:tcW w:w="577" w:type="dxa"/>
            <w:noWrap/>
            <w:hideMark/>
          </w:tcPr>
          <w:p w14:paraId="3DC5B0F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w:t>
            </w:r>
          </w:p>
        </w:tc>
        <w:tc>
          <w:tcPr>
            <w:tcW w:w="6140" w:type="dxa"/>
            <w:hideMark/>
          </w:tcPr>
          <w:p w14:paraId="64234A7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Отбивка штукатурки с поверхностей: стен и потолков кирпичных</w:t>
            </w:r>
          </w:p>
        </w:tc>
        <w:tc>
          <w:tcPr>
            <w:tcW w:w="1137" w:type="dxa"/>
            <w:hideMark/>
          </w:tcPr>
          <w:p w14:paraId="38ECF42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55E463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w:t>
            </w:r>
          </w:p>
        </w:tc>
        <w:tc>
          <w:tcPr>
            <w:tcW w:w="1428" w:type="dxa"/>
            <w:noWrap/>
            <w:hideMark/>
          </w:tcPr>
          <w:p w14:paraId="3CB9917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32C871D" w14:textId="77777777" w:rsidTr="00092A9C">
        <w:trPr>
          <w:trHeight w:val="315"/>
        </w:trPr>
        <w:tc>
          <w:tcPr>
            <w:tcW w:w="577" w:type="dxa"/>
            <w:noWrap/>
            <w:hideMark/>
          </w:tcPr>
          <w:p w14:paraId="5DB00A1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w:t>
            </w:r>
          </w:p>
        </w:tc>
        <w:tc>
          <w:tcPr>
            <w:tcW w:w="6140" w:type="dxa"/>
            <w:hideMark/>
          </w:tcPr>
          <w:p w14:paraId="457F66E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гипсокартонными листами на клее</w:t>
            </w:r>
          </w:p>
        </w:tc>
        <w:tc>
          <w:tcPr>
            <w:tcW w:w="1137" w:type="dxa"/>
            <w:hideMark/>
          </w:tcPr>
          <w:p w14:paraId="439A6F6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16B0759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29,45</w:t>
            </w:r>
          </w:p>
        </w:tc>
        <w:tc>
          <w:tcPr>
            <w:tcW w:w="1428" w:type="dxa"/>
            <w:noWrap/>
            <w:hideMark/>
          </w:tcPr>
          <w:p w14:paraId="0A9C246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FF3DA74" w14:textId="77777777" w:rsidTr="00092A9C">
        <w:trPr>
          <w:trHeight w:val="510"/>
        </w:trPr>
        <w:tc>
          <w:tcPr>
            <w:tcW w:w="577" w:type="dxa"/>
            <w:noWrap/>
            <w:hideMark/>
          </w:tcPr>
          <w:p w14:paraId="7E48304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w:t>
            </w:r>
          </w:p>
        </w:tc>
        <w:tc>
          <w:tcPr>
            <w:tcW w:w="6140" w:type="dxa"/>
            <w:hideMark/>
          </w:tcPr>
          <w:p w14:paraId="3270542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Покрытие поверхностей грунтовкой глубокого проникновения: за 1 раз стен</w:t>
            </w:r>
          </w:p>
        </w:tc>
        <w:tc>
          <w:tcPr>
            <w:tcW w:w="1137" w:type="dxa"/>
            <w:hideMark/>
          </w:tcPr>
          <w:p w14:paraId="1A5A3A7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12817AD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30,33</w:t>
            </w:r>
          </w:p>
        </w:tc>
        <w:tc>
          <w:tcPr>
            <w:tcW w:w="1428" w:type="dxa"/>
            <w:noWrap/>
            <w:hideMark/>
          </w:tcPr>
          <w:p w14:paraId="0C533A6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7B66FD4" w14:textId="77777777" w:rsidTr="00092A9C">
        <w:trPr>
          <w:trHeight w:val="525"/>
        </w:trPr>
        <w:tc>
          <w:tcPr>
            <w:tcW w:w="577" w:type="dxa"/>
            <w:noWrap/>
            <w:hideMark/>
          </w:tcPr>
          <w:p w14:paraId="791082F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11</w:t>
            </w:r>
          </w:p>
        </w:tc>
        <w:tc>
          <w:tcPr>
            <w:tcW w:w="6140" w:type="dxa"/>
            <w:hideMark/>
          </w:tcPr>
          <w:p w14:paraId="097CE3B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Сплошное выравнивание штукатурки стен полимерцементным раствором при толщине намета: до 5 мм</w:t>
            </w:r>
          </w:p>
        </w:tc>
        <w:tc>
          <w:tcPr>
            <w:tcW w:w="1137" w:type="dxa"/>
            <w:hideMark/>
          </w:tcPr>
          <w:p w14:paraId="1738E74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D0D7C0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29,45</w:t>
            </w:r>
          </w:p>
        </w:tc>
        <w:tc>
          <w:tcPr>
            <w:tcW w:w="1428" w:type="dxa"/>
            <w:noWrap/>
            <w:hideMark/>
          </w:tcPr>
          <w:p w14:paraId="095C5F0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677900C" w14:textId="77777777" w:rsidTr="00092A9C">
        <w:trPr>
          <w:trHeight w:val="510"/>
        </w:trPr>
        <w:tc>
          <w:tcPr>
            <w:tcW w:w="577" w:type="dxa"/>
            <w:noWrap/>
            <w:hideMark/>
          </w:tcPr>
          <w:p w14:paraId="6CECDB2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12</w:t>
            </w:r>
          </w:p>
        </w:tc>
        <w:tc>
          <w:tcPr>
            <w:tcW w:w="6140" w:type="dxa"/>
            <w:hideMark/>
          </w:tcPr>
          <w:p w14:paraId="55A0376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Оклейка обоями стен по монолитной штукатурке и бетону: тиснеными и плотными</w:t>
            </w:r>
          </w:p>
        </w:tc>
        <w:tc>
          <w:tcPr>
            <w:tcW w:w="1137" w:type="dxa"/>
            <w:hideMark/>
          </w:tcPr>
          <w:p w14:paraId="7E7ACC0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7F1FF4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29,45</w:t>
            </w:r>
          </w:p>
        </w:tc>
        <w:tc>
          <w:tcPr>
            <w:tcW w:w="1428" w:type="dxa"/>
            <w:noWrap/>
            <w:hideMark/>
          </w:tcPr>
          <w:p w14:paraId="29DC60B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0918031" w14:textId="77777777" w:rsidTr="00092A9C">
        <w:trPr>
          <w:trHeight w:val="525"/>
        </w:trPr>
        <w:tc>
          <w:tcPr>
            <w:tcW w:w="577" w:type="dxa"/>
            <w:noWrap/>
            <w:hideMark/>
          </w:tcPr>
          <w:p w14:paraId="33DDD2F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w:t>
            </w:r>
          </w:p>
        </w:tc>
        <w:tc>
          <w:tcPr>
            <w:tcW w:w="6140" w:type="dxa"/>
            <w:hideMark/>
          </w:tcPr>
          <w:p w14:paraId="5FF3D0F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по готовому каркасу щитами-картинами из древесностружечных плит: фанерованных шпоном</w:t>
            </w:r>
          </w:p>
        </w:tc>
        <w:tc>
          <w:tcPr>
            <w:tcW w:w="1137" w:type="dxa"/>
            <w:hideMark/>
          </w:tcPr>
          <w:p w14:paraId="27A5194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3C8A34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0,648</w:t>
            </w:r>
          </w:p>
        </w:tc>
        <w:tc>
          <w:tcPr>
            <w:tcW w:w="1428" w:type="dxa"/>
            <w:noWrap/>
            <w:hideMark/>
          </w:tcPr>
          <w:p w14:paraId="432D6BE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B1F369C" w14:textId="77777777" w:rsidTr="00092A9C">
        <w:trPr>
          <w:trHeight w:val="255"/>
        </w:trPr>
        <w:tc>
          <w:tcPr>
            <w:tcW w:w="577" w:type="dxa"/>
            <w:noWrap/>
            <w:hideMark/>
          </w:tcPr>
          <w:p w14:paraId="28EFBAA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w:t>
            </w:r>
          </w:p>
        </w:tc>
        <w:tc>
          <w:tcPr>
            <w:tcW w:w="6140" w:type="dxa"/>
            <w:hideMark/>
          </w:tcPr>
          <w:p w14:paraId="0FD7A2B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Затаривание строительного мусора в мешки</w:t>
            </w:r>
          </w:p>
        </w:tc>
        <w:tc>
          <w:tcPr>
            <w:tcW w:w="1137" w:type="dxa"/>
            <w:hideMark/>
          </w:tcPr>
          <w:p w14:paraId="5E8ABD8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т</w:t>
            </w:r>
          </w:p>
        </w:tc>
        <w:tc>
          <w:tcPr>
            <w:tcW w:w="1058" w:type="dxa"/>
            <w:noWrap/>
            <w:hideMark/>
          </w:tcPr>
          <w:p w14:paraId="0B956C2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0,65</w:t>
            </w:r>
          </w:p>
        </w:tc>
        <w:tc>
          <w:tcPr>
            <w:tcW w:w="1428" w:type="dxa"/>
            <w:noWrap/>
            <w:hideMark/>
          </w:tcPr>
          <w:p w14:paraId="7E6245D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2CA2A5F" w14:textId="77777777" w:rsidTr="00092A9C">
        <w:trPr>
          <w:trHeight w:val="345"/>
        </w:trPr>
        <w:tc>
          <w:tcPr>
            <w:tcW w:w="10340" w:type="dxa"/>
            <w:gridSpan w:val="5"/>
            <w:hideMark/>
          </w:tcPr>
          <w:p w14:paraId="177EB3F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3. потолок</w:t>
            </w:r>
          </w:p>
        </w:tc>
      </w:tr>
      <w:tr w:rsidR="004D3318" w:rsidRPr="004D3318" w14:paraId="1967920D" w14:textId="77777777" w:rsidTr="00092A9C">
        <w:trPr>
          <w:trHeight w:val="510"/>
        </w:trPr>
        <w:tc>
          <w:tcPr>
            <w:tcW w:w="577" w:type="dxa"/>
            <w:noWrap/>
            <w:hideMark/>
          </w:tcPr>
          <w:p w14:paraId="50C8681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15</w:t>
            </w:r>
          </w:p>
        </w:tc>
        <w:tc>
          <w:tcPr>
            <w:tcW w:w="6140" w:type="dxa"/>
            <w:hideMark/>
          </w:tcPr>
          <w:p w14:paraId="334DEB4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потолков: плитно-ячеистых по каркасу из оцинкованного профиля</w:t>
            </w:r>
          </w:p>
        </w:tc>
        <w:tc>
          <w:tcPr>
            <w:tcW w:w="1137" w:type="dxa"/>
            <w:hideMark/>
          </w:tcPr>
          <w:p w14:paraId="4F481A7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1C2B79D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8,78</w:t>
            </w:r>
          </w:p>
        </w:tc>
        <w:tc>
          <w:tcPr>
            <w:tcW w:w="1428" w:type="dxa"/>
            <w:noWrap/>
            <w:hideMark/>
          </w:tcPr>
          <w:p w14:paraId="4AEDA1D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293CCCB" w14:textId="77777777" w:rsidTr="00092A9C">
        <w:trPr>
          <w:trHeight w:val="360"/>
        </w:trPr>
        <w:tc>
          <w:tcPr>
            <w:tcW w:w="10340" w:type="dxa"/>
            <w:gridSpan w:val="5"/>
            <w:hideMark/>
          </w:tcPr>
          <w:p w14:paraId="355AAC6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4. Электромонтажные работы</w:t>
            </w:r>
          </w:p>
        </w:tc>
      </w:tr>
      <w:tr w:rsidR="004D3318" w:rsidRPr="004D3318" w14:paraId="14629A41" w14:textId="77777777" w:rsidTr="00092A9C">
        <w:trPr>
          <w:trHeight w:val="315"/>
        </w:trPr>
        <w:tc>
          <w:tcPr>
            <w:tcW w:w="577" w:type="dxa"/>
            <w:noWrap/>
            <w:hideMark/>
          </w:tcPr>
          <w:p w14:paraId="2B24737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6140" w:type="dxa"/>
            <w:hideMark/>
          </w:tcPr>
          <w:p w14:paraId="306F8A6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светильников для люминесцентных ламп</w:t>
            </w:r>
          </w:p>
        </w:tc>
        <w:tc>
          <w:tcPr>
            <w:tcW w:w="1137" w:type="dxa"/>
            <w:hideMark/>
          </w:tcPr>
          <w:p w14:paraId="421D854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018E07C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40CD05C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BD37371" w14:textId="77777777" w:rsidTr="00092A9C">
        <w:trPr>
          <w:trHeight w:val="510"/>
        </w:trPr>
        <w:tc>
          <w:tcPr>
            <w:tcW w:w="577" w:type="dxa"/>
            <w:noWrap/>
            <w:hideMark/>
          </w:tcPr>
          <w:p w14:paraId="25C4661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6140" w:type="dxa"/>
            <w:hideMark/>
          </w:tcPr>
          <w:p w14:paraId="7A8D35D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Выключатель: двухклавишный утопленного типа при скрытой проводке</w:t>
            </w:r>
          </w:p>
        </w:tc>
        <w:tc>
          <w:tcPr>
            <w:tcW w:w="1137" w:type="dxa"/>
            <w:hideMark/>
          </w:tcPr>
          <w:p w14:paraId="1657E09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444EAB3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190BFC1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D8E041A" w14:textId="77777777" w:rsidTr="00092A9C">
        <w:trPr>
          <w:trHeight w:val="330"/>
        </w:trPr>
        <w:tc>
          <w:tcPr>
            <w:tcW w:w="577" w:type="dxa"/>
            <w:noWrap/>
            <w:hideMark/>
          </w:tcPr>
          <w:p w14:paraId="7A00BBD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18</w:t>
            </w:r>
          </w:p>
        </w:tc>
        <w:tc>
          <w:tcPr>
            <w:tcW w:w="6140" w:type="dxa"/>
            <w:hideMark/>
          </w:tcPr>
          <w:p w14:paraId="093443B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Розетка штепсельная: утопленного типа при скрытой проводке</w:t>
            </w:r>
          </w:p>
        </w:tc>
        <w:tc>
          <w:tcPr>
            <w:tcW w:w="1137" w:type="dxa"/>
            <w:hideMark/>
          </w:tcPr>
          <w:p w14:paraId="3517688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5E11C5B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w:t>
            </w:r>
          </w:p>
        </w:tc>
        <w:tc>
          <w:tcPr>
            <w:tcW w:w="1428" w:type="dxa"/>
            <w:noWrap/>
            <w:hideMark/>
          </w:tcPr>
          <w:p w14:paraId="6ADB63B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0B6D665" w14:textId="77777777" w:rsidTr="00092A9C">
        <w:trPr>
          <w:trHeight w:val="510"/>
        </w:trPr>
        <w:tc>
          <w:tcPr>
            <w:tcW w:w="577" w:type="dxa"/>
            <w:noWrap/>
            <w:hideMark/>
          </w:tcPr>
          <w:p w14:paraId="4C404D5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19</w:t>
            </w:r>
          </w:p>
        </w:tc>
        <w:tc>
          <w:tcPr>
            <w:tcW w:w="6140" w:type="dxa"/>
            <w:hideMark/>
          </w:tcPr>
          <w:p w14:paraId="59E49C4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Светильник в подвесных потолках, устанавливаемый: на закладных деталях, количество ламп в светильнике до 4</w:t>
            </w:r>
          </w:p>
        </w:tc>
        <w:tc>
          <w:tcPr>
            <w:tcW w:w="1137" w:type="dxa"/>
            <w:hideMark/>
          </w:tcPr>
          <w:p w14:paraId="324B880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16ADB47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20F1A0E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5C4AA0D" w14:textId="77777777" w:rsidTr="00092A9C">
        <w:trPr>
          <w:trHeight w:val="510"/>
        </w:trPr>
        <w:tc>
          <w:tcPr>
            <w:tcW w:w="577" w:type="dxa"/>
            <w:noWrap/>
            <w:hideMark/>
          </w:tcPr>
          <w:p w14:paraId="314BD30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w:t>
            </w:r>
          </w:p>
        </w:tc>
        <w:tc>
          <w:tcPr>
            <w:tcW w:w="6140" w:type="dxa"/>
            <w:hideMark/>
          </w:tcPr>
          <w:p w14:paraId="44EBBAF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Провод групповой в защитной оболочке или кабель трех-пятижильный: под штукатурку по стенам или в бороздах</w:t>
            </w:r>
          </w:p>
        </w:tc>
        <w:tc>
          <w:tcPr>
            <w:tcW w:w="1137" w:type="dxa"/>
            <w:hideMark/>
          </w:tcPr>
          <w:p w14:paraId="226F6BA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2781665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w:t>
            </w:r>
          </w:p>
        </w:tc>
        <w:tc>
          <w:tcPr>
            <w:tcW w:w="1428" w:type="dxa"/>
            <w:noWrap/>
            <w:hideMark/>
          </w:tcPr>
          <w:p w14:paraId="2A4009C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FD96081" w14:textId="77777777" w:rsidTr="00092A9C">
        <w:trPr>
          <w:trHeight w:val="795"/>
        </w:trPr>
        <w:tc>
          <w:tcPr>
            <w:tcW w:w="577" w:type="dxa"/>
            <w:noWrap/>
            <w:hideMark/>
          </w:tcPr>
          <w:p w14:paraId="14BCB7D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21</w:t>
            </w:r>
          </w:p>
        </w:tc>
        <w:tc>
          <w:tcPr>
            <w:tcW w:w="6140" w:type="dxa"/>
            <w:hideMark/>
          </w:tcPr>
          <w:p w14:paraId="26E5D4E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Труба гофрированная ПВХ для защиты проводов и кабелей по установленным конструкциям, по стенам, колоннам, потолкам, основанию пола</w:t>
            </w:r>
          </w:p>
        </w:tc>
        <w:tc>
          <w:tcPr>
            <w:tcW w:w="1137" w:type="dxa"/>
            <w:hideMark/>
          </w:tcPr>
          <w:p w14:paraId="5A24756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3B9F7E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12</w:t>
            </w:r>
          </w:p>
        </w:tc>
        <w:tc>
          <w:tcPr>
            <w:tcW w:w="1428" w:type="dxa"/>
            <w:noWrap/>
            <w:hideMark/>
          </w:tcPr>
          <w:p w14:paraId="5068CEF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3D195FD" w14:textId="77777777" w:rsidTr="00092A9C">
        <w:trPr>
          <w:trHeight w:val="510"/>
        </w:trPr>
        <w:tc>
          <w:tcPr>
            <w:tcW w:w="577" w:type="dxa"/>
            <w:noWrap/>
            <w:hideMark/>
          </w:tcPr>
          <w:p w14:paraId="31580F3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22</w:t>
            </w:r>
          </w:p>
        </w:tc>
        <w:tc>
          <w:tcPr>
            <w:tcW w:w="6140" w:type="dxa"/>
            <w:hideMark/>
          </w:tcPr>
          <w:p w14:paraId="1A4D002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Пробивка в кирпичных стенах отверстий круглых диаметром: до 25 мм при толщине стен до 25 см</w:t>
            </w:r>
          </w:p>
        </w:tc>
        <w:tc>
          <w:tcPr>
            <w:tcW w:w="1137" w:type="dxa"/>
            <w:hideMark/>
          </w:tcPr>
          <w:p w14:paraId="170BE17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3DD4568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16089F3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7E458CB" w14:textId="77777777" w:rsidTr="00092A9C">
        <w:trPr>
          <w:trHeight w:val="540"/>
        </w:trPr>
        <w:tc>
          <w:tcPr>
            <w:tcW w:w="577" w:type="dxa"/>
            <w:noWrap/>
            <w:hideMark/>
          </w:tcPr>
          <w:p w14:paraId="7A73F8E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23</w:t>
            </w:r>
          </w:p>
        </w:tc>
        <w:tc>
          <w:tcPr>
            <w:tcW w:w="6140" w:type="dxa"/>
            <w:hideMark/>
          </w:tcPr>
          <w:p w14:paraId="4E20A8A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в кирпичных стенах борозд с использованием штробореза площадью сечения: до 20 см2</w:t>
            </w:r>
          </w:p>
        </w:tc>
        <w:tc>
          <w:tcPr>
            <w:tcW w:w="1137" w:type="dxa"/>
            <w:hideMark/>
          </w:tcPr>
          <w:p w14:paraId="55F22C4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699D9C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0,12</w:t>
            </w:r>
          </w:p>
        </w:tc>
        <w:tc>
          <w:tcPr>
            <w:tcW w:w="1428" w:type="dxa"/>
            <w:noWrap/>
            <w:hideMark/>
          </w:tcPr>
          <w:p w14:paraId="1744079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0E82860" w14:textId="77777777" w:rsidTr="00092A9C">
        <w:trPr>
          <w:trHeight w:val="345"/>
        </w:trPr>
        <w:tc>
          <w:tcPr>
            <w:tcW w:w="10340" w:type="dxa"/>
            <w:gridSpan w:val="5"/>
            <w:hideMark/>
          </w:tcPr>
          <w:p w14:paraId="7E2F1FE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5. Дверной блок</w:t>
            </w:r>
          </w:p>
        </w:tc>
      </w:tr>
      <w:tr w:rsidR="004D3318" w:rsidRPr="004D3318" w14:paraId="13FF6459" w14:textId="77777777" w:rsidTr="00092A9C">
        <w:trPr>
          <w:trHeight w:val="255"/>
        </w:trPr>
        <w:tc>
          <w:tcPr>
            <w:tcW w:w="577" w:type="dxa"/>
            <w:noWrap/>
            <w:hideMark/>
          </w:tcPr>
          <w:p w14:paraId="1561D91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24</w:t>
            </w:r>
          </w:p>
        </w:tc>
        <w:tc>
          <w:tcPr>
            <w:tcW w:w="6140" w:type="dxa"/>
            <w:hideMark/>
          </w:tcPr>
          <w:p w14:paraId="65D24F0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Снятие дверных полотен</w:t>
            </w:r>
          </w:p>
        </w:tc>
        <w:tc>
          <w:tcPr>
            <w:tcW w:w="1137" w:type="dxa"/>
            <w:hideMark/>
          </w:tcPr>
          <w:p w14:paraId="502F7DB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8F5AC3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1428" w:type="dxa"/>
            <w:noWrap/>
            <w:hideMark/>
          </w:tcPr>
          <w:p w14:paraId="13DCADA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FC6261A" w14:textId="77777777" w:rsidTr="00092A9C">
        <w:trPr>
          <w:trHeight w:val="510"/>
        </w:trPr>
        <w:tc>
          <w:tcPr>
            <w:tcW w:w="577" w:type="dxa"/>
            <w:noWrap/>
            <w:hideMark/>
          </w:tcPr>
          <w:p w14:paraId="47B95B0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25</w:t>
            </w:r>
          </w:p>
        </w:tc>
        <w:tc>
          <w:tcPr>
            <w:tcW w:w="6140" w:type="dxa"/>
            <w:hideMark/>
          </w:tcPr>
          <w:p w14:paraId="2CE644A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дверных коробок: в каменных стенах с отбивкой штукатурки в откосах</w:t>
            </w:r>
          </w:p>
        </w:tc>
        <w:tc>
          <w:tcPr>
            <w:tcW w:w="1137" w:type="dxa"/>
            <w:hideMark/>
          </w:tcPr>
          <w:p w14:paraId="18E4B97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19AB312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57890D0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146CE87" w14:textId="77777777" w:rsidTr="00092A9C">
        <w:trPr>
          <w:trHeight w:val="540"/>
        </w:trPr>
        <w:tc>
          <w:tcPr>
            <w:tcW w:w="577" w:type="dxa"/>
            <w:noWrap/>
            <w:hideMark/>
          </w:tcPr>
          <w:p w14:paraId="2FB09BB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26</w:t>
            </w:r>
          </w:p>
        </w:tc>
        <w:tc>
          <w:tcPr>
            <w:tcW w:w="6140" w:type="dxa"/>
            <w:hideMark/>
          </w:tcPr>
          <w:p w14:paraId="2553C23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блоков в наружных и внутренних дверных проемах: в каменных стенах, площадь проема до 3 м2</w:t>
            </w:r>
          </w:p>
        </w:tc>
        <w:tc>
          <w:tcPr>
            <w:tcW w:w="1137" w:type="dxa"/>
            <w:hideMark/>
          </w:tcPr>
          <w:p w14:paraId="194F351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EB47D2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1428" w:type="dxa"/>
            <w:noWrap/>
            <w:hideMark/>
          </w:tcPr>
          <w:p w14:paraId="3D32648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B73A822" w14:textId="77777777" w:rsidTr="00092A9C">
        <w:trPr>
          <w:trHeight w:val="255"/>
        </w:trPr>
        <w:tc>
          <w:tcPr>
            <w:tcW w:w="577" w:type="dxa"/>
            <w:noWrap/>
            <w:hideMark/>
          </w:tcPr>
          <w:p w14:paraId="246E023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27</w:t>
            </w:r>
          </w:p>
        </w:tc>
        <w:tc>
          <w:tcPr>
            <w:tcW w:w="6140" w:type="dxa"/>
            <w:hideMark/>
          </w:tcPr>
          <w:p w14:paraId="2B56A98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и крепление наличников</w:t>
            </w:r>
          </w:p>
        </w:tc>
        <w:tc>
          <w:tcPr>
            <w:tcW w:w="1137" w:type="dxa"/>
            <w:hideMark/>
          </w:tcPr>
          <w:p w14:paraId="36B3765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1DCED11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2,5</w:t>
            </w:r>
          </w:p>
        </w:tc>
        <w:tc>
          <w:tcPr>
            <w:tcW w:w="1428" w:type="dxa"/>
            <w:noWrap/>
            <w:hideMark/>
          </w:tcPr>
          <w:p w14:paraId="2237A2F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B6DF5B0" w14:textId="77777777" w:rsidTr="00092A9C">
        <w:trPr>
          <w:trHeight w:val="255"/>
        </w:trPr>
        <w:tc>
          <w:tcPr>
            <w:tcW w:w="577" w:type="dxa"/>
            <w:noWrap/>
            <w:hideMark/>
          </w:tcPr>
          <w:p w14:paraId="2F06085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28</w:t>
            </w:r>
          </w:p>
        </w:tc>
        <w:tc>
          <w:tcPr>
            <w:tcW w:w="6140" w:type="dxa"/>
            <w:hideMark/>
          </w:tcPr>
          <w:p w14:paraId="157B430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уголков ПВХ на клее</w:t>
            </w:r>
          </w:p>
        </w:tc>
        <w:tc>
          <w:tcPr>
            <w:tcW w:w="1137" w:type="dxa"/>
            <w:hideMark/>
          </w:tcPr>
          <w:p w14:paraId="34C757A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5E7B9CE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1428" w:type="dxa"/>
            <w:noWrap/>
            <w:hideMark/>
          </w:tcPr>
          <w:p w14:paraId="473E487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9B57CE4" w14:textId="77777777" w:rsidTr="00092A9C">
        <w:trPr>
          <w:trHeight w:val="383"/>
        </w:trPr>
        <w:tc>
          <w:tcPr>
            <w:tcW w:w="10340" w:type="dxa"/>
            <w:gridSpan w:val="5"/>
            <w:hideMark/>
          </w:tcPr>
          <w:p w14:paraId="0477243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Окно</w:t>
            </w:r>
          </w:p>
        </w:tc>
      </w:tr>
      <w:tr w:rsidR="004D3318" w:rsidRPr="004D3318" w14:paraId="757FD0F7" w14:textId="77777777" w:rsidTr="00092A9C">
        <w:trPr>
          <w:trHeight w:val="255"/>
        </w:trPr>
        <w:tc>
          <w:tcPr>
            <w:tcW w:w="577" w:type="dxa"/>
            <w:noWrap/>
            <w:hideMark/>
          </w:tcPr>
          <w:p w14:paraId="72851D0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29</w:t>
            </w:r>
          </w:p>
        </w:tc>
        <w:tc>
          <w:tcPr>
            <w:tcW w:w="6140" w:type="dxa"/>
            <w:hideMark/>
          </w:tcPr>
          <w:p w14:paraId="77B78C7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уголков ПВХ на клее</w:t>
            </w:r>
          </w:p>
        </w:tc>
        <w:tc>
          <w:tcPr>
            <w:tcW w:w="1137" w:type="dxa"/>
            <w:hideMark/>
          </w:tcPr>
          <w:p w14:paraId="5794222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68EFB85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1428" w:type="dxa"/>
            <w:noWrap/>
            <w:hideMark/>
          </w:tcPr>
          <w:p w14:paraId="4F7FD0F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7A0DF06" w14:textId="77777777" w:rsidTr="00092A9C">
        <w:trPr>
          <w:trHeight w:val="450"/>
        </w:trPr>
        <w:tc>
          <w:tcPr>
            <w:tcW w:w="10340" w:type="dxa"/>
            <w:gridSpan w:val="5"/>
            <w:hideMark/>
          </w:tcPr>
          <w:p w14:paraId="43809A0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6. Отопление</w:t>
            </w:r>
          </w:p>
        </w:tc>
      </w:tr>
      <w:tr w:rsidR="004D3318" w:rsidRPr="004D3318" w14:paraId="0F9BA7BB" w14:textId="77777777" w:rsidTr="00092A9C">
        <w:trPr>
          <w:trHeight w:val="255"/>
        </w:trPr>
        <w:tc>
          <w:tcPr>
            <w:tcW w:w="577" w:type="dxa"/>
            <w:noWrap/>
            <w:hideMark/>
          </w:tcPr>
          <w:p w14:paraId="3198A7A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w:t>
            </w:r>
          </w:p>
        </w:tc>
        <w:tc>
          <w:tcPr>
            <w:tcW w:w="6140" w:type="dxa"/>
            <w:hideMark/>
          </w:tcPr>
          <w:p w14:paraId="486537B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радиаторов весом до 80 кг</w:t>
            </w:r>
          </w:p>
        </w:tc>
        <w:tc>
          <w:tcPr>
            <w:tcW w:w="1137" w:type="dxa"/>
            <w:hideMark/>
          </w:tcPr>
          <w:p w14:paraId="6E1662B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6BD598B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7C4F772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2F49141" w14:textId="77777777" w:rsidTr="00092A9C">
        <w:trPr>
          <w:trHeight w:val="255"/>
        </w:trPr>
        <w:tc>
          <w:tcPr>
            <w:tcW w:w="577" w:type="dxa"/>
            <w:noWrap/>
            <w:hideMark/>
          </w:tcPr>
          <w:p w14:paraId="617E753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31</w:t>
            </w:r>
          </w:p>
        </w:tc>
        <w:tc>
          <w:tcPr>
            <w:tcW w:w="6140" w:type="dxa"/>
            <w:hideMark/>
          </w:tcPr>
          <w:p w14:paraId="4B62C4D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радиаторов: чугунных</w:t>
            </w:r>
          </w:p>
        </w:tc>
        <w:tc>
          <w:tcPr>
            <w:tcW w:w="1137" w:type="dxa"/>
            <w:hideMark/>
          </w:tcPr>
          <w:p w14:paraId="27268FD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кВт</w:t>
            </w:r>
          </w:p>
        </w:tc>
        <w:tc>
          <w:tcPr>
            <w:tcW w:w="1058" w:type="dxa"/>
            <w:hideMark/>
          </w:tcPr>
          <w:p w14:paraId="0D68671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1,12</w:t>
            </w:r>
          </w:p>
        </w:tc>
        <w:tc>
          <w:tcPr>
            <w:tcW w:w="1428" w:type="dxa"/>
            <w:noWrap/>
            <w:hideMark/>
          </w:tcPr>
          <w:p w14:paraId="7946FA1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232DED1" w14:textId="77777777" w:rsidTr="00092A9C">
        <w:trPr>
          <w:trHeight w:val="540"/>
        </w:trPr>
        <w:tc>
          <w:tcPr>
            <w:tcW w:w="577" w:type="dxa"/>
            <w:noWrap/>
            <w:hideMark/>
          </w:tcPr>
          <w:p w14:paraId="6B75493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32</w:t>
            </w:r>
          </w:p>
        </w:tc>
        <w:tc>
          <w:tcPr>
            <w:tcW w:w="6140" w:type="dxa"/>
            <w:hideMark/>
          </w:tcPr>
          <w:p w14:paraId="0D87DF8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Прокладка внутренних трубопроводов водоснабжения и отопления из полипропиленовых труб: 25 мм</w:t>
            </w:r>
          </w:p>
        </w:tc>
        <w:tc>
          <w:tcPr>
            <w:tcW w:w="1137" w:type="dxa"/>
            <w:hideMark/>
          </w:tcPr>
          <w:p w14:paraId="3097691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3BA7FE9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1428" w:type="dxa"/>
            <w:noWrap/>
            <w:hideMark/>
          </w:tcPr>
          <w:p w14:paraId="36DE88C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5456B44" w14:textId="77777777" w:rsidTr="00092A9C">
        <w:trPr>
          <w:trHeight w:val="795"/>
        </w:trPr>
        <w:tc>
          <w:tcPr>
            <w:tcW w:w="577" w:type="dxa"/>
            <w:noWrap/>
            <w:hideMark/>
          </w:tcPr>
          <w:p w14:paraId="449AB03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w:t>
            </w:r>
          </w:p>
        </w:tc>
        <w:tc>
          <w:tcPr>
            <w:tcW w:w="6140" w:type="dxa"/>
            <w:hideMark/>
          </w:tcPr>
          <w:p w14:paraId="7D6657CF"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1137" w:type="dxa"/>
            <w:hideMark/>
          </w:tcPr>
          <w:p w14:paraId="5A43A4B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соединение</w:t>
            </w:r>
          </w:p>
        </w:tc>
        <w:tc>
          <w:tcPr>
            <w:tcW w:w="1058" w:type="dxa"/>
            <w:hideMark/>
          </w:tcPr>
          <w:p w14:paraId="701419A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24</w:t>
            </w:r>
          </w:p>
        </w:tc>
        <w:tc>
          <w:tcPr>
            <w:tcW w:w="1428" w:type="dxa"/>
            <w:noWrap/>
            <w:hideMark/>
          </w:tcPr>
          <w:p w14:paraId="4E29664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483588B" w14:textId="77777777" w:rsidTr="00092A9C">
        <w:trPr>
          <w:trHeight w:val="540"/>
        </w:trPr>
        <w:tc>
          <w:tcPr>
            <w:tcW w:w="577" w:type="dxa"/>
            <w:noWrap/>
            <w:hideMark/>
          </w:tcPr>
          <w:p w14:paraId="7330CF6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34</w:t>
            </w:r>
          </w:p>
        </w:tc>
        <w:tc>
          <w:tcPr>
            <w:tcW w:w="6140" w:type="dxa"/>
            <w:hideMark/>
          </w:tcPr>
          <w:p w14:paraId="3291184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Масляная окраска металлических поверхностей: решеток, переплетов, труб диаметром менее 50 мм и т.п., количество окрасок 2</w:t>
            </w:r>
          </w:p>
        </w:tc>
        <w:tc>
          <w:tcPr>
            <w:tcW w:w="1137" w:type="dxa"/>
            <w:hideMark/>
          </w:tcPr>
          <w:p w14:paraId="035E2E4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F20EC6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1,75</w:t>
            </w:r>
          </w:p>
        </w:tc>
        <w:tc>
          <w:tcPr>
            <w:tcW w:w="1428" w:type="dxa"/>
            <w:noWrap/>
            <w:hideMark/>
          </w:tcPr>
          <w:p w14:paraId="3D1AB4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6C1A5EF" w14:textId="77777777" w:rsidTr="00092A9C">
        <w:trPr>
          <w:trHeight w:val="750"/>
        </w:trPr>
        <w:tc>
          <w:tcPr>
            <w:tcW w:w="577" w:type="dxa"/>
            <w:noWrap/>
            <w:hideMark/>
          </w:tcPr>
          <w:p w14:paraId="7DE8A84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35</w:t>
            </w:r>
          </w:p>
        </w:tc>
        <w:tc>
          <w:tcPr>
            <w:tcW w:w="6140" w:type="dxa"/>
            <w:hideMark/>
          </w:tcPr>
          <w:p w14:paraId="618CBF8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37" w:type="dxa"/>
            <w:hideMark/>
          </w:tcPr>
          <w:p w14:paraId="6F9D658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т груза</w:t>
            </w:r>
          </w:p>
        </w:tc>
        <w:tc>
          <w:tcPr>
            <w:tcW w:w="1058" w:type="dxa"/>
            <w:noWrap/>
            <w:hideMark/>
          </w:tcPr>
          <w:p w14:paraId="044DD08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0,62</w:t>
            </w:r>
          </w:p>
        </w:tc>
        <w:tc>
          <w:tcPr>
            <w:tcW w:w="1428" w:type="dxa"/>
            <w:noWrap/>
            <w:hideMark/>
          </w:tcPr>
          <w:p w14:paraId="384694A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C79FBE0" w14:textId="77777777" w:rsidTr="00092A9C">
        <w:trPr>
          <w:trHeight w:val="555"/>
        </w:trPr>
        <w:tc>
          <w:tcPr>
            <w:tcW w:w="577" w:type="dxa"/>
            <w:noWrap/>
            <w:hideMark/>
          </w:tcPr>
          <w:p w14:paraId="4E077E7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36</w:t>
            </w:r>
          </w:p>
        </w:tc>
        <w:tc>
          <w:tcPr>
            <w:tcW w:w="6140" w:type="dxa"/>
            <w:hideMark/>
          </w:tcPr>
          <w:p w14:paraId="108A8CDF"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Перевозка грузов автомобилями-самосвалами грузоподъемностью 10 т работающих вне карьера на расстояние: I класс груза до 10 км</w:t>
            </w:r>
          </w:p>
        </w:tc>
        <w:tc>
          <w:tcPr>
            <w:tcW w:w="1137" w:type="dxa"/>
            <w:hideMark/>
          </w:tcPr>
          <w:p w14:paraId="2E4AF5F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т груза</w:t>
            </w:r>
          </w:p>
        </w:tc>
        <w:tc>
          <w:tcPr>
            <w:tcW w:w="1058" w:type="dxa"/>
            <w:noWrap/>
            <w:hideMark/>
          </w:tcPr>
          <w:p w14:paraId="0CCBE6D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0,62</w:t>
            </w:r>
          </w:p>
        </w:tc>
        <w:tc>
          <w:tcPr>
            <w:tcW w:w="1428" w:type="dxa"/>
            <w:noWrap/>
            <w:hideMark/>
          </w:tcPr>
          <w:p w14:paraId="0563B09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EB7F857" w14:textId="77777777" w:rsidTr="00092A9C">
        <w:trPr>
          <w:trHeight w:val="255"/>
        </w:trPr>
        <w:tc>
          <w:tcPr>
            <w:tcW w:w="10340" w:type="dxa"/>
            <w:gridSpan w:val="5"/>
            <w:hideMark/>
          </w:tcPr>
          <w:p w14:paraId="4EC09F9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1. Кабинет №11,  Полы</w:t>
            </w:r>
          </w:p>
        </w:tc>
      </w:tr>
      <w:tr w:rsidR="004D3318" w:rsidRPr="004D3318" w14:paraId="04AD6BD2" w14:textId="77777777" w:rsidTr="00092A9C">
        <w:trPr>
          <w:trHeight w:val="255"/>
        </w:trPr>
        <w:tc>
          <w:tcPr>
            <w:tcW w:w="577" w:type="dxa"/>
            <w:noWrap/>
            <w:hideMark/>
          </w:tcPr>
          <w:p w14:paraId="02BF053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6140" w:type="dxa"/>
            <w:hideMark/>
          </w:tcPr>
          <w:p w14:paraId="7536C54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плинтусов: деревянных и из пластмассовых материалов</w:t>
            </w:r>
          </w:p>
        </w:tc>
        <w:tc>
          <w:tcPr>
            <w:tcW w:w="1137" w:type="dxa"/>
            <w:hideMark/>
          </w:tcPr>
          <w:p w14:paraId="513AE92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5C10063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13,2</w:t>
            </w:r>
          </w:p>
        </w:tc>
        <w:tc>
          <w:tcPr>
            <w:tcW w:w="1428" w:type="dxa"/>
            <w:noWrap/>
            <w:hideMark/>
          </w:tcPr>
          <w:p w14:paraId="6DCA4B0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B9D22EB" w14:textId="77777777" w:rsidTr="00092A9C">
        <w:trPr>
          <w:trHeight w:val="255"/>
        </w:trPr>
        <w:tc>
          <w:tcPr>
            <w:tcW w:w="577" w:type="dxa"/>
            <w:noWrap/>
            <w:hideMark/>
          </w:tcPr>
          <w:p w14:paraId="0C0DF8C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6140" w:type="dxa"/>
            <w:hideMark/>
          </w:tcPr>
          <w:p w14:paraId="0F0DF1E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покрытий полов: из линолеума и релина</w:t>
            </w:r>
          </w:p>
        </w:tc>
        <w:tc>
          <w:tcPr>
            <w:tcW w:w="1137" w:type="dxa"/>
            <w:hideMark/>
          </w:tcPr>
          <w:p w14:paraId="25066F0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2DD60C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10,5</w:t>
            </w:r>
          </w:p>
        </w:tc>
        <w:tc>
          <w:tcPr>
            <w:tcW w:w="1428" w:type="dxa"/>
            <w:noWrap/>
            <w:hideMark/>
          </w:tcPr>
          <w:p w14:paraId="01D60C2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9E54309" w14:textId="77777777" w:rsidTr="00092A9C">
        <w:trPr>
          <w:trHeight w:val="255"/>
        </w:trPr>
        <w:tc>
          <w:tcPr>
            <w:tcW w:w="577" w:type="dxa"/>
            <w:noWrap/>
            <w:hideMark/>
          </w:tcPr>
          <w:p w14:paraId="2651475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6140" w:type="dxa"/>
            <w:hideMark/>
          </w:tcPr>
          <w:p w14:paraId="1729B84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плит древесностружечных</w:t>
            </w:r>
          </w:p>
        </w:tc>
        <w:tc>
          <w:tcPr>
            <w:tcW w:w="1137" w:type="dxa"/>
            <w:hideMark/>
          </w:tcPr>
          <w:p w14:paraId="368E3E0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9ED5C2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10,85</w:t>
            </w:r>
          </w:p>
        </w:tc>
        <w:tc>
          <w:tcPr>
            <w:tcW w:w="1428" w:type="dxa"/>
            <w:noWrap/>
            <w:hideMark/>
          </w:tcPr>
          <w:p w14:paraId="71F5B31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0159E32" w14:textId="77777777" w:rsidTr="00092A9C">
        <w:trPr>
          <w:trHeight w:val="510"/>
        </w:trPr>
        <w:tc>
          <w:tcPr>
            <w:tcW w:w="577" w:type="dxa"/>
            <w:noWrap/>
            <w:hideMark/>
          </w:tcPr>
          <w:p w14:paraId="6B49B8D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6140" w:type="dxa"/>
            <w:hideMark/>
          </w:tcPr>
          <w:p w14:paraId="0645D53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линолеума насухо со свариванием полотнищ в стыках</w:t>
            </w:r>
          </w:p>
        </w:tc>
        <w:tc>
          <w:tcPr>
            <w:tcW w:w="1137" w:type="dxa"/>
            <w:hideMark/>
          </w:tcPr>
          <w:p w14:paraId="4011A49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FE3966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10,85</w:t>
            </w:r>
          </w:p>
        </w:tc>
        <w:tc>
          <w:tcPr>
            <w:tcW w:w="1428" w:type="dxa"/>
            <w:noWrap/>
            <w:hideMark/>
          </w:tcPr>
          <w:p w14:paraId="590F03E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F683903" w14:textId="77777777" w:rsidTr="00092A9C">
        <w:trPr>
          <w:trHeight w:val="255"/>
        </w:trPr>
        <w:tc>
          <w:tcPr>
            <w:tcW w:w="577" w:type="dxa"/>
            <w:noWrap/>
            <w:hideMark/>
          </w:tcPr>
          <w:p w14:paraId="48629F8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6140" w:type="dxa"/>
            <w:hideMark/>
          </w:tcPr>
          <w:p w14:paraId="0A8E12A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Укладка металлического накладного профиля (порога)</w:t>
            </w:r>
          </w:p>
        </w:tc>
        <w:tc>
          <w:tcPr>
            <w:tcW w:w="1137" w:type="dxa"/>
            <w:hideMark/>
          </w:tcPr>
          <w:p w14:paraId="076F1F2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D0B371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424D6D5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C6A445D" w14:textId="77777777" w:rsidTr="00092A9C">
        <w:trPr>
          <w:trHeight w:val="510"/>
        </w:trPr>
        <w:tc>
          <w:tcPr>
            <w:tcW w:w="577" w:type="dxa"/>
            <w:noWrap/>
            <w:hideMark/>
          </w:tcPr>
          <w:p w14:paraId="4C5FE77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6140" w:type="dxa"/>
            <w:hideMark/>
          </w:tcPr>
          <w:p w14:paraId="164026C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плинтусов поливинилхлоридных: на винтах самонарезающих</w:t>
            </w:r>
          </w:p>
        </w:tc>
        <w:tc>
          <w:tcPr>
            <w:tcW w:w="1137" w:type="dxa"/>
            <w:hideMark/>
          </w:tcPr>
          <w:p w14:paraId="361CC35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87E9DA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13,2</w:t>
            </w:r>
          </w:p>
        </w:tc>
        <w:tc>
          <w:tcPr>
            <w:tcW w:w="1428" w:type="dxa"/>
            <w:noWrap/>
            <w:hideMark/>
          </w:tcPr>
          <w:p w14:paraId="7C73AAB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2CE3605" w14:textId="77777777" w:rsidTr="00092A9C">
        <w:trPr>
          <w:trHeight w:val="255"/>
        </w:trPr>
        <w:tc>
          <w:tcPr>
            <w:tcW w:w="10340" w:type="dxa"/>
            <w:gridSpan w:val="5"/>
            <w:hideMark/>
          </w:tcPr>
          <w:p w14:paraId="13CDA20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2. стены</w:t>
            </w:r>
          </w:p>
        </w:tc>
      </w:tr>
      <w:tr w:rsidR="004D3318" w:rsidRPr="004D3318" w14:paraId="2AF3B819" w14:textId="77777777" w:rsidTr="00092A9C">
        <w:trPr>
          <w:trHeight w:val="255"/>
        </w:trPr>
        <w:tc>
          <w:tcPr>
            <w:tcW w:w="577" w:type="dxa"/>
            <w:noWrap/>
            <w:hideMark/>
          </w:tcPr>
          <w:p w14:paraId="4BFB363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7</w:t>
            </w:r>
          </w:p>
        </w:tc>
        <w:tc>
          <w:tcPr>
            <w:tcW w:w="6140" w:type="dxa"/>
            <w:hideMark/>
          </w:tcPr>
          <w:p w14:paraId="7F5C5C2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Снятие обоев: высококачественных и типа "Линкруста"</w:t>
            </w:r>
          </w:p>
        </w:tc>
        <w:tc>
          <w:tcPr>
            <w:tcW w:w="1137" w:type="dxa"/>
            <w:hideMark/>
          </w:tcPr>
          <w:p w14:paraId="15486BD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165E9E2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34,56</w:t>
            </w:r>
          </w:p>
        </w:tc>
        <w:tc>
          <w:tcPr>
            <w:tcW w:w="1428" w:type="dxa"/>
            <w:noWrap/>
            <w:hideMark/>
          </w:tcPr>
          <w:p w14:paraId="46E71A9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B88D933" w14:textId="77777777" w:rsidTr="00092A9C">
        <w:trPr>
          <w:trHeight w:val="255"/>
        </w:trPr>
        <w:tc>
          <w:tcPr>
            <w:tcW w:w="577" w:type="dxa"/>
            <w:noWrap/>
            <w:hideMark/>
          </w:tcPr>
          <w:p w14:paraId="62EA551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w:t>
            </w:r>
          </w:p>
        </w:tc>
        <w:tc>
          <w:tcPr>
            <w:tcW w:w="6140" w:type="dxa"/>
            <w:hideMark/>
          </w:tcPr>
          <w:p w14:paraId="52D06F6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Отбивка штукатурки с поверхностей: стен и потолков кирпичных</w:t>
            </w:r>
          </w:p>
        </w:tc>
        <w:tc>
          <w:tcPr>
            <w:tcW w:w="1137" w:type="dxa"/>
            <w:hideMark/>
          </w:tcPr>
          <w:p w14:paraId="214DFCB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7E594F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18</w:t>
            </w:r>
          </w:p>
        </w:tc>
        <w:tc>
          <w:tcPr>
            <w:tcW w:w="1428" w:type="dxa"/>
            <w:noWrap/>
            <w:hideMark/>
          </w:tcPr>
          <w:p w14:paraId="4D91557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1B130A1" w14:textId="77777777" w:rsidTr="00092A9C">
        <w:trPr>
          <w:trHeight w:val="255"/>
        </w:trPr>
        <w:tc>
          <w:tcPr>
            <w:tcW w:w="577" w:type="dxa"/>
            <w:noWrap/>
            <w:hideMark/>
          </w:tcPr>
          <w:p w14:paraId="2C0155F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w:t>
            </w:r>
          </w:p>
        </w:tc>
        <w:tc>
          <w:tcPr>
            <w:tcW w:w="6140" w:type="dxa"/>
            <w:hideMark/>
          </w:tcPr>
          <w:p w14:paraId="4A4CAA4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гипсокартонными листами на клее</w:t>
            </w:r>
          </w:p>
        </w:tc>
        <w:tc>
          <w:tcPr>
            <w:tcW w:w="1137" w:type="dxa"/>
            <w:hideMark/>
          </w:tcPr>
          <w:p w14:paraId="7A2DE1D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D3E438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33,64</w:t>
            </w:r>
          </w:p>
        </w:tc>
        <w:tc>
          <w:tcPr>
            <w:tcW w:w="1428" w:type="dxa"/>
            <w:noWrap/>
            <w:hideMark/>
          </w:tcPr>
          <w:p w14:paraId="68B1A26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31FA15A" w14:textId="77777777" w:rsidTr="00092A9C">
        <w:trPr>
          <w:trHeight w:val="510"/>
        </w:trPr>
        <w:tc>
          <w:tcPr>
            <w:tcW w:w="577" w:type="dxa"/>
            <w:noWrap/>
            <w:hideMark/>
          </w:tcPr>
          <w:p w14:paraId="05A33BB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w:t>
            </w:r>
          </w:p>
        </w:tc>
        <w:tc>
          <w:tcPr>
            <w:tcW w:w="6140" w:type="dxa"/>
            <w:hideMark/>
          </w:tcPr>
          <w:p w14:paraId="6236FAA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Покрытие поверхностей грунтовкой глубокого проникновения: за 1 раз стен</w:t>
            </w:r>
          </w:p>
        </w:tc>
        <w:tc>
          <w:tcPr>
            <w:tcW w:w="1137" w:type="dxa"/>
            <w:hideMark/>
          </w:tcPr>
          <w:p w14:paraId="7239DBD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0B32D6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34,64</w:t>
            </w:r>
          </w:p>
        </w:tc>
        <w:tc>
          <w:tcPr>
            <w:tcW w:w="1428" w:type="dxa"/>
            <w:noWrap/>
            <w:hideMark/>
          </w:tcPr>
          <w:p w14:paraId="64E1BD1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C70AD4A" w14:textId="77777777" w:rsidTr="00092A9C">
        <w:trPr>
          <w:trHeight w:val="510"/>
        </w:trPr>
        <w:tc>
          <w:tcPr>
            <w:tcW w:w="577" w:type="dxa"/>
            <w:noWrap/>
            <w:hideMark/>
          </w:tcPr>
          <w:p w14:paraId="2F7DC18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11</w:t>
            </w:r>
          </w:p>
        </w:tc>
        <w:tc>
          <w:tcPr>
            <w:tcW w:w="6140" w:type="dxa"/>
            <w:hideMark/>
          </w:tcPr>
          <w:p w14:paraId="06771F7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Сплошное выравнивание штукатурки стен полимерцементным раствором при толщине намета: до 5 мм</w:t>
            </w:r>
          </w:p>
        </w:tc>
        <w:tc>
          <w:tcPr>
            <w:tcW w:w="1137" w:type="dxa"/>
            <w:hideMark/>
          </w:tcPr>
          <w:p w14:paraId="22FF82A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F45349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33,64</w:t>
            </w:r>
          </w:p>
        </w:tc>
        <w:tc>
          <w:tcPr>
            <w:tcW w:w="1428" w:type="dxa"/>
            <w:noWrap/>
            <w:hideMark/>
          </w:tcPr>
          <w:p w14:paraId="5D0037F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84F9C5F" w14:textId="77777777" w:rsidTr="00092A9C">
        <w:trPr>
          <w:trHeight w:val="510"/>
        </w:trPr>
        <w:tc>
          <w:tcPr>
            <w:tcW w:w="577" w:type="dxa"/>
            <w:noWrap/>
            <w:hideMark/>
          </w:tcPr>
          <w:p w14:paraId="39B4DB8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12</w:t>
            </w:r>
          </w:p>
        </w:tc>
        <w:tc>
          <w:tcPr>
            <w:tcW w:w="6140" w:type="dxa"/>
            <w:hideMark/>
          </w:tcPr>
          <w:p w14:paraId="6A57B12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Оклейка обоями стен по монолитной штукатурке и бетону: тиснеными и плотными</w:t>
            </w:r>
          </w:p>
        </w:tc>
        <w:tc>
          <w:tcPr>
            <w:tcW w:w="1137" w:type="dxa"/>
            <w:hideMark/>
          </w:tcPr>
          <w:p w14:paraId="4134D5F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301AE5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33,64</w:t>
            </w:r>
          </w:p>
        </w:tc>
        <w:tc>
          <w:tcPr>
            <w:tcW w:w="1428" w:type="dxa"/>
            <w:noWrap/>
            <w:hideMark/>
          </w:tcPr>
          <w:p w14:paraId="128AF7C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ACB989A" w14:textId="77777777" w:rsidTr="00092A9C">
        <w:trPr>
          <w:trHeight w:val="510"/>
        </w:trPr>
        <w:tc>
          <w:tcPr>
            <w:tcW w:w="577" w:type="dxa"/>
            <w:noWrap/>
            <w:hideMark/>
          </w:tcPr>
          <w:p w14:paraId="212EF2F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w:t>
            </w:r>
          </w:p>
        </w:tc>
        <w:tc>
          <w:tcPr>
            <w:tcW w:w="6140" w:type="dxa"/>
            <w:hideMark/>
          </w:tcPr>
          <w:p w14:paraId="212C547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по готовому каркасу щитами-картинами из древесностружечных плит: фанерованных шпоном</w:t>
            </w:r>
          </w:p>
        </w:tc>
        <w:tc>
          <w:tcPr>
            <w:tcW w:w="1137" w:type="dxa"/>
            <w:hideMark/>
          </w:tcPr>
          <w:p w14:paraId="3CB00A9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892AAF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0,648</w:t>
            </w:r>
          </w:p>
        </w:tc>
        <w:tc>
          <w:tcPr>
            <w:tcW w:w="1428" w:type="dxa"/>
            <w:noWrap/>
            <w:hideMark/>
          </w:tcPr>
          <w:p w14:paraId="3DB52EA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111EDE0" w14:textId="77777777" w:rsidTr="00092A9C">
        <w:trPr>
          <w:trHeight w:val="255"/>
        </w:trPr>
        <w:tc>
          <w:tcPr>
            <w:tcW w:w="577" w:type="dxa"/>
            <w:noWrap/>
            <w:hideMark/>
          </w:tcPr>
          <w:p w14:paraId="1FAA474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w:t>
            </w:r>
          </w:p>
        </w:tc>
        <w:tc>
          <w:tcPr>
            <w:tcW w:w="6140" w:type="dxa"/>
            <w:hideMark/>
          </w:tcPr>
          <w:p w14:paraId="627D480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Затаривание строительного мусора в мешки</w:t>
            </w:r>
          </w:p>
        </w:tc>
        <w:tc>
          <w:tcPr>
            <w:tcW w:w="1137" w:type="dxa"/>
            <w:hideMark/>
          </w:tcPr>
          <w:p w14:paraId="7B41418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т</w:t>
            </w:r>
          </w:p>
        </w:tc>
        <w:tc>
          <w:tcPr>
            <w:tcW w:w="1058" w:type="dxa"/>
            <w:noWrap/>
            <w:hideMark/>
          </w:tcPr>
          <w:p w14:paraId="117CDEF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0,35</w:t>
            </w:r>
          </w:p>
        </w:tc>
        <w:tc>
          <w:tcPr>
            <w:tcW w:w="1428" w:type="dxa"/>
            <w:noWrap/>
            <w:hideMark/>
          </w:tcPr>
          <w:p w14:paraId="7E81B53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3E30F09" w14:textId="77777777" w:rsidTr="00092A9C">
        <w:trPr>
          <w:trHeight w:val="255"/>
        </w:trPr>
        <w:tc>
          <w:tcPr>
            <w:tcW w:w="10340" w:type="dxa"/>
            <w:gridSpan w:val="5"/>
            <w:hideMark/>
          </w:tcPr>
          <w:p w14:paraId="37DF7D9F"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3. потолок</w:t>
            </w:r>
          </w:p>
        </w:tc>
      </w:tr>
      <w:tr w:rsidR="004D3318" w:rsidRPr="004D3318" w14:paraId="7475F792" w14:textId="77777777" w:rsidTr="00092A9C">
        <w:trPr>
          <w:trHeight w:val="510"/>
        </w:trPr>
        <w:tc>
          <w:tcPr>
            <w:tcW w:w="577" w:type="dxa"/>
            <w:noWrap/>
            <w:hideMark/>
          </w:tcPr>
          <w:p w14:paraId="08C490A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6140" w:type="dxa"/>
            <w:hideMark/>
          </w:tcPr>
          <w:p w14:paraId="77EF36D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потолков: плитно-ячеистых по каркасу из оцинкованного профиля</w:t>
            </w:r>
          </w:p>
        </w:tc>
        <w:tc>
          <w:tcPr>
            <w:tcW w:w="1137" w:type="dxa"/>
            <w:hideMark/>
          </w:tcPr>
          <w:p w14:paraId="2F17582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D9CC03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10,49</w:t>
            </w:r>
          </w:p>
        </w:tc>
        <w:tc>
          <w:tcPr>
            <w:tcW w:w="1428" w:type="dxa"/>
            <w:noWrap/>
            <w:hideMark/>
          </w:tcPr>
          <w:p w14:paraId="718773E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674F902" w14:textId="77777777" w:rsidTr="00092A9C">
        <w:trPr>
          <w:trHeight w:val="255"/>
        </w:trPr>
        <w:tc>
          <w:tcPr>
            <w:tcW w:w="10340" w:type="dxa"/>
            <w:gridSpan w:val="5"/>
            <w:hideMark/>
          </w:tcPr>
          <w:p w14:paraId="6CA7A51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4. Электромонтажные работы</w:t>
            </w:r>
          </w:p>
        </w:tc>
      </w:tr>
      <w:tr w:rsidR="004D3318" w:rsidRPr="004D3318" w14:paraId="0C769E01" w14:textId="77777777" w:rsidTr="00092A9C">
        <w:trPr>
          <w:trHeight w:val="255"/>
        </w:trPr>
        <w:tc>
          <w:tcPr>
            <w:tcW w:w="577" w:type="dxa"/>
            <w:noWrap/>
            <w:hideMark/>
          </w:tcPr>
          <w:p w14:paraId="0081AE9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16</w:t>
            </w:r>
          </w:p>
        </w:tc>
        <w:tc>
          <w:tcPr>
            <w:tcW w:w="6140" w:type="dxa"/>
            <w:hideMark/>
          </w:tcPr>
          <w:p w14:paraId="0A13FA9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светильников для люминесцентных ламп</w:t>
            </w:r>
          </w:p>
        </w:tc>
        <w:tc>
          <w:tcPr>
            <w:tcW w:w="1137" w:type="dxa"/>
            <w:hideMark/>
          </w:tcPr>
          <w:p w14:paraId="3B80AED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52BF965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1AF6E33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4202A54" w14:textId="77777777" w:rsidTr="00092A9C">
        <w:trPr>
          <w:trHeight w:val="255"/>
        </w:trPr>
        <w:tc>
          <w:tcPr>
            <w:tcW w:w="577" w:type="dxa"/>
            <w:noWrap/>
            <w:hideMark/>
          </w:tcPr>
          <w:p w14:paraId="3D983F9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6140" w:type="dxa"/>
            <w:hideMark/>
          </w:tcPr>
          <w:p w14:paraId="14CD4D2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выключателей, розеток</w:t>
            </w:r>
          </w:p>
        </w:tc>
        <w:tc>
          <w:tcPr>
            <w:tcW w:w="1137" w:type="dxa"/>
            <w:hideMark/>
          </w:tcPr>
          <w:p w14:paraId="23162A0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2456823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1428" w:type="dxa"/>
            <w:noWrap/>
            <w:hideMark/>
          </w:tcPr>
          <w:p w14:paraId="25CD681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96D2EAD" w14:textId="77777777" w:rsidTr="00092A9C">
        <w:trPr>
          <w:trHeight w:val="510"/>
        </w:trPr>
        <w:tc>
          <w:tcPr>
            <w:tcW w:w="577" w:type="dxa"/>
            <w:noWrap/>
            <w:hideMark/>
          </w:tcPr>
          <w:p w14:paraId="7104B3C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18</w:t>
            </w:r>
          </w:p>
        </w:tc>
        <w:tc>
          <w:tcPr>
            <w:tcW w:w="6140" w:type="dxa"/>
            <w:hideMark/>
          </w:tcPr>
          <w:p w14:paraId="5C71BC4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Выключатель: двухклавишный утопленного типа при скрытой проводке</w:t>
            </w:r>
          </w:p>
        </w:tc>
        <w:tc>
          <w:tcPr>
            <w:tcW w:w="1137" w:type="dxa"/>
            <w:hideMark/>
          </w:tcPr>
          <w:p w14:paraId="1250A15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3A49A31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3602EDE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0D34102" w14:textId="77777777" w:rsidTr="00092A9C">
        <w:trPr>
          <w:trHeight w:val="255"/>
        </w:trPr>
        <w:tc>
          <w:tcPr>
            <w:tcW w:w="577" w:type="dxa"/>
            <w:noWrap/>
            <w:hideMark/>
          </w:tcPr>
          <w:p w14:paraId="5CA47D6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19</w:t>
            </w:r>
          </w:p>
        </w:tc>
        <w:tc>
          <w:tcPr>
            <w:tcW w:w="6140" w:type="dxa"/>
            <w:hideMark/>
          </w:tcPr>
          <w:p w14:paraId="2D6CFC5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Розетка штепсельная: утопленного типа при скрытой проводке</w:t>
            </w:r>
          </w:p>
        </w:tc>
        <w:tc>
          <w:tcPr>
            <w:tcW w:w="1137" w:type="dxa"/>
            <w:hideMark/>
          </w:tcPr>
          <w:p w14:paraId="491885F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4CD84D1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w:t>
            </w:r>
          </w:p>
        </w:tc>
        <w:tc>
          <w:tcPr>
            <w:tcW w:w="1428" w:type="dxa"/>
            <w:noWrap/>
            <w:hideMark/>
          </w:tcPr>
          <w:p w14:paraId="2111541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3BE95F6" w14:textId="77777777" w:rsidTr="00092A9C">
        <w:trPr>
          <w:trHeight w:val="510"/>
        </w:trPr>
        <w:tc>
          <w:tcPr>
            <w:tcW w:w="577" w:type="dxa"/>
            <w:noWrap/>
            <w:hideMark/>
          </w:tcPr>
          <w:p w14:paraId="3371B6F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w:t>
            </w:r>
          </w:p>
        </w:tc>
        <w:tc>
          <w:tcPr>
            <w:tcW w:w="6140" w:type="dxa"/>
            <w:hideMark/>
          </w:tcPr>
          <w:p w14:paraId="2C85791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Светильник в подвесных потолках, устанавливаемый: на закладных деталях, количество ламп в светильнике до 4</w:t>
            </w:r>
          </w:p>
        </w:tc>
        <w:tc>
          <w:tcPr>
            <w:tcW w:w="1137" w:type="dxa"/>
            <w:hideMark/>
          </w:tcPr>
          <w:p w14:paraId="1782A91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0A9DB35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5EF6F91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8438A0F" w14:textId="77777777" w:rsidTr="00092A9C">
        <w:trPr>
          <w:trHeight w:val="510"/>
        </w:trPr>
        <w:tc>
          <w:tcPr>
            <w:tcW w:w="577" w:type="dxa"/>
            <w:noWrap/>
            <w:hideMark/>
          </w:tcPr>
          <w:p w14:paraId="018BD77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21</w:t>
            </w:r>
          </w:p>
        </w:tc>
        <w:tc>
          <w:tcPr>
            <w:tcW w:w="6140" w:type="dxa"/>
            <w:hideMark/>
          </w:tcPr>
          <w:p w14:paraId="6CD57C3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Провод групповой в защитной оболочке или кабель трех-пятижильный: под штукатурку по стенам или в бороздах</w:t>
            </w:r>
          </w:p>
        </w:tc>
        <w:tc>
          <w:tcPr>
            <w:tcW w:w="1137" w:type="dxa"/>
            <w:hideMark/>
          </w:tcPr>
          <w:p w14:paraId="550B4C9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2D85C63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w:t>
            </w:r>
          </w:p>
        </w:tc>
        <w:tc>
          <w:tcPr>
            <w:tcW w:w="1428" w:type="dxa"/>
            <w:noWrap/>
            <w:hideMark/>
          </w:tcPr>
          <w:p w14:paraId="0012473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50444A9" w14:textId="77777777" w:rsidTr="00092A9C">
        <w:trPr>
          <w:trHeight w:val="765"/>
        </w:trPr>
        <w:tc>
          <w:tcPr>
            <w:tcW w:w="577" w:type="dxa"/>
            <w:noWrap/>
            <w:hideMark/>
          </w:tcPr>
          <w:p w14:paraId="3214434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22</w:t>
            </w:r>
          </w:p>
        </w:tc>
        <w:tc>
          <w:tcPr>
            <w:tcW w:w="6140" w:type="dxa"/>
            <w:hideMark/>
          </w:tcPr>
          <w:p w14:paraId="4E66F75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Труба гофрированная ПВХ для защиты проводов и кабелей по установленным конструкциям, по стенам, колоннам, потолкам, основанию пола</w:t>
            </w:r>
          </w:p>
        </w:tc>
        <w:tc>
          <w:tcPr>
            <w:tcW w:w="1137" w:type="dxa"/>
            <w:hideMark/>
          </w:tcPr>
          <w:p w14:paraId="5F2C26B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3BD701D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1428" w:type="dxa"/>
            <w:noWrap/>
            <w:hideMark/>
          </w:tcPr>
          <w:p w14:paraId="426E858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DAA4743" w14:textId="77777777" w:rsidTr="00092A9C">
        <w:trPr>
          <w:trHeight w:val="510"/>
        </w:trPr>
        <w:tc>
          <w:tcPr>
            <w:tcW w:w="577" w:type="dxa"/>
            <w:noWrap/>
            <w:hideMark/>
          </w:tcPr>
          <w:p w14:paraId="2FCAD3F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23</w:t>
            </w:r>
          </w:p>
        </w:tc>
        <w:tc>
          <w:tcPr>
            <w:tcW w:w="6140" w:type="dxa"/>
            <w:hideMark/>
          </w:tcPr>
          <w:p w14:paraId="1332C35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Пробивка в кирпичных стенах отверстий круглых диаметром: до 25 мм при толщине стен до 25 см</w:t>
            </w:r>
          </w:p>
        </w:tc>
        <w:tc>
          <w:tcPr>
            <w:tcW w:w="1137" w:type="dxa"/>
            <w:hideMark/>
          </w:tcPr>
          <w:p w14:paraId="1D7D7A5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71CB0DE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15E06C5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D23FC0D" w14:textId="77777777" w:rsidTr="00092A9C">
        <w:trPr>
          <w:trHeight w:val="510"/>
        </w:trPr>
        <w:tc>
          <w:tcPr>
            <w:tcW w:w="577" w:type="dxa"/>
            <w:noWrap/>
            <w:hideMark/>
          </w:tcPr>
          <w:p w14:paraId="687CAB8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24</w:t>
            </w:r>
          </w:p>
        </w:tc>
        <w:tc>
          <w:tcPr>
            <w:tcW w:w="6140" w:type="dxa"/>
            <w:hideMark/>
          </w:tcPr>
          <w:p w14:paraId="11CC6FB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в кирпичных стенах борозд с использованием штробореза площадью сечения: до 20 см2</w:t>
            </w:r>
          </w:p>
        </w:tc>
        <w:tc>
          <w:tcPr>
            <w:tcW w:w="1137" w:type="dxa"/>
            <w:hideMark/>
          </w:tcPr>
          <w:p w14:paraId="6AE6C95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32C73D9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1428" w:type="dxa"/>
            <w:noWrap/>
            <w:hideMark/>
          </w:tcPr>
          <w:p w14:paraId="20919C4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085F527" w14:textId="77777777" w:rsidTr="00092A9C">
        <w:trPr>
          <w:trHeight w:val="255"/>
        </w:trPr>
        <w:tc>
          <w:tcPr>
            <w:tcW w:w="10340" w:type="dxa"/>
            <w:gridSpan w:val="5"/>
            <w:hideMark/>
          </w:tcPr>
          <w:p w14:paraId="3889261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5. Дверной блок</w:t>
            </w:r>
          </w:p>
        </w:tc>
      </w:tr>
      <w:tr w:rsidR="004D3318" w:rsidRPr="004D3318" w14:paraId="09A8E71F" w14:textId="77777777" w:rsidTr="00092A9C">
        <w:trPr>
          <w:trHeight w:val="255"/>
        </w:trPr>
        <w:tc>
          <w:tcPr>
            <w:tcW w:w="577" w:type="dxa"/>
            <w:noWrap/>
            <w:hideMark/>
          </w:tcPr>
          <w:p w14:paraId="2E1A9BA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25</w:t>
            </w:r>
          </w:p>
        </w:tc>
        <w:tc>
          <w:tcPr>
            <w:tcW w:w="6140" w:type="dxa"/>
            <w:hideMark/>
          </w:tcPr>
          <w:p w14:paraId="4DD14DC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Снятие дверных полотен</w:t>
            </w:r>
          </w:p>
        </w:tc>
        <w:tc>
          <w:tcPr>
            <w:tcW w:w="1137" w:type="dxa"/>
            <w:hideMark/>
          </w:tcPr>
          <w:p w14:paraId="71A0910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7E9C79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1428" w:type="dxa"/>
            <w:noWrap/>
            <w:hideMark/>
          </w:tcPr>
          <w:p w14:paraId="1E99B45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B442B86" w14:textId="77777777" w:rsidTr="00092A9C">
        <w:trPr>
          <w:trHeight w:val="510"/>
        </w:trPr>
        <w:tc>
          <w:tcPr>
            <w:tcW w:w="577" w:type="dxa"/>
            <w:noWrap/>
            <w:hideMark/>
          </w:tcPr>
          <w:p w14:paraId="2FB73E7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26</w:t>
            </w:r>
          </w:p>
        </w:tc>
        <w:tc>
          <w:tcPr>
            <w:tcW w:w="6140" w:type="dxa"/>
            <w:hideMark/>
          </w:tcPr>
          <w:p w14:paraId="23E5446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дверных коробок: в каменных стенах с отбивкой штукатурки в откосах</w:t>
            </w:r>
          </w:p>
        </w:tc>
        <w:tc>
          <w:tcPr>
            <w:tcW w:w="1137" w:type="dxa"/>
            <w:hideMark/>
          </w:tcPr>
          <w:p w14:paraId="2D7D50E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3B96481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0F58C32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BDD8258" w14:textId="77777777" w:rsidTr="00092A9C">
        <w:trPr>
          <w:trHeight w:val="510"/>
        </w:trPr>
        <w:tc>
          <w:tcPr>
            <w:tcW w:w="577" w:type="dxa"/>
            <w:noWrap/>
            <w:hideMark/>
          </w:tcPr>
          <w:p w14:paraId="6146AAE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27</w:t>
            </w:r>
          </w:p>
        </w:tc>
        <w:tc>
          <w:tcPr>
            <w:tcW w:w="6140" w:type="dxa"/>
            <w:hideMark/>
          </w:tcPr>
          <w:p w14:paraId="6F16C64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блоков в наружных и внутренних дверных проемах: в каменных стенах, площадь проема до 3 м2</w:t>
            </w:r>
          </w:p>
        </w:tc>
        <w:tc>
          <w:tcPr>
            <w:tcW w:w="1137" w:type="dxa"/>
            <w:hideMark/>
          </w:tcPr>
          <w:p w14:paraId="57C2007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897B6C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1428" w:type="dxa"/>
            <w:noWrap/>
            <w:hideMark/>
          </w:tcPr>
          <w:p w14:paraId="7F4B03C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4CC6AF5" w14:textId="77777777" w:rsidTr="00092A9C">
        <w:trPr>
          <w:trHeight w:val="255"/>
        </w:trPr>
        <w:tc>
          <w:tcPr>
            <w:tcW w:w="577" w:type="dxa"/>
            <w:noWrap/>
            <w:hideMark/>
          </w:tcPr>
          <w:p w14:paraId="7BDE770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28</w:t>
            </w:r>
          </w:p>
        </w:tc>
        <w:tc>
          <w:tcPr>
            <w:tcW w:w="6140" w:type="dxa"/>
            <w:hideMark/>
          </w:tcPr>
          <w:p w14:paraId="208A557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и крепление наличников</w:t>
            </w:r>
          </w:p>
        </w:tc>
        <w:tc>
          <w:tcPr>
            <w:tcW w:w="1137" w:type="dxa"/>
            <w:hideMark/>
          </w:tcPr>
          <w:p w14:paraId="75FE6A8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3C4ADB1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4,8</w:t>
            </w:r>
          </w:p>
        </w:tc>
        <w:tc>
          <w:tcPr>
            <w:tcW w:w="1428" w:type="dxa"/>
            <w:noWrap/>
            <w:hideMark/>
          </w:tcPr>
          <w:p w14:paraId="1EC41E5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43D7DB2" w14:textId="77777777" w:rsidTr="00092A9C">
        <w:trPr>
          <w:trHeight w:val="255"/>
        </w:trPr>
        <w:tc>
          <w:tcPr>
            <w:tcW w:w="577" w:type="dxa"/>
            <w:noWrap/>
            <w:hideMark/>
          </w:tcPr>
          <w:p w14:paraId="11302F2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29</w:t>
            </w:r>
          </w:p>
        </w:tc>
        <w:tc>
          <w:tcPr>
            <w:tcW w:w="6140" w:type="dxa"/>
            <w:hideMark/>
          </w:tcPr>
          <w:p w14:paraId="008E494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уголков ПВХ на клее</w:t>
            </w:r>
          </w:p>
        </w:tc>
        <w:tc>
          <w:tcPr>
            <w:tcW w:w="1137" w:type="dxa"/>
            <w:hideMark/>
          </w:tcPr>
          <w:p w14:paraId="6D9D2B2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18CC67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1428" w:type="dxa"/>
            <w:noWrap/>
            <w:hideMark/>
          </w:tcPr>
          <w:p w14:paraId="50A6A60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DBFF548" w14:textId="77777777" w:rsidTr="00092A9C">
        <w:trPr>
          <w:trHeight w:val="255"/>
        </w:trPr>
        <w:tc>
          <w:tcPr>
            <w:tcW w:w="10340" w:type="dxa"/>
            <w:gridSpan w:val="5"/>
            <w:hideMark/>
          </w:tcPr>
          <w:p w14:paraId="660BCCE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Окно</w:t>
            </w:r>
          </w:p>
        </w:tc>
      </w:tr>
      <w:tr w:rsidR="004D3318" w:rsidRPr="004D3318" w14:paraId="64F6B715" w14:textId="77777777" w:rsidTr="00092A9C">
        <w:trPr>
          <w:trHeight w:val="255"/>
        </w:trPr>
        <w:tc>
          <w:tcPr>
            <w:tcW w:w="577" w:type="dxa"/>
            <w:noWrap/>
            <w:hideMark/>
          </w:tcPr>
          <w:p w14:paraId="7831BCA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w:t>
            </w:r>
          </w:p>
        </w:tc>
        <w:tc>
          <w:tcPr>
            <w:tcW w:w="6140" w:type="dxa"/>
            <w:hideMark/>
          </w:tcPr>
          <w:p w14:paraId="271FF38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уголков ПВХ на клее</w:t>
            </w:r>
          </w:p>
        </w:tc>
        <w:tc>
          <w:tcPr>
            <w:tcW w:w="1137" w:type="dxa"/>
            <w:hideMark/>
          </w:tcPr>
          <w:p w14:paraId="0FCDF17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6AB5F66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1428" w:type="dxa"/>
            <w:noWrap/>
            <w:hideMark/>
          </w:tcPr>
          <w:p w14:paraId="61BB2E9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941DE16" w14:textId="77777777" w:rsidTr="00092A9C">
        <w:trPr>
          <w:trHeight w:val="255"/>
        </w:trPr>
        <w:tc>
          <w:tcPr>
            <w:tcW w:w="10340" w:type="dxa"/>
            <w:gridSpan w:val="5"/>
            <w:hideMark/>
          </w:tcPr>
          <w:p w14:paraId="67DAA03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6. Отопление</w:t>
            </w:r>
          </w:p>
        </w:tc>
      </w:tr>
      <w:tr w:rsidR="004D3318" w:rsidRPr="004D3318" w14:paraId="0583B27F" w14:textId="77777777" w:rsidTr="00092A9C">
        <w:trPr>
          <w:trHeight w:val="255"/>
        </w:trPr>
        <w:tc>
          <w:tcPr>
            <w:tcW w:w="577" w:type="dxa"/>
            <w:noWrap/>
            <w:hideMark/>
          </w:tcPr>
          <w:p w14:paraId="7EF1C5F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31</w:t>
            </w:r>
          </w:p>
        </w:tc>
        <w:tc>
          <w:tcPr>
            <w:tcW w:w="6140" w:type="dxa"/>
            <w:hideMark/>
          </w:tcPr>
          <w:p w14:paraId="1C45462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радиаторов весом до 80 кг</w:t>
            </w:r>
          </w:p>
        </w:tc>
        <w:tc>
          <w:tcPr>
            <w:tcW w:w="1137" w:type="dxa"/>
            <w:hideMark/>
          </w:tcPr>
          <w:p w14:paraId="28A094A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33732EF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64DCCBC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A688163" w14:textId="77777777" w:rsidTr="00092A9C">
        <w:trPr>
          <w:trHeight w:val="255"/>
        </w:trPr>
        <w:tc>
          <w:tcPr>
            <w:tcW w:w="577" w:type="dxa"/>
            <w:noWrap/>
            <w:hideMark/>
          </w:tcPr>
          <w:p w14:paraId="2863740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32</w:t>
            </w:r>
          </w:p>
        </w:tc>
        <w:tc>
          <w:tcPr>
            <w:tcW w:w="6140" w:type="dxa"/>
            <w:hideMark/>
          </w:tcPr>
          <w:p w14:paraId="0A65F0E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радиаторов: чугунных</w:t>
            </w:r>
          </w:p>
        </w:tc>
        <w:tc>
          <w:tcPr>
            <w:tcW w:w="1137" w:type="dxa"/>
            <w:hideMark/>
          </w:tcPr>
          <w:p w14:paraId="03D6A92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кВт</w:t>
            </w:r>
          </w:p>
        </w:tc>
        <w:tc>
          <w:tcPr>
            <w:tcW w:w="1058" w:type="dxa"/>
            <w:hideMark/>
          </w:tcPr>
          <w:p w14:paraId="5D24069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1,76</w:t>
            </w:r>
          </w:p>
        </w:tc>
        <w:tc>
          <w:tcPr>
            <w:tcW w:w="1428" w:type="dxa"/>
            <w:noWrap/>
            <w:hideMark/>
          </w:tcPr>
          <w:p w14:paraId="4A1DF5B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2012E53" w14:textId="77777777" w:rsidTr="00092A9C">
        <w:trPr>
          <w:trHeight w:val="255"/>
        </w:trPr>
        <w:tc>
          <w:tcPr>
            <w:tcW w:w="577" w:type="dxa"/>
            <w:noWrap/>
            <w:hideMark/>
          </w:tcPr>
          <w:p w14:paraId="1638A23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w:t>
            </w:r>
          </w:p>
        </w:tc>
        <w:tc>
          <w:tcPr>
            <w:tcW w:w="6140" w:type="dxa"/>
            <w:hideMark/>
          </w:tcPr>
          <w:p w14:paraId="15B4A79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кранов воздушных</w:t>
            </w:r>
          </w:p>
        </w:tc>
        <w:tc>
          <w:tcPr>
            <w:tcW w:w="1137" w:type="dxa"/>
            <w:hideMark/>
          </w:tcPr>
          <w:p w14:paraId="4E8E5D3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компл</w:t>
            </w:r>
          </w:p>
        </w:tc>
        <w:tc>
          <w:tcPr>
            <w:tcW w:w="1058" w:type="dxa"/>
            <w:noWrap/>
            <w:hideMark/>
          </w:tcPr>
          <w:p w14:paraId="469AEF8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40E3109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14548DF" w14:textId="77777777" w:rsidTr="00092A9C">
        <w:trPr>
          <w:trHeight w:val="510"/>
        </w:trPr>
        <w:tc>
          <w:tcPr>
            <w:tcW w:w="577" w:type="dxa"/>
            <w:noWrap/>
            <w:hideMark/>
          </w:tcPr>
          <w:p w14:paraId="625B177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34</w:t>
            </w:r>
          </w:p>
        </w:tc>
        <w:tc>
          <w:tcPr>
            <w:tcW w:w="6140" w:type="dxa"/>
            <w:hideMark/>
          </w:tcPr>
          <w:p w14:paraId="5B9F3C7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Смена сгонов у трубопроводов диаметром: до 20 мм/ пробки радиаторные</w:t>
            </w:r>
          </w:p>
        </w:tc>
        <w:tc>
          <w:tcPr>
            <w:tcW w:w="1137" w:type="dxa"/>
            <w:hideMark/>
          </w:tcPr>
          <w:p w14:paraId="06DF891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489ABB0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1428" w:type="dxa"/>
            <w:noWrap/>
            <w:hideMark/>
          </w:tcPr>
          <w:p w14:paraId="7305D18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BD1262A" w14:textId="77777777" w:rsidTr="00092A9C">
        <w:trPr>
          <w:trHeight w:val="510"/>
        </w:trPr>
        <w:tc>
          <w:tcPr>
            <w:tcW w:w="577" w:type="dxa"/>
            <w:noWrap/>
            <w:hideMark/>
          </w:tcPr>
          <w:p w14:paraId="1A09587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35</w:t>
            </w:r>
          </w:p>
        </w:tc>
        <w:tc>
          <w:tcPr>
            <w:tcW w:w="6140" w:type="dxa"/>
            <w:hideMark/>
          </w:tcPr>
          <w:p w14:paraId="7393DC0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Прокладка внутренних трубопроводов водоснабжения и отопления из полипропиленовых труб: 25 мм</w:t>
            </w:r>
          </w:p>
        </w:tc>
        <w:tc>
          <w:tcPr>
            <w:tcW w:w="1137" w:type="dxa"/>
            <w:hideMark/>
          </w:tcPr>
          <w:p w14:paraId="0A6D73C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23FF74C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1428" w:type="dxa"/>
            <w:noWrap/>
            <w:hideMark/>
          </w:tcPr>
          <w:p w14:paraId="1A2FEE2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B1714A8" w14:textId="77777777" w:rsidTr="00092A9C">
        <w:trPr>
          <w:trHeight w:val="765"/>
        </w:trPr>
        <w:tc>
          <w:tcPr>
            <w:tcW w:w="577" w:type="dxa"/>
            <w:noWrap/>
            <w:hideMark/>
          </w:tcPr>
          <w:p w14:paraId="61B1EFB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36</w:t>
            </w:r>
          </w:p>
        </w:tc>
        <w:tc>
          <w:tcPr>
            <w:tcW w:w="6140" w:type="dxa"/>
            <w:hideMark/>
          </w:tcPr>
          <w:p w14:paraId="02467D9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 xml:space="preserve">Сборка узла трубопровода водоснабжения и отопления из многослойного полипропилена, армированного </w:t>
            </w:r>
            <w:r w:rsidRPr="004D3318">
              <w:rPr>
                <w:rFonts w:ascii="Times New Roman" w:hAnsi="Times New Roman"/>
                <w:color w:val="000000"/>
                <w:sz w:val="24"/>
                <w:szCs w:val="24"/>
              </w:rPr>
              <w:lastRenderedPageBreak/>
              <w:t>стекловолокном, раструбная сварка, наружный диаметр: 25 мм</w:t>
            </w:r>
          </w:p>
        </w:tc>
        <w:tc>
          <w:tcPr>
            <w:tcW w:w="1137" w:type="dxa"/>
            <w:hideMark/>
          </w:tcPr>
          <w:p w14:paraId="654C436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1 соединение</w:t>
            </w:r>
          </w:p>
        </w:tc>
        <w:tc>
          <w:tcPr>
            <w:tcW w:w="1058" w:type="dxa"/>
            <w:hideMark/>
          </w:tcPr>
          <w:p w14:paraId="39C369F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1428" w:type="dxa"/>
            <w:noWrap/>
            <w:hideMark/>
          </w:tcPr>
          <w:p w14:paraId="18C5108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2481514" w14:textId="77777777" w:rsidTr="00092A9C">
        <w:trPr>
          <w:trHeight w:val="765"/>
        </w:trPr>
        <w:tc>
          <w:tcPr>
            <w:tcW w:w="577" w:type="dxa"/>
            <w:noWrap/>
            <w:hideMark/>
          </w:tcPr>
          <w:p w14:paraId="1F804B2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37</w:t>
            </w:r>
          </w:p>
        </w:tc>
        <w:tc>
          <w:tcPr>
            <w:tcW w:w="6140" w:type="dxa"/>
            <w:hideMark/>
          </w:tcPr>
          <w:p w14:paraId="17D09E2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Масляная окраска металлических поверхностей: решеток, переплетов, труб диаметром менее 50 мм и т.п., количество окрасок 2</w:t>
            </w:r>
          </w:p>
        </w:tc>
        <w:tc>
          <w:tcPr>
            <w:tcW w:w="1137" w:type="dxa"/>
            <w:hideMark/>
          </w:tcPr>
          <w:p w14:paraId="3950A08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652B2AC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2,75</w:t>
            </w:r>
          </w:p>
        </w:tc>
        <w:tc>
          <w:tcPr>
            <w:tcW w:w="1428" w:type="dxa"/>
            <w:noWrap/>
            <w:hideMark/>
          </w:tcPr>
          <w:p w14:paraId="4414853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8DB8449" w14:textId="77777777" w:rsidTr="00092A9C">
        <w:trPr>
          <w:trHeight w:val="765"/>
        </w:trPr>
        <w:tc>
          <w:tcPr>
            <w:tcW w:w="577" w:type="dxa"/>
            <w:noWrap/>
            <w:hideMark/>
          </w:tcPr>
          <w:p w14:paraId="025D88A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38</w:t>
            </w:r>
          </w:p>
        </w:tc>
        <w:tc>
          <w:tcPr>
            <w:tcW w:w="6140" w:type="dxa"/>
            <w:hideMark/>
          </w:tcPr>
          <w:p w14:paraId="594FD66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37" w:type="dxa"/>
            <w:hideMark/>
          </w:tcPr>
          <w:p w14:paraId="66E099D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т груза</w:t>
            </w:r>
          </w:p>
        </w:tc>
        <w:tc>
          <w:tcPr>
            <w:tcW w:w="1058" w:type="dxa"/>
            <w:noWrap/>
            <w:hideMark/>
          </w:tcPr>
          <w:p w14:paraId="517B947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0,62</w:t>
            </w:r>
          </w:p>
        </w:tc>
        <w:tc>
          <w:tcPr>
            <w:tcW w:w="1428" w:type="dxa"/>
            <w:noWrap/>
            <w:hideMark/>
          </w:tcPr>
          <w:p w14:paraId="0CFB89A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F817DE3" w14:textId="77777777" w:rsidTr="00092A9C">
        <w:trPr>
          <w:trHeight w:val="510"/>
        </w:trPr>
        <w:tc>
          <w:tcPr>
            <w:tcW w:w="577" w:type="dxa"/>
            <w:noWrap/>
            <w:hideMark/>
          </w:tcPr>
          <w:p w14:paraId="086EB11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39</w:t>
            </w:r>
          </w:p>
        </w:tc>
        <w:tc>
          <w:tcPr>
            <w:tcW w:w="6140" w:type="dxa"/>
            <w:hideMark/>
          </w:tcPr>
          <w:p w14:paraId="198CD7F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Перевозка грузов автомобилями-самосвалами грузоподъемностью 10 т работающих вне карьера на расстояние: I класс груза до 10 км</w:t>
            </w:r>
          </w:p>
        </w:tc>
        <w:tc>
          <w:tcPr>
            <w:tcW w:w="1137" w:type="dxa"/>
            <w:hideMark/>
          </w:tcPr>
          <w:p w14:paraId="4B46B87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т груза</w:t>
            </w:r>
          </w:p>
        </w:tc>
        <w:tc>
          <w:tcPr>
            <w:tcW w:w="1058" w:type="dxa"/>
            <w:noWrap/>
            <w:hideMark/>
          </w:tcPr>
          <w:p w14:paraId="731F5F8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0,62</w:t>
            </w:r>
          </w:p>
        </w:tc>
        <w:tc>
          <w:tcPr>
            <w:tcW w:w="1428" w:type="dxa"/>
            <w:noWrap/>
            <w:hideMark/>
          </w:tcPr>
          <w:p w14:paraId="159FD37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87A7359" w14:textId="77777777" w:rsidTr="00092A9C">
        <w:trPr>
          <w:trHeight w:val="255"/>
        </w:trPr>
        <w:tc>
          <w:tcPr>
            <w:tcW w:w="10340" w:type="dxa"/>
            <w:gridSpan w:val="5"/>
            <w:hideMark/>
          </w:tcPr>
          <w:p w14:paraId="15C743A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1. Кабинет №12, Полы</w:t>
            </w:r>
          </w:p>
        </w:tc>
      </w:tr>
      <w:tr w:rsidR="004D3318" w:rsidRPr="004D3318" w14:paraId="6949FF92" w14:textId="77777777" w:rsidTr="00092A9C">
        <w:trPr>
          <w:trHeight w:val="255"/>
        </w:trPr>
        <w:tc>
          <w:tcPr>
            <w:tcW w:w="577" w:type="dxa"/>
            <w:noWrap/>
            <w:hideMark/>
          </w:tcPr>
          <w:p w14:paraId="2CA7DA7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6140" w:type="dxa"/>
            <w:hideMark/>
          </w:tcPr>
          <w:p w14:paraId="3E75363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плинтусов: деревянных и из пластмассовых материалов</w:t>
            </w:r>
          </w:p>
        </w:tc>
        <w:tc>
          <w:tcPr>
            <w:tcW w:w="1137" w:type="dxa"/>
            <w:hideMark/>
          </w:tcPr>
          <w:p w14:paraId="31ACAE4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8A771C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13,48</w:t>
            </w:r>
          </w:p>
        </w:tc>
        <w:tc>
          <w:tcPr>
            <w:tcW w:w="1428" w:type="dxa"/>
            <w:noWrap/>
            <w:hideMark/>
          </w:tcPr>
          <w:p w14:paraId="5AC5974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0C2A832" w14:textId="77777777" w:rsidTr="00092A9C">
        <w:trPr>
          <w:trHeight w:val="255"/>
        </w:trPr>
        <w:tc>
          <w:tcPr>
            <w:tcW w:w="577" w:type="dxa"/>
            <w:noWrap/>
            <w:hideMark/>
          </w:tcPr>
          <w:p w14:paraId="56DE706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6140" w:type="dxa"/>
            <w:hideMark/>
          </w:tcPr>
          <w:p w14:paraId="2E8A527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покрытий полов: из линолеума и релина</w:t>
            </w:r>
          </w:p>
        </w:tc>
        <w:tc>
          <w:tcPr>
            <w:tcW w:w="1137" w:type="dxa"/>
            <w:hideMark/>
          </w:tcPr>
          <w:p w14:paraId="0B8A8A8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CF13B1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10,88</w:t>
            </w:r>
          </w:p>
        </w:tc>
        <w:tc>
          <w:tcPr>
            <w:tcW w:w="1428" w:type="dxa"/>
            <w:noWrap/>
            <w:hideMark/>
          </w:tcPr>
          <w:p w14:paraId="2D74468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B7E1105" w14:textId="77777777" w:rsidTr="00092A9C">
        <w:trPr>
          <w:trHeight w:val="255"/>
        </w:trPr>
        <w:tc>
          <w:tcPr>
            <w:tcW w:w="577" w:type="dxa"/>
            <w:noWrap/>
            <w:hideMark/>
          </w:tcPr>
          <w:p w14:paraId="26BB695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6140" w:type="dxa"/>
            <w:hideMark/>
          </w:tcPr>
          <w:p w14:paraId="7EC627D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плит древесностружечных</w:t>
            </w:r>
          </w:p>
        </w:tc>
        <w:tc>
          <w:tcPr>
            <w:tcW w:w="1137" w:type="dxa"/>
            <w:hideMark/>
          </w:tcPr>
          <w:p w14:paraId="12F45EF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3ED0D1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10,88</w:t>
            </w:r>
          </w:p>
        </w:tc>
        <w:tc>
          <w:tcPr>
            <w:tcW w:w="1428" w:type="dxa"/>
            <w:noWrap/>
            <w:hideMark/>
          </w:tcPr>
          <w:p w14:paraId="781CFF6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2B1B9A8" w14:textId="77777777" w:rsidTr="00092A9C">
        <w:trPr>
          <w:trHeight w:val="510"/>
        </w:trPr>
        <w:tc>
          <w:tcPr>
            <w:tcW w:w="577" w:type="dxa"/>
            <w:noWrap/>
            <w:hideMark/>
          </w:tcPr>
          <w:p w14:paraId="7E5FAC2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6140" w:type="dxa"/>
            <w:hideMark/>
          </w:tcPr>
          <w:p w14:paraId="375B5A7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линолеума насухо со свариванием полотнищ в стыках</w:t>
            </w:r>
          </w:p>
        </w:tc>
        <w:tc>
          <w:tcPr>
            <w:tcW w:w="1137" w:type="dxa"/>
            <w:hideMark/>
          </w:tcPr>
          <w:p w14:paraId="46AB217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E30751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10,88</w:t>
            </w:r>
          </w:p>
        </w:tc>
        <w:tc>
          <w:tcPr>
            <w:tcW w:w="1428" w:type="dxa"/>
            <w:noWrap/>
            <w:hideMark/>
          </w:tcPr>
          <w:p w14:paraId="1409453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9138F53" w14:textId="77777777" w:rsidTr="00092A9C">
        <w:trPr>
          <w:trHeight w:val="255"/>
        </w:trPr>
        <w:tc>
          <w:tcPr>
            <w:tcW w:w="577" w:type="dxa"/>
            <w:noWrap/>
            <w:hideMark/>
          </w:tcPr>
          <w:p w14:paraId="372C37F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6140" w:type="dxa"/>
            <w:hideMark/>
          </w:tcPr>
          <w:p w14:paraId="366C326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Укладка металлического накладного профиля (порога)</w:t>
            </w:r>
          </w:p>
        </w:tc>
        <w:tc>
          <w:tcPr>
            <w:tcW w:w="1137" w:type="dxa"/>
            <w:hideMark/>
          </w:tcPr>
          <w:p w14:paraId="6FD6AFA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1A1D546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723C299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AB282CA" w14:textId="77777777" w:rsidTr="00092A9C">
        <w:trPr>
          <w:trHeight w:val="510"/>
        </w:trPr>
        <w:tc>
          <w:tcPr>
            <w:tcW w:w="577" w:type="dxa"/>
            <w:noWrap/>
            <w:hideMark/>
          </w:tcPr>
          <w:p w14:paraId="4E6E092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6140" w:type="dxa"/>
            <w:hideMark/>
          </w:tcPr>
          <w:p w14:paraId="6E61877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плинтусов поливинилхлоридных: на винтах самонарезающих</w:t>
            </w:r>
          </w:p>
        </w:tc>
        <w:tc>
          <w:tcPr>
            <w:tcW w:w="1137" w:type="dxa"/>
            <w:hideMark/>
          </w:tcPr>
          <w:p w14:paraId="2E95B9F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10C105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13,2</w:t>
            </w:r>
          </w:p>
        </w:tc>
        <w:tc>
          <w:tcPr>
            <w:tcW w:w="1428" w:type="dxa"/>
            <w:noWrap/>
            <w:hideMark/>
          </w:tcPr>
          <w:p w14:paraId="06DB009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B0EF8D3" w14:textId="77777777" w:rsidTr="00092A9C">
        <w:trPr>
          <w:trHeight w:val="255"/>
        </w:trPr>
        <w:tc>
          <w:tcPr>
            <w:tcW w:w="10340" w:type="dxa"/>
            <w:gridSpan w:val="5"/>
            <w:hideMark/>
          </w:tcPr>
          <w:p w14:paraId="4D50425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2. стены</w:t>
            </w:r>
          </w:p>
        </w:tc>
      </w:tr>
      <w:tr w:rsidR="004D3318" w:rsidRPr="004D3318" w14:paraId="4CE31089" w14:textId="77777777" w:rsidTr="00092A9C">
        <w:trPr>
          <w:trHeight w:val="255"/>
        </w:trPr>
        <w:tc>
          <w:tcPr>
            <w:tcW w:w="577" w:type="dxa"/>
            <w:noWrap/>
            <w:hideMark/>
          </w:tcPr>
          <w:p w14:paraId="286C86F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7</w:t>
            </w:r>
          </w:p>
        </w:tc>
        <w:tc>
          <w:tcPr>
            <w:tcW w:w="6140" w:type="dxa"/>
            <w:hideMark/>
          </w:tcPr>
          <w:p w14:paraId="6682F3D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Снятие обоев: высококачественных и типа "Линкруста"</w:t>
            </w:r>
          </w:p>
        </w:tc>
        <w:tc>
          <w:tcPr>
            <w:tcW w:w="1137" w:type="dxa"/>
            <w:hideMark/>
          </w:tcPr>
          <w:p w14:paraId="48D27DB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E2CB44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33,53</w:t>
            </w:r>
          </w:p>
        </w:tc>
        <w:tc>
          <w:tcPr>
            <w:tcW w:w="1428" w:type="dxa"/>
            <w:noWrap/>
            <w:hideMark/>
          </w:tcPr>
          <w:p w14:paraId="240E1FB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68E1845" w14:textId="77777777" w:rsidTr="00092A9C">
        <w:trPr>
          <w:trHeight w:val="255"/>
        </w:trPr>
        <w:tc>
          <w:tcPr>
            <w:tcW w:w="577" w:type="dxa"/>
            <w:noWrap/>
            <w:hideMark/>
          </w:tcPr>
          <w:p w14:paraId="3DFE30E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w:t>
            </w:r>
          </w:p>
        </w:tc>
        <w:tc>
          <w:tcPr>
            <w:tcW w:w="6140" w:type="dxa"/>
            <w:hideMark/>
          </w:tcPr>
          <w:p w14:paraId="5BA8208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Отбивка штукатурки с поверхностей: стен и потолков кирпичных</w:t>
            </w:r>
          </w:p>
        </w:tc>
        <w:tc>
          <w:tcPr>
            <w:tcW w:w="1137" w:type="dxa"/>
            <w:hideMark/>
          </w:tcPr>
          <w:p w14:paraId="5BF3F35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8CB41D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18</w:t>
            </w:r>
          </w:p>
        </w:tc>
        <w:tc>
          <w:tcPr>
            <w:tcW w:w="1428" w:type="dxa"/>
            <w:noWrap/>
            <w:hideMark/>
          </w:tcPr>
          <w:p w14:paraId="68A900B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27AB70B" w14:textId="77777777" w:rsidTr="00092A9C">
        <w:trPr>
          <w:trHeight w:val="255"/>
        </w:trPr>
        <w:tc>
          <w:tcPr>
            <w:tcW w:w="577" w:type="dxa"/>
            <w:noWrap/>
            <w:hideMark/>
          </w:tcPr>
          <w:p w14:paraId="0445DF1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w:t>
            </w:r>
          </w:p>
        </w:tc>
        <w:tc>
          <w:tcPr>
            <w:tcW w:w="6140" w:type="dxa"/>
            <w:hideMark/>
          </w:tcPr>
          <w:p w14:paraId="078C4EE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гипсокартонными листами на клее</w:t>
            </w:r>
          </w:p>
        </w:tc>
        <w:tc>
          <w:tcPr>
            <w:tcW w:w="1137" w:type="dxa"/>
            <w:hideMark/>
          </w:tcPr>
          <w:p w14:paraId="2CBB835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0AAFD9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33,53</w:t>
            </w:r>
          </w:p>
        </w:tc>
        <w:tc>
          <w:tcPr>
            <w:tcW w:w="1428" w:type="dxa"/>
            <w:noWrap/>
            <w:hideMark/>
          </w:tcPr>
          <w:p w14:paraId="2ACE96C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B3ED852" w14:textId="77777777" w:rsidTr="00092A9C">
        <w:trPr>
          <w:trHeight w:val="510"/>
        </w:trPr>
        <w:tc>
          <w:tcPr>
            <w:tcW w:w="577" w:type="dxa"/>
            <w:noWrap/>
            <w:hideMark/>
          </w:tcPr>
          <w:p w14:paraId="48CCF2A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w:t>
            </w:r>
          </w:p>
        </w:tc>
        <w:tc>
          <w:tcPr>
            <w:tcW w:w="6140" w:type="dxa"/>
            <w:hideMark/>
          </w:tcPr>
          <w:p w14:paraId="7986638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Покрытие поверхностей грунтовкой глубокого проникновения: за 1 раз стен</w:t>
            </w:r>
          </w:p>
        </w:tc>
        <w:tc>
          <w:tcPr>
            <w:tcW w:w="1137" w:type="dxa"/>
            <w:hideMark/>
          </w:tcPr>
          <w:p w14:paraId="33A466D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5092BA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33,54</w:t>
            </w:r>
          </w:p>
        </w:tc>
        <w:tc>
          <w:tcPr>
            <w:tcW w:w="1428" w:type="dxa"/>
            <w:noWrap/>
            <w:hideMark/>
          </w:tcPr>
          <w:p w14:paraId="0BDD7E3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E80B6B4" w14:textId="77777777" w:rsidTr="00092A9C">
        <w:trPr>
          <w:trHeight w:val="510"/>
        </w:trPr>
        <w:tc>
          <w:tcPr>
            <w:tcW w:w="577" w:type="dxa"/>
            <w:noWrap/>
            <w:hideMark/>
          </w:tcPr>
          <w:p w14:paraId="44FD964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11</w:t>
            </w:r>
          </w:p>
        </w:tc>
        <w:tc>
          <w:tcPr>
            <w:tcW w:w="6140" w:type="dxa"/>
            <w:hideMark/>
          </w:tcPr>
          <w:p w14:paraId="4F7C2A5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Сплошное выравнивание штукатурки стен полимерцементным раствором при толщине намета: до 5 мм</w:t>
            </w:r>
          </w:p>
        </w:tc>
        <w:tc>
          <w:tcPr>
            <w:tcW w:w="1137" w:type="dxa"/>
            <w:hideMark/>
          </w:tcPr>
          <w:p w14:paraId="69713D0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83FCF5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33,54</w:t>
            </w:r>
          </w:p>
        </w:tc>
        <w:tc>
          <w:tcPr>
            <w:tcW w:w="1428" w:type="dxa"/>
            <w:noWrap/>
            <w:hideMark/>
          </w:tcPr>
          <w:p w14:paraId="030268F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E562D60" w14:textId="77777777" w:rsidTr="00092A9C">
        <w:trPr>
          <w:trHeight w:val="510"/>
        </w:trPr>
        <w:tc>
          <w:tcPr>
            <w:tcW w:w="577" w:type="dxa"/>
            <w:noWrap/>
            <w:hideMark/>
          </w:tcPr>
          <w:p w14:paraId="7AEDC00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12</w:t>
            </w:r>
          </w:p>
        </w:tc>
        <w:tc>
          <w:tcPr>
            <w:tcW w:w="6140" w:type="dxa"/>
            <w:hideMark/>
          </w:tcPr>
          <w:p w14:paraId="0DEBC21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Оклейка обоями стен по монолитной штукатурке и бетону: тиснеными и плотными</w:t>
            </w:r>
          </w:p>
        </w:tc>
        <w:tc>
          <w:tcPr>
            <w:tcW w:w="1137" w:type="dxa"/>
            <w:hideMark/>
          </w:tcPr>
          <w:p w14:paraId="2881395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08130F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33,54</w:t>
            </w:r>
          </w:p>
        </w:tc>
        <w:tc>
          <w:tcPr>
            <w:tcW w:w="1428" w:type="dxa"/>
            <w:noWrap/>
            <w:hideMark/>
          </w:tcPr>
          <w:p w14:paraId="774071A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CCF4449" w14:textId="77777777" w:rsidTr="00092A9C">
        <w:trPr>
          <w:trHeight w:val="510"/>
        </w:trPr>
        <w:tc>
          <w:tcPr>
            <w:tcW w:w="577" w:type="dxa"/>
            <w:noWrap/>
            <w:hideMark/>
          </w:tcPr>
          <w:p w14:paraId="4B17A95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w:t>
            </w:r>
          </w:p>
        </w:tc>
        <w:tc>
          <w:tcPr>
            <w:tcW w:w="6140" w:type="dxa"/>
            <w:hideMark/>
          </w:tcPr>
          <w:p w14:paraId="65C87D5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по готовому каркасу щитами-картинами из древесностружечных плит: фанерованных шпоном</w:t>
            </w:r>
          </w:p>
        </w:tc>
        <w:tc>
          <w:tcPr>
            <w:tcW w:w="1137" w:type="dxa"/>
            <w:hideMark/>
          </w:tcPr>
          <w:p w14:paraId="577D73C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2CF9F3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0,648</w:t>
            </w:r>
          </w:p>
        </w:tc>
        <w:tc>
          <w:tcPr>
            <w:tcW w:w="1428" w:type="dxa"/>
            <w:noWrap/>
            <w:hideMark/>
          </w:tcPr>
          <w:p w14:paraId="721AE4F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87AEA36" w14:textId="77777777" w:rsidTr="00092A9C">
        <w:trPr>
          <w:trHeight w:val="255"/>
        </w:trPr>
        <w:tc>
          <w:tcPr>
            <w:tcW w:w="577" w:type="dxa"/>
            <w:noWrap/>
            <w:hideMark/>
          </w:tcPr>
          <w:p w14:paraId="067B597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w:t>
            </w:r>
          </w:p>
        </w:tc>
        <w:tc>
          <w:tcPr>
            <w:tcW w:w="6140" w:type="dxa"/>
            <w:hideMark/>
          </w:tcPr>
          <w:p w14:paraId="452520B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Затаривание строительного мусора в мешки</w:t>
            </w:r>
          </w:p>
        </w:tc>
        <w:tc>
          <w:tcPr>
            <w:tcW w:w="1137" w:type="dxa"/>
            <w:hideMark/>
          </w:tcPr>
          <w:p w14:paraId="3C652CE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т</w:t>
            </w:r>
          </w:p>
        </w:tc>
        <w:tc>
          <w:tcPr>
            <w:tcW w:w="1058" w:type="dxa"/>
            <w:noWrap/>
            <w:hideMark/>
          </w:tcPr>
          <w:p w14:paraId="10786FA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0,65</w:t>
            </w:r>
          </w:p>
        </w:tc>
        <w:tc>
          <w:tcPr>
            <w:tcW w:w="1428" w:type="dxa"/>
            <w:noWrap/>
            <w:hideMark/>
          </w:tcPr>
          <w:p w14:paraId="775F924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5F55887" w14:textId="77777777" w:rsidTr="00092A9C">
        <w:trPr>
          <w:trHeight w:val="255"/>
        </w:trPr>
        <w:tc>
          <w:tcPr>
            <w:tcW w:w="10340" w:type="dxa"/>
            <w:gridSpan w:val="5"/>
            <w:hideMark/>
          </w:tcPr>
          <w:p w14:paraId="0E77D36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3. потолок</w:t>
            </w:r>
          </w:p>
        </w:tc>
      </w:tr>
      <w:tr w:rsidR="004D3318" w:rsidRPr="004D3318" w14:paraId="75798FF4" w14:textId="77777777" w:rsidTr="00092A9C">
        <w:trPr>
          <w:trHeight w:val="510"/>
        </w:trPr>
        <w:tc>
          <w:tcPr>
            <w:tcW w:w="577" w:type="dxa"/>
            <w:noWrap/>
            <w:hideMark/>
          </w:tcPr>
          <w:p w14:paraId="50520B8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15</w:t>
            </w:r>
          </w:p>
        </w:tc>
        <w:tc>
          <w:tcPr>
            <w:tcW w:w="6140" w:type="dxa"/>
            <w:hideMark/>
          </w:tcPr>
          <w:p w14:paraId="76914E1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потолков: плитно-ячеистых по каркасу из оцинкованного профиля</w:t>
            </w:r>
          </w:p>
        </w:tc>
        <w:tc>
          <w:tcPr>
            <w:tcW w:w="1137" w:type="dxa"/>
            <w:hideMark/>
          </w:tcPr>
          <w:p w14:paraId="3F6E12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CC0687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10,88</w:t>
            </w:r>
          </w:p>
        </w:tc>
        <w:tc>
          <w:tcPr>
            <w:tcW w:w="1428" w:type="dxa"/>
            <w:noWrap/>
            <w:hideMark/>
          </w:tcPr>
          <w:p w14:paraId="7C737C6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1BB5C6E" w14:textId="77777777" w:rsidTr="00092A9C">
        <w:trPr>
          <w:trHeight w:val="255"/>
        </w:trPr>
        <w:tc>
          <w:tcPr>
            <w:tcW w:w="10340" w:type="dxa"/>
            <w:gridSpan w:val="5"/>
            <w:hideMark/>
          </w:tcPr>
          <w:p w14:paraId="5394778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4. Электромонтажные работы</w:t>
            </w:r>
          </w:p>
        </w:tc>
      </w:tr>
      <w:tr w:rsidR="004D3318" w:rsidRPr="004D3318" w14:paraId="24BC1064" w14:textId="77777777" w:rsidTr="00092A9C">
        <w:trPr>
          <w:trHeight w:val="255"/>
        </w:trPr>
        <w:tc>
          <w:tcPr>
            <w:tcW w:w="577" w:type="dxa"/>
            <w:noWrap/>
            <w:hideMark/>
          </w:tcPr>
          <w:p w14:paraId="0BD5934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6140" w:type="dxa"/>
            <w:hideMark/>
          </w:tcPr>
          <w:p w14:paraId="1B7F977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светильников для люминесцентных ламп</w:t>
            </w:r>
          </w:p>
        </w:tc>
        <w:tc>
          <w:tcPr>
            <w:tcW w:w="1137" w:type="dxa"/>
            <w:hideMark/>
          </w:tcPr>
          <w:p w14:paraId="08E248B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6C0CBB0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3F6F1D1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C667426" w14:textId="77777777" w:rsidTr="00092A9C">
        <w:trPr>
          <w:trHeight w:val="255"/>
        </w:trPr>
        <w:tc>
          <w:tcPr>
            <w:tcW w:w="577" w:type="dxa"/>
            <w:noWrap/>
            <w:hideMark/>
          </w:tcPr>
          <w:p w14:paraId="5DCD8AA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6140" w:type="dxa"/>
            <w:hideMark/>
          </w:tcPr>
          <w:p w14:paraId="314DA0C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выключателей, розеток</w:t>
            </w:r>
          </w:p>
        </w:tc>
        <w:tc>
          <w:tcPr>
            <w:tcW w:w="1137" w:type="dxa"/>
            <w:hideMark/>
          </w:tcPr>
          <w:p w14:paraId="0A1CF5C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140D180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1428" w:type="dxa"/>
            <w:noWrap/>
            <w:hideMark/>
          </w:tcPr>
          <w:p w14:paraId="555F846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16BE501" w14:textId="77777777" w:rsidTr="00092A9C">
        <w:trPr>
          <w:trHeight w:val="510"/>
        </w:trPr>
        <w:tc>
          <w:tcPr>
            <w:tcW w:w="577" w:type="dxa"/>
            <w:noWrap/>
            <w:hideMark/>
          </w:tcPr>
          <w:p w14:paraId="1182B9C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18</w:t>
            </w:r>
          </w:p>
        </w:tc>
        <w:tc>
          <w:tcPr>
            <w:tcW w:w="6140" w:type="dxa"/>
            <w:hideMark/>
          </w:tcPr>
          <w:p w14:paraId="5F1D2D2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Выключатель: двухклавишный утопленного типа при скрытой проводке</w:t>
            </w:r>
          </w:p>
        </w:tc>
        <w:tc>
          <w:tcPr>
            <w:tcW w:w="1137" w:type="dxa"/>
            <w:hideMark/>
          </w:tcPr>
          <w:p w14:paraId="7D5A1DA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0530DD3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3EA2AA4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1BA29EB" w14:textId="77777777" w:rsidTr="00092A9C">
        <w:trPr>
          <w:trHeight w:val="255"/>
        </w:trPr>
        <w:tc>
          <w:tcPr>
            <w:tcW w:w="577" w:type="dxa"/>
            <w:noWrap/>
            <w:hideMark/>
          </w:tcPr>
          <w:p w14:paraId="233CFE1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19</w:t>
            </w:r>
          </w:p>
        </w:tc>
        <w:tc>
          <w:tcPr>
            <w:tcW w:w="6140" w:type="dxa"/>
            <w:hideMark/>
          </w:tcPr>
          <w:p w14:paraId="75ED01C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Розетка штепсельная: утопленного типа при скрытой проводке</w:t>
            </w:r>
          </w:p>
        </w:tc>
        <w:tc>
          <w:tcPr>
            <w:tcW w:w="1137" w:type="dxa"/>
            <w:hideMark/>
          </w:tcPr>
          <w:p w14:paraId="206984C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0B17639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1428" w:type="dxa"/>
            <w:noWrap/>
            <w:hideMark/>
          </w:tcPr>
          <w:p w14:paraId="1B54728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BA2BD08" w14:textId="77777777" w:rsidTr="00092A9C">
        <w:trPr>
          <w:trHeight w:val="510"/>
        </w:trPr>
        <w:tc>
          <w:tcPr>
            <w:tcW w:w="577" w:type="dxa"/>
            <w:noWrap/>
            <w:hideMark/>
          </w:tcPr>
          <w:p w14:paraId="2DE6C86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w:t>
            </w:r>
          </w:p>
        </w:tc>
        <w:tc>
          <w:tcPr>
            <w:tcW w:w="6140" w:type="dxa"/>
            <w:hideMark/>
          </w:tcPr>
          <w:p w14:paraId="09A3F65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Светильник в подвесных потолках, устанавливаемый: на закладных деталях, количество ламп в светильнике до 4</w:t>
            </w:r>
          </w:p>
        </w:tc>
        <w:tc>
          <w:tcPr>
            <w:tcW w:w="1137" w:type="dxa"/>
            <w:hideMark/>
          </w:tcPr>
          <w:p w14:paraId="722D001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4368CEC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26D1046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C93FBEE" w14:textId="77777777" w:rsidTr="00092A9C">
        <w:trPr>
          <w:trHeight w:val="510"/>
        </w:trPr>
        <w:tc>
          <w:tcPr>
            <w:tcW w:w="577" w:type="dxa"/>
            <w:noWrap/>
            <w:hideMark/>
          </w:tcPr>
          <w:p w14:paraId="6D3ABF0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21</w:t>
            </w:r>
          </w:p>
        </w:tc>
        <w:tc>
          <w:tcPr>
            <w:tcW w:w="6140" w:type="dxa"/>
            <w:hideMark/>
          </w:tcPr>
          <w:p w14:paraId="01BFA20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Провод групповой в защитной оболочке или кабель трех-пятижильный: под штукатурку по стенам или в бороздах</w:t>
            </w:r>
          </w:p>
        </w:tc>
        <w:tc>
          <w:tcPr>
            <w:tcW w:w="1137" w:type="dxa"/>
            <w:hideMark/>
          </w:tcPr>
          <w:p w14:paraId="2FB78D6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2FB9993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w:t>
            </w:r>
          </w:p>
        </w:tc>
        <w:tc>
          <w:tcPr>
            <w:tcW w:w="1428" w:type="dxa"/>
            <w:noWrap/>
            <w:hideMark/>
          </w:tcPr>
          <w:p w14:paraId="7E37C52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122F38D" w14:textId="77777777" w:rsidTr="00092A9C">
        <w:trPr>
          <w:trHeight w:val="765"/>
        </w:trPr>
        <w:tc>
          <w:tcPr>
            <w:tcW w:w="577" w:type="dxa"/>
            <w:noWrap/>
            <w:hideMark/>
          </w:tcPr>
          <w:p w14:paraId="1434B64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22</w:t>
            </w:r>
          </w:p>
        </w:tc>
        <w:tc>
          <w:tcPr>
            <w:tcW w:w="6140" w:type="dxa"/>
            <w:hideMark/>
          </w:tcPr>
          <w:p w14:paraId="45425D7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Труба гофрированная ПВХ для защиты проводов и кабелей по установленным конструкциям, по стенам, колоннам, потолкам, основанию пола</w:t>
            </w:r>
          </w:p>
        </w:tc>
        <w:tc>
          <w:tcPr>
            <w:tcW w:w="1137" w:type="dxa"/>
            <w:hideMark/>
          </w:tcPr>
          <w:p w14:paraId="1E08B8F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FAC6C3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1428" w:type="dxa"/>
            <w:noWrap/>
            <w:hideMark/>
          </w:tcPr>
          <w:p w14:paraId="24C0525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5070F22" w14:textId="77777777" w:rsidTr="00092A9C">
        <w:trPr>
          <w:trHeight w:val="510"/>
        </w:trPr>
        <w:tc>
          <w:tcPr>
            <w:tcW w:w="577" w:type="dxa"/>
            <w:noWrap/>
            <w:hideMark/>
          </w:tcPr>
          <w:p w14:paraId="34E620F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23</w:t>
            </w:r>
          </w:p>
        </w:tc>
        <w:tc>
          <w:tcPr>
            <w:tcW w:w="6140" w:type="dxa"/>
            <w:hideMark/>
          </w:tcPr>
          <w:p w14:paraId="7B8AAAA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Пробивка в кирпичных стенах отверстий круглых диаметром: до 25 мм при толщине стен до 25 см</w:t>
            </w:r>
          </w:p>
        </w:tc>
        <w:tc>
          <w:tcPr>
            <w:tcW w:w="1137" w:type="dxa"/>
            <w:hideMark/>
          </w:tcPr>
          <w:p w14:paraId="11C1734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456FC88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6C6DA2A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D5E1FBF" w14:textId="77777777" w:rsidTr="00092A9C">
        <w:trPr>
          <w:trHeight w:val="510"/>
        </w:trPr>
        <w:tc>
          <w:tcPr>
            <w:tcW w:w="577" w:type="dxa"/>
            <w:noWrap/>
            <w:hideMark/>
          </w:tcPr>
          <w:p w14:paraId="3ADC530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24</w:t>
            </w:r>
          </w:p>
        </w:tc>
        <w:tc>
          <w:tcPr>
            <w:tcW w:w="6140" w:type="dxa"/>
            <w:hideMark/>
          </w:tcPr>
          <w:p w14:paraId="316B39C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в кирпичных стенах борозд с использованием штробореза площадью сечения: до 20 см2</w:t>
            </w:r>
          </w:p>
        </w:tc>
        <w:tc>
          <w:tcPr>
            <w:tcW w:w="1137" w:type="dxa"/>
            <w:hideMark/>
          </w:tcPr>
          <w:p w14:paraId="799413C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0C8AC7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1428" w:type="dxa"/>
            <w:noWrap/>
            <w:hideMark/>
          </w:tcPr>
          <w:p w14:paraId="6D8E0B8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48B8242" w14:textId="77777777" w:rsidTr="00092A9C">
        <w:trPr>
          <w:trHeight w:val="255"/>
        </w:trPr>
        <w:tc>
          <w:tcPr>
            <w:tcW w:w="10340" w:type="dxa"/>
            <w:gridSpan w:val="5"/>
            <w:hideMark/>
          </w:tcPr>
          <w:p w14:paraId="1EF4E89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5. Дверной блок</w:t>
            </w:r>
          </w:p>
        </w:tc>
      </w:tr>
      <w:tr w:rsidR="004D3318" w:rsidRPr="004D3318" w14:paraId="606E26CB" w14:textId="77777777" w:rsidTr="00092A9C">
        <w:trPr>
          <w:trHeight w:val="255"/>
        </w:trPr>
        <w:tc>
          <w:tcPr>
            <w:tcW w:w="577" w:type="dxa"/>
            <w:noWrap/>
            <w:hideMark/>
          </w:tcPr>
          <w:p w14:paraId="6710E78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25</w:t>
            </w:r>
          </w:p>
        </w:tc>
        <w:tc>
          <w:tcPr>
            <w:tcW w:w="6140" w:type="dxa"/>
            <w:hideMark/>
          </w:tcPr>
          <w:p w14:paraId="0E901AA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Снятие дверных полотен</w:t>
            </w:r>
          </w:p>
        </w:tc>
        <w:tc>
          <w:tcPr>
            <w:tcW w:w="1137" w:type="dxa"/>
            <w:hideMark/>
          </w:tcPr>
          <w:p w14:paraId="495BAAB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CB05EA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1428" w:type="dxa"/>
            <w:noWrap/>
            <w:hideMark/>
          </w:tcPr>
          <w:p w14:paraId="752D284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DBE2C9E" w14:textId="77777777" w:rsidTr="00092A9C">
        <w:trPr>
          <w:trHeight w:val="510"/>
        </w:trPr>
        <w:tc>
          <w:tcPr>
            <w:tcW w:w="577" w:type="dxa"/>
            <w:noWrap/>
            <w:hideMark/>
          </w:tcPr>
          <w:p w14:paraId="7CD32A3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26</w:t>
            </w:r>
          </w:p>
        </w:tc>
        <w:tc>
          <w:tcPr>
            <w:tcW w:w="6140" w:type="dxa"/>
            <w:hideMark/>
          </w:tcPr>
          <w:p w14:paraId="4C074C1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дверных коробок: в каменных стенах с отбивкой штукатурки в откосах</w:t>
            </w:r>
          </w:p>
        </w:tc>
        <w:tc>
          <w:tcPr>
            <w:tcW w:w="1137" w:type="dxa"/>
            <w:hideMark/>
          </w:tcPr>
          <w:p w14:paraId="4EFF96A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3E426AC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1506B79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2E4D7D8" w14:textId="77777777" w:rsidTr="00092A9C">
        <w:trPr>
          <w:trHeight w:val="510"/>
        </w:trPr>
        <w:tc>
          <w:tcPr>
            <w:tcW w:w="577" w:type="dxa"/>
            <w:noWrap/>
            <w:hideMark/>
          </w:tcPr>
          <w:p w14:paraId="43C2808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27</w:t>
            </w:r>
          </w:p>
        </w:tc>
        <w:tc>
          <w:tcPr>
            <w:tcW w:w="6140" w:type="dxa"/>
            <w:hideMark/>
          </w:tcPr>
          <w:p w14:paraId="17CA117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блоков в наружных и внутренних дверных проемах: в каменных стенах, площадь проема до 3 м2</w:t>
            </w:r>
          </w:p>
        </w:tc>
        <w:tc>
          <w:tcPr>
            <w:tcW w:w="1137" w:type="dxa"/>
            <w:hideMark/>
          </w:tcPr>
          <w:p w14:paraId="3E0DBCB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00D2C7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1428" w:type="dxa"/>
            <w:noWrap/>
            <w:hideMark/>
          </w:tcPr>
          <w:p w14:paraId="0470B53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803EA1E" w14:textId="77777777" w:rsidTr="00092A9C">
        <w:trPr>
          <w:trHeight w:val="255"/>
        </w:trPr>
        <w:tc>
          <w:tcPr>
            <w:tcW w:w="577" w:type="dxa"/>
            <w:noWrap/>
            <w:hideMark/>
          </w:tcPr>
          <w:p w14:paraId="503963A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28</w:t>
            </w:r>
          </w:p>
        </w:tc>
        <w:tc>
          <w:tcPr>
            <w:tcW w:w="6140" w:type="dxa"/>
            <w:hideMark/>
          </w:tcPr>
          <w:p w14:paraId="44B0734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и крепление наличников</w:t>
            </w:r>
          </w:p>
        </w:tc>
        <w:tc>
          <w:tcPr>
            <w:tcW w:w="1137" w:type="dxa"/>
            <w:hideMark/>
          </w:tcPr>
          <w:p w14:paraId="404254F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BC14A3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4,8</w:t>
            </w:r>
          </w:p>
        </w:tc>
        <w:tc>
          <w:tcPr>
            <w:tcW w:w="1428" w:type="dxa"/>
            <w:noWrap/>
            <w:hideMark/>
          </w:tcPr>
          <w:p w14:paraId="5149D1D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68CE2F0" w14:textId="77777777" w:rsidTr="00092A9C">
        <w:trPr>
          <w:trHeight w:val="255"/>
        </w:trPr>
        <w:tc>
          <w:tcPr>
            <w:tcW w:w="577" w:type="dxa"/>
            <w:noWrap/>
            <w:hideMark/>
          </w:tcPr>
          <w:p w14:paraId="69393F8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29</w:t>
            </w:r>
          </w:p>
        </w:tc>
        <w:tc>
          <w:tcPr>
            <w:tcW w:w="6140" w:type="dxa"/>
            <w:hideMark/>
          </w:tcPr>
          <w:p w14:paraId="5447654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уголков ПВХ на клее</w:t>
            </w:r>
          </w:p>
        </w:tc>
        <w:tc>
          <w:tcPr>
            <w:tcW w:w="1137" w:type="dxa"/>
            <w:hideMark/>
          </w:tcPr>
          <w:p w14:paraId="52052DF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2BC0EFB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1428" w:type="dxa"/>
            <w:noWrap/>
            <w:hideMark/>
          </w:tcPr>
          <w:p w14:paraId="23B80B0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2EABED2" w14:textId="77777777" w:rsidTr="00092A9C">
        <w:trPr>
          <w:trHeight w:val="255"/>
        </w:trPr>
        <w:tc>
          <w:tcPr>
            <w:tcW w:w="10340" w:type="dxa"/>
            <w:gridSpan w:val="5"/>
            <w:hideMark/>
          </w:tcPr>
          <w:p w14:paraId="45EAFCA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Окно</w:t>
            </w:r>
          </w:p>
        </w:tc>
      </w:tr>
      <w:tr w:rsidR="004D3318" w:rsidRPr="004D3318" w14:paraId="1EA05AE9" w14:textId="77777777" w:rsidTr="00092A9C">
        <w:trPr>
          <w:trHeight w:val="255"/>
        </w:trPr>
        <w:tc>
          <w:tcPr>
            <w:tcW w:w="577" w:type="dxa"/>
            <w:noWrap/>
            <w:hideMark/>
          </w:tcPr>
          <w:p w14:paraId="62A774A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w:t>
            </w:r>
          </w:p>
        </w:tc>
        <w:tc>
          <w:tcPr>
            <w:tcW w:w="6140" w:type="dxa"/>
            <w:hideMark/>
          </w:tcPr>
          <w:p w14:paraId="4D33EA6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уголков ПВХ на клее</w:t>
            </w:r>
          </w:p>
        </w:tc>
        <w:tc>
          <w:tcPr>
            <w:tcW w:w="1137" w:type="dxa"/>
            <w:hideMark/>
          </w:tcPr>
          <w:p w14:paraId="5BB3B42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100 м</w:t>
            </w:r>
          </w:p>
        </w:tc>
        <w:tc>
          <w:tcPr>
            <w:tcW w:w="1058" w:type="dxa"/>
            <w:hideMark/>
          </w:tcPr>
          <w:p w14:paraId="1812198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1428" w:type="dxa"/>
            <w:noWrap/>
            <w:hideMark/>
          </w:tcPr>
          <w:p w14:paraId="0969103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5B0F2D1" w14:textId="77777777" w:rsidTr="00092A9C">
        <w:trPr>
          <w:trHeight w:val="255"/>
        </w:trPr>
        <w:tc>
          <w:tcPr>
            <w:tcW w:w="10340" w:type="dxa"/>
            <w:gridSpan w:val="5"/>
            <w:hideMark/>
          </w:tcPr>
          <w:p w14:paraId="08CC6E5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6. Отопление</w:t>
            </w:r>
          </w:p>
        </w:tc>
      </w:tr>
      <w:tr w:rsidR="004D3318" w:rsidRPr="004D3318" w14:paraId="4F9C68D4" w14:textId="77777777" w:rsidTr="00092A9C">
        <w:trPr>
          <w:trHeight w:val="255"/>
        </w:trPr>
        <w:tc>
          <w:tcPr>
            <w:tcW w:w="577" w:type="dxa"/>
            <w:noWrap/>
            <w:hideMark/>
          </w:tcPr>
          <w:p w14:paraId="10600A2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31</w:t>
            </w:r>
          </w:p>
        </w:tc>
        <w:tc>
          <w:tcPr>
            <w:tcW w:w="6140" w:type="dxa"/>
            <w:hideMark/>
          </w:tcPr>
          <w:p w14:paraId="4F7245E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радиаторов весом до 80 кг</w:t>
            </w:r>
          </w:p>
        </w:tc>
        <w:tc>
          <w:tcPr>
            <w:tcW w:w="1137" w:type="dxa"/>
            <w:hideMark/>
          </w:tcPr>
          <w:p w14:paraId="6DF13AB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5A66390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1EA5899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8CFF56D" w14:textId="77777777" w:rsidTr="00092A9C">
        <w:trPr>
          <w:trHeight w:val="255"/>
        </w:trPr>
        <w:tc>
          <w:tcPr>
            <w:tcW w:w="577" w:type="dxa"/>
            <w:noWrap/>
            <w:hideMark/>
          </w:tcPr>
          <w:p w14:paraId="3E6E7A5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32</w:t>
            </w:r>
          </w:p>
        </w:tc>
        <w:tc>
          <w:tcPr>
            <w:tcW w:w="6140" w:type="dxa"/>
            <w:hideMark/>
          </w:tcPr>
          <w:p w14:paraId="2F580F9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радиаторов: чугунных</w:t>
            </w:r>
          </w:p>
        </w:tc>
        <w:tc>
          <w:tcPr>
            <w:tcW w:w="1137" w:type="dxa"/>
            <w:hideMark/>
          </w:tcPr>
          <w:p w14:paraId="605B896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кВт</w:t>
            </w:r>
          </w:p>
        </w:tc>
        <w:tc>
          <w:tcPr>
            <w:tcW w:w="1058" w:type="dxa"/>
            <w:hideMark/>
          </w:tcPr>
          <w:p w14:paraId="32B2CA9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1,76</w:t>
            </w:r>
          </w:p>
        </w:tc>
        <w:tc>
          <w:tcPr>
            <w:tcW w:w="1428" w:type="dxa"/>
            <w:noWrap/>
            <w:hideMark/>
          </w:tcPr>
          <w:p w14:paraId="1013206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7F1D891" w14:textId="77777777" w:rsidTr="00092A9C">
        <w:trPr>
          <w:trHeight w:val="255"/>
        </w:trPr>
        <w:tc>
          <w:tcPr>
            <w:tcW w:w="577" w:type="dxa"/>
            <w:noWrap/>
            <w:hideMark/>
          </w:tcPr>
          <w:p w14:paraId="6D072BC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w:t>
            </w:r>
          </w:p>
        </w:tc>
        <w:tc>
          <w:tcPr>
            <w:tcW w:w="6140" w:type="dxa"/>
            <w:hideMark/>
          </w:tcPr>
          <w:p w14:paraId="4727D26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кранов воздушных</w:t>
            </w:r>
          </w:p>
        </w:tc>
        <w:tc>
          <w:tcPr>
            <w:tcW w:w="1137" w:type="dxa"/>
            <w:hideMark/>
          </w:tcPr>
          <w:p w14:paraId="5DBE9F9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компл</w:t>
            </w:r>
          </w:p>
        </w:tc>
        <w:tc>
          <w:tcPr>
            <w:tcW w:w="1058" w:type="dxa"/>
            <w:noWrap/>
            <w:hideMark/>
          </w:tcPr>
          <w:p w14:paraId="74FD413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32BBC14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EEE85CD" w14:textId="77777777" w:rsidTr="00092A9C">
        <w:trPr>
          <w:trHeight w:val="510"/>
        </w:trPr>
        <w:tc>
          <w:tcPr>
            <w:tcW w:w="577" w:type="dxa"/>
            <w:noWrap/>
            <w:hideMark/>
          </w:tcPr>
          <w:p w14:paraId="440E197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34</w:t>
            </w:r>
          </w:p>
        </w:tc>
        <w:tc>
          <w:tcPr>
            <w:tcW w:w="6140" w:type="dxa"/>
            <w:hideMark/>
          </w:tcPr>
          <w:p w14:paraId="6BF43F4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Смена сгонов у трубопроводов диаметром: до 20 мм/ пробки радиаторные</w:t>
            </w:r>
          </w:p>
        </w:tc>
        <w:tc>
          <w:tcPr>
            <w:tcW w:w="1137" w:type="dxa"/>
            <w:hideMark/>
          </w:tcPr>
          <w:p w14:paraId="142B639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5F98CD6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1428" w:type="dxa"/>
            <w:noWrap/>
            <w:hideMark/>
          </w:tcPr>
          <w:p w14:paraId="040CED0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A74E191" w14:textId="77777777" w:rsidTr="00092A9C">
        <w:trPr>
          <w:trHeight w:val="510"/>
        </w:trPr>
        <w:tc>
          <w:tcPr>
            <w:tcW w:w="577" w:type="dxa"/>
            <w:noWrap/>
            <w:hideMark/>
          </w:tcPr>
          <w:p w14:paraId="1F8FFC4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35</w:t>
            </w:r>
          </w:p>
        </w:tc>
        <w:tc>
          <w:tcPr>
            <w:tcW w:w="6140" w:type="dxa"/>
            <w:hideMark/>
          </w:tcPr>
          <w:p w14:paraId="71CD7AA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Прокладка внутренних трубопроводов водоснабжения и отопления из полипропиленовых труб: 25 мм</w:t>
            </w:r>
          </w:p>
        </w:tc>
        <w:tc>
          <w:tcPr>
            <w:tcW w:w="1137" w:type="dxa"/>
            <w:hideMark/>
          </w:tcPr>
          <w:p w14:paraId="72E7D44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2C77FD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1428" w:type="dxa"/>
            <w:noWrap/>
            <w:hideMark/>
          </w:tcPr>
          <w:p w14:paraId="7A7FF8B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55CA2E6" w14:textId="77777777" w:rsidTr="00092A9C">
        <w:trPr>
          <w:trHeight w:val="765"/>
        </w:trPr>
        <w:tc>
          <w:tcPr>
            <w:tcW w:w="577" w:type="dxa"/>
            <w:noWrap/>
            <w:hideMark/>
          </w:tcPr>
          <w:p w14:paraId="10FE38F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36</w:t>
            </w:r>
          </w:p>
        </w:tc>
        <w:tc>
          <w:tcPr>
            <w:tcW w:w="6140" w:type="dxa"/>
            <w:hideMark/>
          </w:tcPr>
          <w:p w14:paraId="03DB310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1137" w:type="dxa"/>
            <w:hideMark/>
          </w:tcPr>
          <w:p w14:paraId="0AF5556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соединений</w:t>
            </w:r>
          </w:p>
        </w:tc>
        <w:tc>
          <w:tcPr>
            <w:tcW w:w="1058" w:type="dxa"/>
            <w:hideMark/>
          </w:tcPr>
          <w:p w14:paraId="00D930A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1428" w:type="dxa"/>
            <w:noWrap/>
            <w:hideMark/>
          </w:tcPr>
          <w:p w14:paraId="272D066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0C4CD45" w14:textId="77777777" w:rsidTr="00092A9C">
        <w:trPr>
          <w:trHeight w:val="765"/>
        </w:trPr>
        <w:tc>
          <w:tcPr>
            <w:tcW w:w="577" w:type="dxa"/>
            <w:noWrap/>
            <w:hideMark/>
          </w:tcPr>
          <w:p w14:paraId="4DE216F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37</w:t>
            </w:r>
          </w:p>
        </w:tc>
        <w:tc>
          <w:tcPr>
            <w:tcW w:w="6140" w:type="dxa"/>
            <w:hideMark/>
          </w:tcPr>
          <w:p w14:paraId="7598469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Масляная окраска металлических поверхностей: решеток, переплетов, труб диаметром менее 50 мм и т.п., количество окрасок 2</w:t>
            </w:r>
          </w:p>
        </w:tc>
        <w:tc>
          <w:tcPr>
            <w:tcW w:w="1137" w:type="dxa"/>
            <w:hideMark/>
          </w:tcPr>
          <w:p w14:paraId="6DD978E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xml:space="preserve"> м2</w:t>
            </w:r>
          </w:p>
        </w:tc>
        <w:tc>
          <w:tcPr>
            <w:tcW w:w="1058" w:type="dxa"/>
            <w:hideMark/>
          </w:tcPr>
          <w:p w14:paraId="4B012D6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2,75</w:t>
            </w:r>
          </w:p>
        </w:tc>
        <w:tc>
          <w:tcPr>
            <w:tcW w:w="1428" w:type="dxa"/>
            <w:noWrap/>
            <w:hideMark/>
          </w:tcPr>
          <w:p w14:paraId="0736EA3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12FDFAE" w14:textId="77777777" w:rsidTr="00092A9C">
        <w:trPr>
          <w:trHeight w:val="765"/>
        </w:trPr>
        <w:tc>
          <w:tcPr>
            <w:tcW w:w="577" w:type="dxa"/>
            <w:noWrap/>
            <w:hideMark/>
          </w:tcPr>
          <w:p w14:paraId="7903C93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38</w:t>
            </w:r>
          </w:p>
        </w:tc>
        <w:tc>
          <w:tcPr>
            <w:tcW w:w="6140" w:type="dxa"/>
            <w:hideMark/>
          </w:tcPr>
          <w:p w14:paraId="214B84E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37" w:type="dxa"/>
            <w:hideMark/>
          </w:tcPr>
          <w:p w14:paraId="6936225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т груза</w:t>
            </w:r>
          </w:p>
        </w:tc>
        <w:tc>
          <w:tcPr>
            <w:tcW w:w="1058" w:type="dxa"/>
            <w:noWrap/>
            <w:hideMark/>
          </w:tcPr>
          <w:p w14:paraId="5CCFC1E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0,62</w:t>
            </w:r>
          </w:p>
        </w:tc>
        <w:tc>
          <w:tcPr>
            <w:tcW w:w="1428" w:type="dxa"/>
            <w:noWrap/>
            <w:hideMark/>
          </w:tcPr>
          <w:p w14:paraId="294E055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D176080" w14:textId="77777777" w:rsidTr="00092A9C">
        <w:trPr>
          <w:trHeight w:val="510"/>
        </w:trPr>
        <w:tc>
          <w:tcPr>
            <w:tcW w:w="577" w:type="dxa"/>
            <w:noWrap/>
            <w:hideMark/>
          </w:tcPr>
          <w:p w14:paraId="14A4E07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39</w:t>
            </w:r>
          </w:p>
        </w:tc>
        <w:tc>
          <w:tcPr>
            <w:tcW w:w="6140" w:type="dxa"/>
            <w:hideMark/>
          </w:tcPr>
          <w:p w14:paraId="14440F4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Перевозка грузов автомобилями-самосвалами грузоподъемностью 10 т работающих вне карьера на расстояние: I класс груза до 10 км</w:t>
            </w:r>
          </w:p>
        </w:tc>
        <w:tc>
          <w:tcPr>
            <w:tcW w:w="1137" w:type="dxa"/>
            <w:hideMark/>
          </w:tcPr>
          <w:p w14:paraId="120B96D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т груза</w:t>
            </w:r>
          </w:p>
        </w:tc>
        <w:tc>
          <w:tcPr>
            <w:tcW w:w="1058" w:type="dxa"/>
            <w:noWrap/>
            <w:hideMark/>
          </w:tcPr>
          <w:p w14:paraId="61A5E9A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0,62</w:t>
            </w:r>
          </w:p>
        </w:tc>
        <w:tc>
          <w:tcPr>
            <w:tcW w:w="1428" w:type="dxa"/>
            <w:noWrap/>
            <w:hideMark/>
          </w:tcPr>
          <w:p w14:paraId="3502879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04F6178" w14:textId="77777777" w:rsidTr="00092A9C">
        <w:trPr>
          <w:trHeight w:val="255"/>
        </w:trPr>
        <w:tc>
          <w:tcPr>
            <w:tcW w:w="10340" w:type="dxa"/>
            <w:gridSpan w:val="5"/>
            <w:hideMark/>
          </w:tcPr>
          <w:p w14:paraId="44DDE96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1. Кабинет №14, Полы</w:t>
            </w:r>
          </w:p>
        </w:tc>
      </w:tr>
      <w:tr w:rsidR="004D3318" w:rsidRPr="004D3318" w14:paraId="30328A78" w14:textId="77777777" w:rsidTr="00092A9C">
        <w:trPr>
          <w:trHeight w:val="255"/>
        </w:trPr>
        <w:tc>
          <w:tcPr>
            <w:tcW w:w="577" w:type="dxa"/>
            <w:noWrap/>
            <w:hideMark/>
          </w:tcPr>
          <w:p w14:paraId="505AFEA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6140" w:type="dxa"/>
            <w:hideMark/>
          </w:tcPr>
          <w:p w14:paraId="4DE8202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плинтусов: деревянных и из пластмассовых материалов</w:t>
            </w:r>
          </w:p>
        </w:tc>
        <w:tc>
          <w:tcPr>
            <w:tcW w:w="1137" w:type="dxa"/>
            <w:hideMark/>
          </w:tcPr>
          <w:p w14:paraId="5D25C5E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D259A3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12</w:t>
            </w:r>
          </w:p>
        </w:tc>
        <w:tc>
          <w:tcPr>
            <w:tcW w:w="1428" w:type="dxa"/>
            <w:noWrap/>
            <w:hideMark/>
          </w:tcPr>
          <w:p w14:paraId="769AEAE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5587474" w14:textId="77777777" w:rsidTr="00092A9C">
        <w:trPr>
          <w:trHeight w:val="255"/>
        </w:trPr>
        <w:tc>
          <w:tcPr>
            <w:tcW w:w="577" w:type="dxa"/>
            <w:noWrap/>
            <w:hideMark/>
          </w:tcPr>
          <w:p w14:paraId="1DF6DC7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6140" w:type="dxa"/>
            <w:hideMark/>
          </w:tcPr>
          <w:p w14:paraId="22745D8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покрытий полов: из линолеума и релина</w:t>
            </w:r>
          </w:p>
        </w:tc>
        <w:tc>
          <w:tcPr>
            <w:tcW w:w="1137" w:type="dxa"/>
            <w:hideMark/>
          </w:tcPr>
          <w:p w14:paraId="6535DD6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E7AFFC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9,88</w:t>
            </w:r>
          </w:p>
        </w:tc>
        <w:tc>
          <w:tcPr>
            <w:tcW w:w="1428" w:type="dxa"/>
            <w:noWrap/>
            <w:hideMark/>
          </w:tcPr>
          <w:p w14:paraId="2FB31C7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4F2F337" w14:textId="77777777" w:rsidTr="00092A9C">
        <w:trPr>
          <w:trHeight w:val="255"/>
        </w:trPr>
        <w:tc>
          <w:tcPr>
            <w:tcW w:w="577" w:type="dxa"/>
            <w:noWrap/>
            <w:hideMark/>
          </w:tcPr>
          <w:p w14:paraId="2D782A7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6140" w:type="dxa"/>
            <w:hideMark/>
          </w:tcPr>
          <w:p w14:paraId="76028E3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плит древесностружечных</w:t>
            </w:r>
          </w:p>
        </w:tc>
        <w:tc>
          <w:tcPr>
            <w:tcW w:w="1137" w:type="dxa"/>
            <w:hideMark/>
          </w:tcPr>
          <w:p w14:paraId="5B15E20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18C82C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9,88</w:t>
            </w:r>
          </w:p>
        </w:tc>
        <w:tc>
          <w:tcPr>
            <w:tcW w:w="1428" w:type="dxa"/>
            <w:noWrap/>
            <w:hideMark/>
          </w:tcPr>
          <w:p w14:paraId="3682DA0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615BD35" w14:textId="77777777" w:rsidTr="00092A9C">
        <w:trPr>
          <w:trHeight w:val="510"/>
        </w:trPr>
        <w:tc>
          <w:tcPr>
            <w:tcW w:w="577" w:type="dxa"/>
            <w:noWrap/>
            <w:hideMark/>
          </w:tcPr>
          <w:p w14:paraId="0769796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6140" w:type="dxa"/>
            <w:hideMark/>
          </w:tcPr>
          <w:p w14:paraId="7463E20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линолеума насухо со свариванием полотнищ в стыках</w:t>
            </w:r>
          </w:p>
        </w:tc>
        <w:tc>
          <w:tcPr>
            <w:tcW w:w="1137" w:type="dxa"/>
            <w:hideMark/>
          </w:tcPr>
          <w:p w14:paraId="36E3E0F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F395DA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9,88</w:t>
            </w:r>
          </w:p>
        </w:tc>
        <w:tc>
          <w:tcPr>
            <w:tcW w:w="1428" w:type="dxa"/>
            <w:noWrap/>
            <w:hideMark/>
          </w:tcPr>
          <w:p w14:paraId="36CBDE2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F168155" w14:textId="77777777" w:rsidTr="00092A9C">
        <w:trPr>
          <w:trHeight w:val="255"/>
        </w:trPr>
        <w:tc>
          <w:tcPr>
            <w:tcW w:w="577" w:type="dxa"/>
            <w:noWrap/>
            <w:hideMark/>
          </w:tcPr>
          <w:p w14:paraId="4B08619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6140" w:type="dxa"/>
            <w:hideMark/>
          </w:tcPr>
          <w:p w14:paraId="1B948E5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Укладка металлического накладного профиля (порога)</w:t>
            </w:r>
          </w:p>
        </w:tc>
        <w:tc>
          <w:tcPr>
            <w:tcW w:w="1137" w:type="dxa"/>
            <w:hideMark/>
          </w:tcPr>
          <w:p w14:paraId="2D2540B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930DDF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32C0F22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FF8C476" w14:textId="77777777" w:rsidTr="00092A9C">
        <w:trPr>
          <w:trHeight w:val="510"/>
        </w:trPr>
        <w:tc>
          <w:tcPr>
            <w:tcW w:w="577" w:type="dxa"/>
            <w:noWrap/>
            <w:hideMark/>
          </w:tcPr>
          <w:p w14:paraId="0D6C787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6140" w:type="dxa"/>
            <w:hideMark/>
          </w:tcPr>
          <w:p w14:paraId="1555435F"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плинтусов поливинилхлоридных: на винтах самонарезающих</w:t>
            </w:r>
          </w:p>
        </w:tc>
        <w:tc>
          <w:tcPr>
            <w:tcW w:w="1137" w:type="dxa"/>
            <w:hideMark/>
          </w:tcPr>
          <w:p w14:paraId="03064F7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2422FAF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13,2</w:t>
            </w:r>
          </w:p>
        </w:tc>
        <w:tc>
          <w:tcPr>
            <w:tcW w:w="1428" w:type="dxa"/>
            <w:noWrap/>
            <w:hideMark/>
          </w:tcPr>
          <w:p w14:paraId="6D02D02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6D7FE16" w14:textId="77777777" w:rsidTr="00092A9C">
        <w:trPr>
          <w:trHeight w:val="255"/>
        </w:trPr>
        <w:tc>
          <w:tcPr>
            <w:tcW w:w="10340" w:type="dxa"/>
            <w:gridSpan w:val="5"/>
            <w:hideMark/>
          </w:tcPr>
          <w:p w14:paraId="2595973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2. стены</w:t>
            </w:r>
          </w:p>
        </w:tc>
      </w:tr>
      <w:tr w:rsidR="004D3318" w:rsidRPr="004D3318" w14:paraId="67F79D12" w14:textId="77777777" w:rsidTr="00092A9C">
        <w:trPr>
          <w:trHeight w:val="255"/>
        </w:trPr>
        <w:tc>
          <w:tcPr>
            <w:tcW w:w="577" w:type="dxa"/>
            <w:noWrap/>
            <w:hideMark/>
          </w:tcPr>
          <w:p w14:paraId="573B86A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7</w:t>
            </w:r>
          </w:p>
        </w:tc>
        <w:tc>
          <w:tcPr>
            <w:tcW w:w="6140" w:type="dxa"/>
            <w:hideMark/>
          </w:tcPr>
          <w:p w14:paraId="21A9ADD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Снятие обоев: высококачественных и типа "Линкруста"</w:t>
            </w:r>
          </w:p>
        </w:tc>
        <w:tc>
          <w:tcPr>
            <w:tcW w:w="1137" w:type="dxa"/>
            <w:hideMark/>
          </w:tcPr>
          <w:p w14:paraId="057E6CD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E22513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33,39</w:t>
            </w:r>
          </w:p>
        </w:tc>
        <w:tc>
          <w:tcPr>
            <w:tcW w:w="1428" w:type="dxa"/>
            <w:noWrap/>
            <w:hideMark/>
          </w:tcPr>
          <w:p w14:paraId="659388E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A7B78BA" w14:textId="77777777" w:rsidTr="00092A9C">
        <w:trPr>
          <w:trHeight w:val="255"/>
        </w:trPr>
        <w:tc>
          <w:tcPr>
            <w:tcW w:w="577" w:type="dxa"/>
            <w:noWrap/>
            <w:hideMark/>
          </w:tcPr>
          <w:p w14:paraId="21519A4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w:t>
            </w:r>
          </w:p>
        </w:tc>
        <w:tc>
          <w:tcPr>
            <w:tcW w:w="6140" w:type="dxa"/>
            <w:hideMark/>
          </w:tcPr>
          <w:p w14:paraId="5297538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Отбивка штукатурки с поверхностей: стен и потолков кирпичных</w:t>
            </w:r>
          </w:p>
        </w:tc>
        <w:tc>
          <w:tcPr>
            <w:tcW w:w="1137" w:type="dxa"/>
            <w:hideMark/>
          </w:tcPr>
          <w:p w14:paraId="126B55E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ACC4BA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18</w:t>
            </w:r>
          </w:p>
        </w:tc>
        <w:tc>
          <w:tcPr>
            <w:tcW w:w="1428" w:type="dxa"/>
            <w:noWrap/>
            <w:hideMark/>
          </w:tcPr>
          <w:p w14:paraId="4A7FF8E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CB972FE" w14:textId="77777777" w:rsidTr="00092A9C">
        <w:trPr>
          <w:trHeight w:val="255"/>
        </w:trPr>
        <w:tc>
          <w:tcPr>
            <w:tcW w:w="577" w:type="dxa"/>
            <w:noWrap/>
            <w:hideMark/>
          </w:tcPr>
          <w:p w14:paraId="5DD338C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w:t>
            </w:r>
          </w:p>
        </w:tc>
        <w:tc>
          <w:tcPr>
            <w:tcW w:w="6140" w:type="dxa"/>
            <w:hideMark/>
          </w:tcPr>
          <w:p w14:paraId="0B35455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гипсокартонными листами на клее</w:t>
            </w:r>
          </w:p>
        </w:tc>
        <w:tc>
          <w:tcPr>
            <w:tcW w:w="1137" w:type="dxa"/>
            <w:hideMark/>
          </w:tcPr>
          <w:p w14:paraId="15B2E7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B5FC7F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30,1</w:t>
            </w:r>
          </w:p>
        </w:tc>
        <w:tc>
          <w:tcPr>
            <w:tcW w:w="1428" w:type="dxa"/>
            <w:noWrap/>
            <w:hideMark/>
          </w:tcPr>
          <w:p w14:paraId="74863C0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9A2540D" w14:textId="77777777" w:rsidTr="00092A9C">
        <w:trPr>
          <w:trHeight w:val="510"/>
        </w:trPr>
        <w:tc>
          <w:tcPr>
            <w:tcW w:w="577" w:type="dxa"/>
            <w:noWrap/>
            <w:hideMark/>
          </w:tcPr>
          <w:p w14:paraId="517D58C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w:t>
            </w:r>
          </w:p>
        </w:tc>
        <w:tc>
          <w:tcPr>
            <w:tcW w:w="6140" w:type="dxa"/>
            <w:hideMark/>
          </w:tcPr>
          <w:p w14:paraId="50C2E63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Покрытие поверхностей грунтовкой глубокого проникновения: за 1 раз стен</w:t>
            </w:r>
          </w:p>
        </w:tc>
        <w:tc>
          <w:tcPr>
            <w:tcW w:w="1137" w:type="dxa"/>
            <w:hideMark/>
          </w:tcPr>
          <w:p w14:paraId="6005A5D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3B8F4B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30,01</w:t>
            </w:r>
          </w:p>
        </w:tc>
        <w:tc>
          <w:tcPr>
            <w:tcW w:w="1428" w:type="dxa"/>
            <w:noWrap/>
            <w:hideMark/>
          </w:tcPr>
          <w:p w14:paraId="7991CE4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6678436" w14:textId="77777777" w:rsidTr="00092A9C">
        <w:trPr>
          <w:trHeight w:val="510"/>
        </w:trPr>
        <w:tc>
          <w:tcPr>
            <w:tcW w:w="577" w:type="dxa"/>
            <w:noWrap/>
            <w:hideMark/>
          </w:tcPr>
          <w:p w14:paraId="137F58A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11</w:t>
            </w:r>
          </w:p>
        </w:tc>
        <w:tc>
          <w:tcPr>
            <w:tcW w:w="6140" w:type="dxa"/>
            <w:hideMark/>
          </w:tcPr>
          <w:p w14:paraId="1778E80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Сплошное выравнивание штукатурки стен полимерцементным раствором при толщине намета: до 5 мм</w:t>
            </w:r>
          </w:p>
        </w:tc>
        <w:tc>
          <w:tcPr>
            <w:tcW w:w="1137" w:type="dxa"/>
            <w:hideMark/>
          </w:tcPr>
          <w:p w14:paraId="1469CA2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97C245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30,01</w:t>
            </w:r>
          </w:p>
        </w:tc>
        <w:tc>
          <w:tcPr>
            <w:tcW w:w="1428" w:type="dxa"/>
            <w:noWrap/>
            <w:hideMark/>
          </w:tcPr>
          <w:p w14:paraId="6A89E01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06C766D" w14:textId="77777777" w:rsidTr="00092A9C">
        <w:trPr>
          <w:trHeight w:val="510"/>
        </w:trPr>
        <w:tc>
          <w:tcPr>
            <w:tcW w:w="577" w:type="dxa"/>
            <w:noWrap/>
            <w:hideMark/>
          </w:tcPr>
          <w:p w14:paraId="0C47F6F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12</w:t>
            </w:r>
          </w:p>
        </w:tc>
        <w:tc>
          <w:tcPr>
            <w:tcW w:w="6140" w:type="dxa"/>
            <w:hideMark/>
          </w:tcPr>
          <w:p w14:paraId="3FDB2CE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Оклейка обоями стен по монолитной штукатурке и бетону: тиснеными и плотными</w:t>
            </w:r>
          </w:p>
        </w:tc>
        <w:tc>
          <w:tcPr>
            <w:tcW w:w="1137" w:type="dxa"/>
            <w:hideMark/>
          </w:tcPr>
          <w:p w14:paraId="5656E12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E086E5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30,01</w:t>
            </w:r>
          </w:p>
        </w:tc>
        <w:tc>
          <w:tcPr>
            <w:tcW w:w="1428" w:type="dxa"/>
            <w:noWrap/>
            <w:hideMark/>
          </w:tcPr>
          <w:p w14:paraId="047D929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9703081" w14:textId="77777777" w:rsidTr="00092A9C">
        <w:trPr>
          <w:trHeight w:val="510"/>
        </w:trPr>
        <w:tc>
          <w:tcPr>
            <w:tcW w:w="577" w:type="dxa"/>
            <w:noWrap/>
            <w:hideMark/>
          </w:tcPr>
          <w:p w14:paraId="3C0824D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w:t>
            </w:r>
          </w:p>
        </w:tc>
        <w:tc>
          <w:tcPr>
            <w:tcW w:w="6140" w:type="dxa"/>
            <w:hideMark/>
          </w:tcPr>
          <w:p w14:paraId="1F792B0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по готовому каркасу щитами-картинами из древесностружечных плит: фанерованных шпоном</w:t>
            </w:r>
          </w:p>
        </w:tc>
        <w:tc>
          <w:tcPr>
            <w:tcW w:w="1137" w:type="dxa"/>
            <w:hideMark/>
          </w:tcPr>
          <w:p w14:paraId="0673D7B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526BE0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0,648</w:t>
            </w:r>
          </w:p>
        </w:tc>
        <w:tc>
          <w:tcPr>
            <w:tcW w:w="1428" w:type="dxa"/>
            <w:noWrap/>
            <w:hideMark/>
          </w:tcPr>
          <w:p w14:paraId="5A55D24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AB62F86" w14:textId="77777777" w:rsidTr="00092A9C">
        <w:trPr>
          <w:trHeight w:val="255"/>
        </w:trPr>
        <w:tc>
          <w:tcPr>
            <w:tcW w:w="577" w:type="dxa"/>
            <w:noWrap/>
            <w:hideMark/>
          </w:tcPr>
          <w:p w14:paraId="5001885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14</w:t>
            </w:r>
          </w:p>
        </w:tc>
        <w:tc>
          <w:tcPr>
            <w:tcW w:w="6140" w:type="dxa"/>
            <w:hideMark/>
          </w:tcPr>
          <w:p w14:paraId="65D9979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Затаривание строительного мусора в мешки</w:t>
            </w:r>
          </w:p>
        </w:tc>
        <w:tc>
          <w:tcPr>
            <w:tcW w:w="1137" w:type="dxa"/>
            <w:hideMark/>
          </w:tcPr>
          <w:p w14:paraId="6799C8C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т</w:t>
            </w:r>
          </w:p>
        </w:tc>
        <w:tc>
          <w:tcPr>
            <w:tcW w:w="1058" w:type="dxa"/>
            <w:noWrap/>
            <w:hideMark/>
          </w:tcPr>
          <w:p w14:paraId="11B898B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0,35</w:t>
            </w:r>
          </w:p>
        </w:tc>
        <w:tc>
          <w:tcPr>
            <w:tcW w:w="1428" w:type="dxa"/>
            <w:noWrap/>
            <w:hideMark/>
          </w:tcPr>
          <w:p w14:paraId="71C697B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7CC7316" w14:textId="77777777" w:rsidTr="00092A9C">
        <w:trPr>
          <w:trHeight w:val="255"/>
        </w:trPr>
        <w:tc>
          <w:tcPr>
            <w:tcW w:w="10340" w:type="dxa"/>
            <w:gridSpan w:val="5"/>
            <w:hideMark/>
          </w:tcPr>
          <w:p w14:paraId="6A4A19C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3. потолок</w:t>
            </w:r>
          </w:p>
        </w:tc>
      </w:tr>
      <w:tr w:rsidR="004D3318" w:rsidRPr="004D3318" w14:paraId="77D6F324" w14:textId="77777777" w:rsidTr="00092A9C">
        <w:trPr>
          <w:trHeight w:val="510"/>
        </w:trPr>
        <w:tc>
          <w:tcPr>
            <w:tcW w:w="577" w:type="dxa"/>
            <w:noWrap/>
            <w:hideMark/>
          </w:tcPr>
          <w:p w14:paraId="3967F3E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6140" w:type="dxa"/>
            <w:hideMark/>
          </w:tcPr>
          <w:p w14:paraId="6403ACE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потолков: плитно-ячеистых по каркасу из оцинкованного профиля</w:t>
            </w:r>
          </w:p>
        </w:tc>
        <w:tc>
          <w:tcPr>
            <w:tcW w:w="1137" w:type="dxa"/>
            <w:hideMark/>
          </w:tcPr>
          <w:p w14:paraId="7C0CA2D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BCFB6D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9,88</w:t>
            </w:r>
          </w:p>
        </w:tc>
        <w:tc>
          <w:tcPr>
            <w:tcW w:w="1428" w:type="dxa"/>
            <w:noWrap/>
            <w:hideMark/>
          </w:tcPr>
          <w:p w14:paraId="3AA5706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F667522" w14:textId="77777777" w:rsidTr="00092A9C">
        <w:trPr>
          <w:trHeight w:val="255"/>
        </w:trPr>
        <w:tc>
          <w:tcPr>
            <w:tcW w:w="10340" w:type="dxa"/>
            <w:gridSpan w:val="5"/>
            <w:hideMark/>
          </w:tcPr>
          <w:p w14:paraId="0C3A9B5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4. Электромонтажные работы</w:t>
            </w:r>
          </w:p>
        </w:tc>
      </w:tr>
      <w:tr w:rsidR="004D3318" w:rsidRPr="004D3318" w14:paraId="59289ED8" w14:textId="77777777" w:rsidTr="00092A9C">
        <w:trPr>
          <w:trHeight w:val="255"/>
        </w:trPr>
        <w:tc>
          <w:tcPr>
            <w:tcW w:w="577" w:type="dxa"/>
            <w:noWrap/>
            <w:hideMark/>
          </w:tcPr>
          <w:p w14:paraId="58A85DF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6140" w:type="dxa"/>
            <w:hideMark/>
          </w:tcPr>
          <w:p w14:paraId="4E2A751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светильников для люминесцентных ламп</w:t>
            </w:r>
          </w:p>
        </w:tc>
        <w:tc>
          <w:tcPr>
            <w:tcW w:w="1137" w:type="dxa"/>
            <w:hideMark/>
          </w:tcPr>
          <w:p w14:paraId="4DDA1C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437C1A2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0B04FB4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E4F67A5" w14:textId="77777777" w:rsidTr="00092A9C">
        <w:trPr>
          <w:trHeight w:val="255"/>
        </w:trPr>
        <w:tc>
          <w:tcPr>
            <w:tcW w:w="577" w:type="dxa"/>
            <w:noWrap/>
            <w:hideMark/>
          </w:tcPr>
          <w:p w14:paraId="0662AC5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6140" w:type="dxa"/>
            <w:hideMark/>
          </w:tcPr>
          <w:p w14:paraId="1279963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выключателей, розеток</w:t>
            </w:r>
          </w:p>
        </w:tc>
        <w:tc>
          <w:tcPr>
            <w:tcW w:w="1137" w:type="dxa"/>
            <w:hideMark/>
          </w:tcPr>
          <w:p w14:paraId="5D83857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19A3A11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1428" w:type="dxa"/>
            <w:noWrap/>
            <w:hideMark/>
          </w:tcPr>
          <w:p w14:paraId="3566A83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2EA9BE1" w14:textId="77777777" w:rsidTr="00092A9C">
        <w:trPr>
          <w:trHeight w:val="510"/>
        </w:trPr>
        <w:tc>
          <w:tcPr>
            <w:tcW w:w="577" w:type="dxa"/>
            <w:noWrap/>
            <w:hideMark/>
          </w:tcPr>
          <w:p w14:paraId="07480AD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18</w:t>
            </w:r>
          </w:p>
        </w:tc>
        <w:tc>
          <w:tcPr>
            <w:tcW w:w="6140" w:type="dxa"/>
            <w:hideMark/>
          </w:tcPr>
          <w:p w14:paraId="71D4DB8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Выключатель: двухклавишный утопленного типа при скрытой проводке</w:t>
            </w:r>
          </w:p>
        </w:tc>
        <w:tc>
          <w:tcPr>
            <w:tcW w:w="1137" w:type="dxa"/>
            <w:hideMark/>
          </w:tcPr>
          <w:p w14:paraId="0DF5D84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2B77E64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31CAFA2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4040DCD" w14:textId="77777777" w:rsidTr="00092A9C">
        <w:trPr>
          <w:trHeight w:val="255"/>
        </w:trPr>
        <w:tc>
          <w:tcPr>
            <w:tcW w:w="577" w:type="dxa"/>
            <w:noWrap/>
            <w:hideMark/>
          </w:tcPr>
          <w:p w14:paraId="0D6AE30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19</w:t>
            </w:r>
          </w:p>
        </w:tc>
        <w:tc>
          <w:tcPr>
            <w:tcW w:w="6140" w:type="dxa"/>
            <w:hideMark/>
          </w:tcPr>
          <w:p w14:paraId="58953B2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Розетка штепсельная: утопленного типа при скрытой проводке</w:t>
            </w:r>
          </w:p>
        </w:tc>
        <w:tc>
          <w:tcPr>
            <w:tcW w:w="1137" w:type="dxa"/>
            <w:hideMark/>
          </w:tcPr>
          <w:p w14:paraId="700BCB7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0F89952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1428" w:type="dxa"/>
            <w:noWrap/>
            <w:hideMark/>
          </w:tcPr>
          <w:p w14:paraId="2C2CF6C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3166D23" w14:textId="77777777" w:rsidTr="00092A9C">
        <w:trPr>
          <w:trHeight w:val="510"/>
        </w:trPr>
        <w:tc>
          <w:tcPr>
            <w:tcW w:w="577" w:type="dxa"/>
            <w:noWrap/>
            <w:hideMark/>
          </w:tcPr>
          <w:p w14:paraId="3A9265B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w:t>
            </w:r>
          </w:p>
        </w:tc>
        <w:tc>
          <w:tcPr>
            <w:tcW w:w="6140" w:type="dxa"/>
            <w:hideMark/>
          </w:tcPr>
          <w:p w14:paraId="1D53E03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Светильник в подвесных потолках, устанавливаемый: на закладных деталях, количество ламп в светильнике до 4</w:t>
            </w:r>
          </w:p>
        </w:tc>
        <w:tc>
          <w:tcPr>
            <w:tcW w:w="1137" w:type="dxa"/>
            <w:hideMark/>
          </w:tcPr>
          <w:p w14:paraId="35CD583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21BD7B8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7D391CE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ADF452B" w14:textId="77777777" w:rsidTr="00092A9C">
        <w:trPr>
          <w:trHeight w:val="510"/>
        </w:trPr>
        <w:tc>
          <w:tcPr>
            <w:tcW w:w="577" w:type="dxa"/>
            <w:noWrap/>
            <w:hideMark/>
          </w:tcPr>
          <w:p w14:paraId="5E65999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21</w:t>
            </w:r>
          </w:p>
        </w:tc>
        <w:tc>
          <w:tcPr>
            <w:tcW w:w="6140" w:type="dxa"/>
            <w:hideMark/>
          </w:tcPr>
          <w:p w14:paraId="7AC18FA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Провод групповой в защитной оболочке или кабель трех-пятижильный: под штукатурку по стенам или в бороздах</w:t>
            </w:r>
          </w:p>
        </w:tc>
        <w:tc>
          <w:tcPr>
            <w:tcW w:w="1137" w:type="dxa"/>
            <w:hideMark/>
          </w:tcPr>
          <w:p w14:paraId="6EB06E5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186629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w:t>
            </w:r>
          </w:p>
        </w:tc>
        <w:tc>
          <w:tcPr>
            <w:tcW w:w="1428" w:type="dxa"/>
            <w:noWrap/>
            <w:hideMark/>
          </w:tcPr>
          <w:p w14:paraId="1B800F7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D140816" w14:textId="77777777" w:rsidTr="00092A9C">
        <w:trPr>
          <w:trHeight w:val="765"/>
        </w:trPr>
        <w:tc>
          <w:tcPr>
            <w:tcW w:w="577" w:type="dxa"/>
            <w:noWrap/>
            <w:hideMark/>
          </w:tcPr>
          <w:p w14:paraId="026D534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22</w:t>
            </w:r>
          </w:p>
        </w:tc>
        <w:tc>
          <w:tcPr>
            <w:tcW w:w="6140" w:type="dxa"/>
            <w:hideMark/>
          </w:tcPr>
          <w:p w14:paraId="3720CC6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Труба гофрированная ПВХ для защиты проводов и кабелей по установленным конструкциям, по стенам, колоннам, потолкам, основанию пола</w:t>
            </w:r>
          </w:p>
        </w:tc>
        <w:tc>
          <w:tcPr>
            <w:tcW w:w="1137" w:type="dxa"/>
            <w:hideMark/>
          </w:tcPr>
          <w:p w14:paraId="004D97E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3BC9F00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1428" w:type="dxa"/>
            <w:noWrap/>
            <w:hideMark/>
          </w:tcPr>
          <w:p w14:paraId="4D0A3EB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A2DC7BB" w14:textId="77777777" w:rsidTr="00092A9C">
        <w:trPr>
          <w:trHeight w:val="510"/>
        </w:trPr>
        <w:tc>
          <w:tcPr>
            <w:tcW w:w="577" w:type="dxa"/>
            <w:noWrap/>
            <w:hideMark/>
          </w:tcPr>
          <w:p w14:paraId="2486EA2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23</w:t>
            </w:r>
          </w:p>
        </w:tc>
        <w:tc>
          <w:tcPr>
            <w:tcW w:w="6140" w:type="dxa"/>
            <w:hideMark/>
          </w:tcPr>
          <w:p w14:paraId="66D2339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Пробивка в кирпичных стенах отверстий круглых диаметром: до 25 мм при толщине стен до 25 см</w:t>
            </w:r>
          </w:p>
        </w:tc>
        <w:tc>
          <w:tcPr>
            <w:tcW w:w="1137" w:type="dxa"/>
            <w:hideMark/>
          </w:tcPr>
          <w:p w14:paraId="2912C62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5048C83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1336D8F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A8F8929" w14:textId="77777777" w:rsidTr="00092A9C">
        <w:trPr>
          <w:trHeight w:val="510"/>
        </w:trPr>
        <w:tc>
          <w:tcPr>
            <w:tcW w:w="577" w:type="dxa"/>
            <w:noWrap/>
            <w:hideMark/>
          </w:tcPr>
          <w:p w14:paraId="0954288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24</w:t>
            </w:r>
          </w:p>
        </w:tc>
        <w:tc>
          <w:tcPr>
            <w:tcW w:w="6140" w:type="dxa"/>
            <w:hideMark/>
          </w:tcPr>
          <w:p w14:paraId="7CA3837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в кирпичных стенах борозд с использованием штробореза площадью сечения: до 20 см2</w:t>
            </w:r>
          </w:p>
        </w:tc>
        <w:tc>
          <w:tcPr>
            <w:tcW w:w="1137" w:type="dxa"/>
            <w:hideMark/>
          </w:tcPr>
          <w:p w14:paraId="27F7E79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6C7D5B7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1428" w:type="dxa"/>
            <w:noWrap/>
            <w:hideMark/>
          </w:tcPr>
          <w:p w14:paraId="202A872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762311B" w14:textId="77777777" w:rsidTr="00092A9C">
        <w:trPr>
          <w:trHeight w:val="255"/>
        </w:trPr>
        <w:tc>
          <w:tcPr>
            <w:tcW w:w="10340" w:type="dxa"/>
            <w:gridSpan w:val="5"/>
            <w:hideMark/>
          </w:tcPr>
          <w:p w14:paraId="0F8DA0E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5. Дверной блок</w:t>
            </w:r>
          </w:p>
        </w:tc>
      </w:tr>
      <w:tr w:rsidR="004D3318" w:rsidRPr="004D3318" w14:paraId="027F2697" w14:textId="77777777" w:rsidTr="00092A9C">
        <w:trPr>
          <w:trHeight w:val="255"/>
        </w:trPr>
        <w:tc>
          <w:tcPr>
            <w:tcW w:w="577" w:type="dxa"/>
            <w:noWrap/>
            <w:hideMark/>
          </w:tcPr>
          <w:p w14:paraId="1D02B05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25</w:t>
            </w:r>
          </w:p>
        </w:tc>
        <w:tc>
          <w:tcPr>
            <w:tcW w:w="6140" w:type="dxa"/>
            <w:hideMark/>
          </w:tcPr>
          <w:p w14:paraId="0B333FF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Снятие дверных полотен</w:t>
            </w:r>
          </w:p>
        </w:tc>
        <w:tc>
          <w:tcPr>
            <w:tcW w:w="1137" w:type="dxa"/>
            <w:hideMark/>
          </w:tcPr>
          <w:p w14:paraId="482A8C9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360B28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1428" w:type="dxa"/>
            <w:noWrap/>
            <w:hideMark/>
          </w:tcPr>
          <w:p w14:paraId="4FAEDDC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A122CC2" w14:textId="77777777" w:rsidTr="00092A9C">
        <w:trPr>
          <w:trHeight w:val="510"/>
        </w:trPr>
        <w:tc>
          <w:tcPr>
            <w:tcW w:w="577" w:type="dxa"/>
            <w:noWrap/>
            <w:hideMark/>
          </w:tcPr>
          <w:p w14:paraId="62F815A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26</w:t>
            </w:r>
          </w:p>
        </w:tc>
        <w:tc>
          <w:tcPr>
            <w:tcW w:w="6140" w:type="dxa"/>
            <w:hideMark/>
          </w:tcPr>
          <w:p w14:paraId="62641E6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дверных коробок: в каменных стенах с отбивкой штукатурки в откосах</w:t>
            </w:r>
          </w:p>
        </w:tc>
        <w:tc>
          <w:tcPr>
            <w:tcW w:w="1137" w:type="dxa"/>
            <w:hideMark/>
          </w:tcPr>
          <w:p w14:paraId="35EF721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3DF8D5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0E1B582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52A0FF8" w14:textId="77777777" w:rsidTr="00092A9C">
        <w:trPr>
          <w:trHeight w:val="510"/>
        </w:trPr>
        <w:tc>
          <w:tcPr>
            <w:tcW w:w="577" w:type="dxa"/>
            <w:noWrap/>
            <w:hideMark/>
          </w:tcPr>
          <w:p w14:paraId="364BDEB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27</w:t>
            </w:r>
          </w:p>
        </w:tc>
        <w:tc>
          <w:tcPr>
            <w:tcW w:w="6140" w:type="dxa"/>
            <w:hideMark/>
          </w:tcPr>
          <w:p w14:paraId="17AC4DA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блоков в наружных и внутренних дверных проемах: в каменных стенах, площадь проема до 3 м2</w:t>
            </w:r>
          </w:p>
        </w:tc>
        <w:tc>
          <w:tcPr>
            <w:tcW w:w="1137" w:type="dxa"/>
            <w:hideMark/>
          </w:tcPr>
          <w:p w14:paraId="482BCF7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3C2F33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1428" w:type="dxa"/>
            <w:noWrap/>
            <w:hideMark/>
          </w:tcPr>
          <w:p w14:paraId="78F9E09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C823743" w14:textId="77777777" w:rsidTr="00092A9C">
        <w:trPr>
          <w:trHeight w:val="255"/>
        </w:trPr>
        <w:tc>
          <w:tcPr>
            <w:tcW w:w="577" w:type="dxa"/>
            <w:noWrap/>
            <w:hideMark/>
          </w:tcPr>
          <w:p w14:paraId="59B3748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28</w:t>
            </w:r>
          </w:p>
        </w:tc>
        <w:tc>
          <w:tcPr>
            <w:tcW w:w="6140" w:type="dxa"/>
            <w:hideMark/>
          </w:tcPr>
          <w:p w14:paraId="548A84A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Полотна добора для дверных откосов</w:t>
            </w:r>
          </w:p>
        </w:tc>
        <w:tc>
          <w:tcPr>
            <w:tcW w:w="1137" w:type="dxa"/>
            <w:hideMark/>
          </w:tcPr>
          <w:p w14:paraId="610F250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noWrap/>
            <w:hideMark/>
          </w:tcPr>
          <w:p w14:paraId="1D0C3FC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2,5</w:t>
            </w:r>
          </w:p>
        </w:tc>
        <w:tc>
          <w:tcPr>
            <w:tcW w:w="1428" w:type="dxa"/>
            <w:noWrap/>
            <w:hideMark/>
          </w:tcPr>
          <w:p w14:paraId="79F7A50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05E9671" w14:textId="77777777" w:rsidTr="00092A9C">
        <w:trPr>
          <w:trHeight w:val="255"/>
        </w:trPr>
        <w:tc>
          <w:tcPr>
            <w:tcW w:w="577" w:type="dxa"/>
            <w:noWrap/>
            <w:hideMark/>
          </w:tcPr>
          <w:p w14:paraId="1A8ED0C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29</w:t>
            </w:r>
          </w:p>
        </w:tc>
        <w:tc>
          <w:tcPr>
            <w:tcW w:w="6140" w:type="dxa"/>
            <w:hideMark/>
          </w:tcPr>
          <w:p w14:paraId="73ECD23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и крепление наличников</w:t>
            </w:r>
          </w:p>
        </w:tc>
        <w:tc>
          <w:tcPr>
            <w:tcW w:w="1137" w:type="dxa"/>
            <w:hideMark/>
          </w:tcPr>
          <w:p w14:paraId="5F4952F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1B0160A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4,8</w:t>
            </w:r>
          </w:p>
        </w:tc>
        <w:tc>
          <w:tcPr>
            <w:tcW w:w="1428" w:type="dxa"/>
            <w:noWrap/>
            <w:hideMark/>
          </w:tcPr>
          <w:p w14:paraId="1EE55E4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6EA87E1" w14:textId="77777777" w:rsidTr="00092A9C">
        <w:trPr>
          <w:trHeight w:val="255"/>
        </w:trPr>
        <w:tc>
          <w:tcPr>
            <w:tcW w:w="577" w:type="dxa"/>
            <w:noWrap/>
            <w:hideMark/>
          </w:tcPr>
          <w:p w14:paraId="27BE664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30</w:t>
            </w:r>
          </w:p>
        </w:tc>
        <w:tc>
          <w:tcPr>
            <w:tcW w:w="6140" w:type="dxa"/>
            <w:hideMark/>
          </w:tcPr>
          <w:p w14:paraId="4E66D45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уголков ПВХ на клее</w:t>
            </w:r>
          </w:p>
        </w:tc>
        <w:tc>
          <w:tcPr>
            <w:tcW w:w="1137" w:type="dxa"/>
            <w:hideMark/>
          </w:tcPr>
          <w:p w14:paraId="59EBDA1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81A030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1428" w:type="dxa"/>
            <w:noWrap/>
            <w:hideMark/>
          </w:tcPr>
          <w:p w14:paraId="28F26A7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51460E4" w14:textId="77777777" w:rsidTr="00092A9C">
        <w:trPr>
          <w:trHeight w:val="255"/>
        </w:trPr>
        <w:tc>
          <w:tcPr>
            <w:tcW w:w="10340" w:type="dxa"/>
            <w:gridSpan w:val="5"/>
            <w:hideMark/>
          </w:tcPr>
          <w:p w14:paraId="1E6BB53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Окно</w:t>
            </w:r>
          </w:p>
        </w:tc>
      </w:tr>
      <w:tr w:rsidR="004D3318" w:rsidRPr="004D3318" w14:paraId="033AED40" w14:textId="77777777" w:rsidTr="00092A9C">
        <w:trPr>
          <w:trHeight w:val="255"/>
        </w:trPr>
        <w:tc>
          <w:tcPr>
            <w:tcW w:w="577" w:type="dxa"/>
            <w:noWrap/>
            <w:hideMark/>
          </w:tcPr>
          <w:p w14:paraId="19D5D71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31</w:t>
            </w:r>
          </w:p>
        </w:tc>
        <w:tc>
          <w:tcPr>
            <w:tcW w:w="6140" w:type="dxa"/>
            <w:hideMark/>
          </w:tcPr>
          <w:p w14:paraId="3BA9FD3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уголков ПВХ на клее</w:t>
            </w:r>
          </w:p>
        </w:tc>
        <w:tc>
          <w:tcPr>
            <w:tcW w:w="1137" w:type="dxa"/>
            <w:hideMark/>
          </w:tcPr>
          <w:p w14:paraId="036377E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19FC963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1428" w:type="dxa"/>
            <w:noWrap/>
            <w:hideMark/>
          </w:tcPr>
          <w:p w14:paraId="0A1C858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077715B" w14:textId="77777777" w:rsidTr="00092A9C">
        <w:trPr>
          <w:trHeight w:val="255"/>
        </w:trPr>
        <w:tc>
          <w:tcPr>
            <w:tcW w:w="10340" w:type="dxa"/>
            <w:gridSpan w:val="5"/>
            <w:hideMark/>
          </w:tcPr>
          <w:p w14:paraId="06AC70F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6. Отопление</w:t>
            </w:r>
          </w:p>
        </w:tc>
      </w:tr>
      <w:tr w:rsidR="004D3318" w:rsidRPr="004D3318" w14:paraId="78FD6AAE" w14:textId="77777777" w:rsidTr="00092A9C">
        <w:trPr>
          <w:trHeight w:val="255"/>
        </w:trPr>
        <w:tc>
          <w:tcPr>
            <w:tcW w:w="577" w:type="dxa"/>
            <w:noWrap/>
            <w:hideMark/>
          </w:tcPr>
          <w:p w14:paraId="2144798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33</w:t>
            </w:r>
          </w:p>
        </w:tc>
        <w:tc>
          <w:tcPr>
            <w:tcW w:w="6140" w:type="dxa"/>
            <w:hideMark/>
          </w:tcPr>
          <w:p w14:paraId="5AF80E7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радиаторов весом до 80 кг</w:t>
            </w:r>
          </w:p>
        </w:tc>
        <w:tc>
          <w:tcPr>
            <w:tcW w:w="1137" w:type="dxa"/>
            <w:hideMark/>
          </w:tcPr>
          <w:p w14:paraId="794F030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6734941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6721065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71E0B94" w14:textId="77777777" w:rsidTr="00092A9C">
        <w:trPr>
          <w:trHeight w:val="255"/>
        </w:trPr>
        <w:tc>
          <w:tcPr>
            <w:tcW w:w="577" w:type="dxa"/>
            <w:noWrap/>
            <w:hideMark/>
          </w:tcPr>
          <w:p w14:paraId="2CF29A0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34</w:t>
            </w:r>
          </w:p>
        </w:tc>
        <w:tc>
          <w:tcPr>
            <w:tcW w:w="6140" w:type="dxa"/>
            <w:hideMark/>
          </w:tcPr>
          <w:p w14:paraId="720D0D3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радиаторов: чугунных</w:t>
            </w:r>
          </w:p>
        </w:tc>
        <w:tc>
          <w:tcPr>
            <w:tcW w:w="1137" w:type="dxa"/>
            <w:hideMark/>
          </w:tcPr>
          <w:p w14:paraId="79C1A43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кВт</w:t>
            </w:r>
          </w:p>
        </w:tc>
        <w:tc>
          <w:tcPr>
            <w:tcW w:w="1058" w:type="dxa"/>
            <w:hideMark/>
          </w:tcPr>
          <w:p w14:paraId="14C4CD2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1,76</w:t>
            </w:r>
          </w:p>
        </w:tc>
        <w:tc>
          <w:tcPr>
            <w:tcW w:w="1428" w:type="dxa"/>
            <w:noWrap/>
            <w:hideMark/>
          </w:tcPr>
          <w:p w14:paraId="5CFE696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5EAE145" w14:textId="77777777" w:rsidTr="00092A9C">
        <w:trPr>
          <w:trHeight w:val="255"/>
        </w:trPr>
        <w:tc>
          <w:tcPr>
            <w:tcW w:w="577" w:type="dxa"/>
            <w:noWrap/>
            <w:hideMark/>
          </w:tcPr>
          <w:p w14:paraId="46AEF5F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35</w:t>
            </w:r>
          </w:p>
        </w:tc>
        <w:tc>
          <w:tcPr>
            <w:tcW w:w="6140" w:type="dxa"/>
            <w:hideMark/>
          </w:tcPr>
          <w:p w14:paraId="411F16B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кранов воздушных</w:t>
            </w:r>
          </w:p>
        </w:tc>
        <w:tc>
          <w:tcPr>
            <w:tcW w:w="1137" w:type="dxa"/>
            <w:hideMark/>
          </w:tcPr>
          <w:p w14:paraId="60B657D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компл</w:t>
            </w:r>
          </w:p>
        </w:tc>
        <w:tc>
          <w:tcPr>
            <w:tcW w:w="1058" w:type="dxa"/>
            <w:noWrap/>
            <w:hideMark/>
          </w:tcPr>
          <w:p w14:paraId="4E54E79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2A464C5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C154297" w14:textId="77777777" w:rsidTr="00092A9C">
        <w:trPr>
          <w:trHeight w:val="510"/>
        </w:trPr>
        <w:tc>
          <w:tcPr>
            <w:tcW w:w="577" w:type="dxa"/>
            <w:noWrap/>
            <w:hideMark/>
          </w:tcPr>
          <w:p w14:paraId="7ED0FB1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36</w:t>
            </w:r>
          </w:p>
        </w:tc>
        <w:tc>
          <w:tcPr>
            <w:tcW w:w="6140" w:type="dxa"/>
            <w:hideMark/>
          </w:tcPr>
          <w:p w14:paraId="323D983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Смена сгонов у трубопроводов диаметром: до 20 мм/ пробки радиаторные</w:t>
            </w:r>
          </w:p>
        </w:tc>
        <w:tc>
          <w:tcPr>
            <w:tcW w:w="1137" w:type="dxa"/>
            <w:hideMark/>
          </w:tcPr>
          <w:p w14:paraId="00046CF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44D4048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14BFC5D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71D9B86" w14:textId="77777777" w:rsidTr="00092A9C">
        <w:trPr>
          <w:trHeight w:val="510"/>
        </w:trPr>
        <w:tc>
          <w:tcPr>
            <w:tcW w:w="577" w:type="dxa"/>
            <w:noWrap/>
            <w:hideMark/>
          </w:tcPr>
          <w:p w14:paraId="76A855E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37</w:t>
            </w:r>
          </w:p>
        </w:tc>
        <w:tc>
          <w:tcPr>
            <w:tcW w:w="6140" w:type="dxa"/>
            <w:hideMark/>
          </w:tcPr>
          <w:p w14:paraId="32F4377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Прокладка внутренних трубопроводов водоснабжения и отопления из полипропиленовых труб: 25 мм</w:t>
            </w:r>
          </w:p>
        </w:tc>
        <w:tc>
          <w:tcPr>
            <w:tcW w:w="1137" w:type="dxa"/>
            <w:hideMark/>
          </w:tcPr>
          <w:p w14:paraId="5E0195A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7DD6AF9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1428" w:type="dxa"/>
            <w:noWrap/>
            <w:hideMark/>
          </w:tcPr>
          <w:p w14:paraId="301BD74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62E0650" w14:textId="77777777" w:rsidTr="00092A9C">
        <w:trPr>
          <w:trHeight w:val="765"/>
        </w:trPr>
        <w:tc>
          <w:tcPr>
            <w:tcW w:w="577" w:type="dxa"/>
            <w:noWrap/>
            <w:hideMark/>
          </w:tcPr>
          <w:p w14:paraId="05E4456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38</w:t>
            </w:r>
          </w:p>
        </w:tc>
        <w:tc>
          <w:tcPr>
            <w:tcW w:w="6140" w:type="dxa"/>
            <w:hideMark/>
          </w:tcPr>
          <w:p w14:paraId="2146BB6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Сборка узла трубопровода водоснабжения и отопления из многослойного полипропилена, армированного стекловолокном, раструбная сварка, наружный диаметр: 25 мм</w:t>
            </w:r>
          </w:p>
        </w:tc>
        <w:tc>
          <w:tcPr>
            <w:tcW w:w="1137" w:type="dxa"/>
            <w:hideMark/>
          </w:tcPr>
          <w:p w14:paraId="319079D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соединение</w:t>
            </w:r>
          </w:p>
        </w:tc>
        <w:tc>
          <w:tcPr>
            <w:tcW w:w="1058" w:type="dxa"/>
            <w:hideMark/>
          </w:tcPr>
          <w:p w14:paraId="0E9E3C7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24</w:t>
            </w:r>
          </w:p>
        </w:tc>
        <w:tc>
          <w:tcPr>
            <w:tcW w:w="1428" w:type="dxa"/>
            <w:noWrap/>
            <w:hideMark/>
          </w:tcPr>
          <w:p w14:paraId="6783610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18AE0E3" w14:textId="77777777" w:rsidTr="00092A9C">
        <w:trPr>
          <w:trHeight w:val="765"/>
        </w:trPr>
        <w:tc>
          <w:tcPr>
            <w:tcW w:w="577" w:type="dxa"/>
            <w:noWrap/>
            <w:hideMark/>
          </w:tcPr>
          <w:p w14:paraId="1EB4EA7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39</w:t>
            </w:r>
          </w:p>
        </w:tc>
        <w:tc>
          <w:tcPr>
            <w:tcW w:w="6140" w:type="dxa"/>
            <w:hideMark/>
          </w:tcPr>
          <w:p w14:paraId="1D93313F"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Масляная окраска металлических поверхностей: решеток, переплетов, труб диаметром менее 50 мм и т.п., количество окрасок 2</w:t>
            </w:r>
          </w:p>
        </w:tc>
        <w:tc>
          <w:tcPr>
            <w:tcW w:w="1137" w:type="dxa"/>
            <w:hideMark/>
          </w:tcPr>
          <w:p w14:paraId="32D4EDD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DB5348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2,75</w:t>
            </w:r>
          </w:p>
        </w:tc>
        <w:tc>
          <w:tcPr>
            <w:tcW w:w="1428" w:type="dxa"/>
            <w:noWrap/>
            <w:hideMark/>
          </w:tcPr>
          <w:p w14:paraId="1BAD470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3CBDCBD" w14:textId="77777777" w:rsidTr="00092A9C">
        <w:trPr>
          <w:trHeight w:val="765"/>
        </w:trPr>
        <w:tc>
          <w:tcPr>
            <w:tcW w:w="577" w:type="dxa"/>
            <w:noWrap/>
            <w:hideMark/>
          </w:tcPr>
          <w:p w14:paraId="27E23C4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40</w:t>
            </w:r>
          </w:p>
        </w:tc>
        <w:tc>
          <w:tcPr>
            <w:tcW w:w="6140" w:type="dxa"/>
            <w:hideMark/>
          </w:tcPr>
          <w:p w14:paraId="2D2F6B8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Погрузо-разгрузочные работы при автомобильных перевозках: Погрузка мусора строительного с погрузкой экскаваторами емкостью ковша до 0,5 м3</w:t>
            </w:r>
          </w:p>
        </w:tc>
        <w:tc>
          <w:tcPr>
            <w:tcW w:w="1137" w:type="dxa"/>
            <w:hideMark/>
          </w:tcPr>
          <w:p w14:paraId="0F3BE31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т груза</w:t>
            </w:r>
          </w:p>
        </w:tc>
        <w:tc>
          <w:tcPr>
            <w:tcW w:w="1058" w:type="dxa"/>
            <w:noWrap/>
            <w:hideMark/>
          </w:tcPr>
          <w:p w14:paraId="0782EDA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0,71</w:t>
            </w:r>
          </w:p>
        </w:tc>
        <w:tc>
          <w:tcPr>
            <w:tcW w:w="1428" w:type="dxa"/>
            <w:noWrap/>
            <w:hideMark/>
          </w:tcPr>
          <w:p w14:paraId="44E3D76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55A29BE" w14:textId="77777777" w:rsidTr="00092A9C">
        <w:trPr>
          <w:trHeight w:val="510"/>
        </w:trPr>
        <w:tc>
          <w:tcPr>
            <w:tcW w:w="577" w:type="dxa"/>
            <w:noWrap/>
            <w:hideMark/>
          </w:tcPr>
          <w:p w14:paraId="6EE039B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41</w:t>
            </w:r>
          </w:p>
        </w:tc>
        <w:tc>
          <w:tcPr>
            <w:tcW w:w="6140" w:type="dxa"/>
            <w:hideMark/>
          </w:tcPr>
          <w:p w14:paraId="2B121F0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Перевозка грузов автомобилями-самосвалами грузоподъемностью 10 т работающих вне карьера на расстояние: I класс груза до 10 км</w:t>
            </w:r>
          </w:p>
        </w:tc>
        <w:tc>
          <w:tcPr>
            <w:tcW w:w="1137" w:type="dxa"/>
            <w:hideMark/>
          </w:tcPr>
          <w:p w14:paraId="713D46C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 т груза</w:t>
            </w:r>
          </w:p>
        </w:tc>
        <w:tc>
          <w:tcPr>
            <w:tcW w:w="1058" w:type="dxa"/>
            <w:noWrap/>
            <w:hideMark/>
          </w:tcPr>
          <w:p w14:paraId="56D0339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0,71</w:t>
            </w:r>
          </w:p>
        </w:tc>
        <w:tc>
          <w:tcPr>
            <w:tcW w:w="1428" w:type="dxa"/>
            <w:noWrap/>
            <w:hideMark/>
          </w:tcPr>
          <w:p w14:paraId="0C578A1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32A5077" w14:textId="77777777" w:rsidTr="00092A9C">
        <w:trPr>
          <w:trHeight w:val="255"/>
        </w:trPr>
        <w:tc>
          <w:tcPr>
            <w:tcW w:w="10340" w:type="dxa"/>
            <w:gridSpan w:val="5"/>
            <w:hideMark/>
          </w:tcPr>
          <w:p w14:paraId="3F002222"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1. Коридор каб.14</w:t>
            </w:r>
          </w:p>
        </w:tc>
      </w:tr>
      <w:tr w:rsidR="004D3318" w:rsidRPr="004D3318" w14:paraId="5CB04E80" w14:textId="77777777" w:rsidTr="00092A9C">
        <w:trPr>
          <w:trHeight w:val="255"/>
        </w:trPr>
        <w:tc>
          <w:tcPr>
            <w:tcW w:w="577" w:type="dxa"/>
            <w:noWrap/>
            <w:hideMark/>
          </w:tcPr>
          <w:p w14:paraId="095D9E1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6140" w:type="dxa"/>
            <w:hideMark/>
          </w:tcPr>
          <w:p w14:paraId="6787201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обшивки: оштукатуренных деревянных стен</w:t>
            </w:r>
          </w:p>
        </w:tc>
        <w:tc>
          <w:tcPr>
            <w:tcW w:w="1137" w:type="dxa"/>
            <w:hideMark/>
          </w:tcPr>
          <w:p w14:paraId="45E7F31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6E664A0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20,65</w:t>
            </w:r>
          </w:p>
        </w:tc>
        <w:tc>
          <w:tcPr>
            <w:tcW w:w="1428" w:type="dxa"/>
            <w:noWrap/>
            <w:hideMark/>
          </w:tcPr>
          <w:p w14:paraId="65327B4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9649A28" w14:textId="77777777" w:rsidTr="00092A9C">
        <w:trPr>
          <w:trHeight w:val="255"/>
        </w:trPr>
        <w:tc>
          <w:tcPr>
            <w:tcW w:w="577" w:type="dxa"/>
            <w:noWrap/>
            <w:hideMark/>
          </w:tcPr>
          <w:p w14:paraId="72C05A1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6140" w:type="dxa"/>
            <w:hideMark/>
          </w:tcPr>
          <w:p w14:paraId="584C28A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плинтусов: деревянных и из пластмассовых материалов</w:t>
            </w:r>
          </w:p>
        </w:tc>
        <w:tc>
          <w:tcPr>
            <w:tcW w:w="1137" w:type="dxa"/>
            <w:hideMark/>
          </w:tcPr>
          <w:p w14:paraId="7CC0467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775D0F9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5,77</w:t>
            </w:r>
          </w:p>
        </w:tc>
        <w:tc>
          <w:tcPr>
            <w:tcW w:w="1428" w:type="dxa"/>
            <w:noWrap/>
            <w:hideMark/>
          </w:tcPr>
          <w:p w14:paraId="482CCA9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7BE5B36" w14:textId="77777777" w:rsidTr="00092A9C">
        <w:trPr>
          <w:trHeight w:val="255"/>
        </w:trPr>
        <w:tc>
          <w:tcPr>
            <w:tcW w:w="577" w:type="dxa"/>
            <w:noWrap/>
            <w:hideMark/>
          </w:tcPr>
          <w:p w14:paraId="237ADD2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6140" w:type="dxa"/>
            <w:hideMark/>
          </w:tcPr>
          <w:p w14:paraId="3B83EFE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покрытий полов: из линолеума и релина</w:t>
            </w:r>
          </w:p>
        </w:tc>
        <w:tc>
          <w:tcPr>
            <w:tcW w:w="1137" w:type="dxa"/>
            <w:hideMark/>
          </w:tcPr>
          <w:p w14:paraId="4F9626C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E59DE2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4,64</w:t>
            </w:r>
          </w:p>
        </w:tc>
        <w:tc>
          <w:tcPr>
            <w:tcW w:w="1428" w:type="dxa"/>
            <w:noWrap/>
            <w:hideMark/>
          </w:tcPr>
          <w:p w14:paraId="68AB894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F97ACED" w14:textId="77777777" w:rsidTr="00092A9C">
        <w:trPr>
          <w:trHeight w:val="255"/>
        </w:trPr>
        <w:tc>
          <w:tcPr>
            <w:tcW w:w="577" w:type="dxa"/>
            <w:noWrap/>
            <w:hideMark/>
          </w:tcPr>
          <w:p w14:paraId="7CBDE81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6140" w:type="dxa"/>
            <w:hideMark/>
          </w:tcPr>
          <w:p w14:paraId="1C7E243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оснований покрытия полов: простильных полов</w:t>
            </w:r>
          </w:p>
        </w:tc>
        <w:tc>
          <w:tcPr>
            <w:tcW w:w="1137" w:type="dxa"/>
            <w:hideMark/>
          </w:tcPr>
          <w:p w14:paraId="2E3FDB5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62CEB3D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4,64</w:t>
            </w:r>
          </w:p>
        </w:tc>
        <w:tc>
          <w:tcPr>
            <w:tcW w:w="1428" w:type="dxa"/>
            <w:noWrap/>
            <w:hideMark/>
          </w:tcPr>
          <w:p w14:paraId="2ED6C03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8CBBB31" w14:textId="77777777" w:rsidTr="00092A9C">
        <w:trPr>
          <w:trHeight w:val="255"/>
        </w:trPr>
        <w:tc>
          <w:tcPr>
            <w:tcW w:w="577" w:type="dxa"/>
            <w:noWrap/>
            <w:hideMark/>
          </w:tcPr>
          <w:p w14:paraId="78D208D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6140" w:type="dxa"/>
            <w:hideMark/>
          </w:tcPr>
          <w:p w14:paraId="2CAA0CF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оснований покрытия полов: лаг из досок и брусков</w:t>
            </w:r>
          </w:p>
        </w:tc>
        <w:tc>
          <w:tcPr>
            <w:tcW w:w="1137" w:type="dxa"/>
            <w:hideMark/>
          </w:tcPr>
          <w:p w14:paraId="12C0A9D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43F65F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4,64</w:t>
            </w:r>
          </w:p>
        </w:tc>
        <w:tc>
          <w:tcPr>
            <w:tcW w:w="1428" w:type="dxa"/>
            <w:noWrap/>
            <w:hideMark/>
          </w:tcPr>
          <w:p w14:paraId="0F382AB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BBA787F" w14:textId="77777777" w:rsidTr="00092A9C">
        <w:trPr>
          <w:trHeight w:val="255"/>
        </w:trPr>
        <w:tc>
          <w:tcPr>
            <w:tcW w:w="577" w:type="dxa"/>
            <w:noWrap/>
            <w:hideMark/>
          </w:tcPr>
          <w:p w14:paraId="3AD94BA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6140" w:type="dxa"/>
            <w:hideMark/>
          </w:tcPr>
          <w:p w14:paraId="3D37FB1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оснований покрытия полов: кирпичных столбиков под лаги</w:t>
            </w:r>
          </w:p>
        </w:tc>
        <w:tc>
          <w:tcPr>
            <w:tcW w:w="1137" w:type="dxa"/>
            <w:hideMark/>
          </w:tcPr>
          <w:p w14:paraId="27A88EC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8793D1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4,64</w:t>
            </w:r>
          </w:p>
        </w:tc>
        <w:tc>
          <w:tcPr>
            <w:tcW w:w="1428" w:type="dxa"/>
            <w:noWrap/>
            <w:hideMark/>
          </w:tcPr>
          <w:p w14:paraId="2E29269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645A42B" w14:textId="77777777" w:rsidTr="00092A9C">
        <w:trPr>
          <w:trHeight w:val="255"/>
        </w:trPr>
        <w:tc>
          <w:tcPr>
            <w:tcW w:w="577" w:type="dxa"/>
            <w:noWrap/>
            <w:hideMark/>
          </w:tcPr>
          <w:p w14:paraId="3BAD93D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7</w:t>
            </w:r>
          </w:p>
        </w:tc>
        <w:tc>
          <w:tcPr>
            <w:tcW w:w="6140" w:type="dxa"/>
            <w:hideMark/>
          </w:tcPr>
          <w:p w14:paraId="0D0CF0E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Укладка лаг: по кирпичным подкладкам</w:t>
            </w:r>
          </w:p>
        </w:tc>
        <w:tc>
          <w:tcPr>
            <w:tcW w:w="1137" w:type="dxa"/>
            <w:hideMark/>
          </w:tcPr>
          <w:p w14:paraId="4481987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AC2037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4,64</w:t>
            </w:r>
          </w:p>
        </w:tc>
        <w:tc>
          <w:tcPr>
            <w:tcW w:w="1428" w:type="dxa"/>
            <w:noWrap/>
            <w:hideMark/>
          </w:tcPr>
          <w:p w14:paraId="400AB81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436BB76" w14:textId="77777777" w:rsidTr="00092A9C">
        <w:trPr>
          <w:trHeight w:val="255"/>
        </w:trPr>
        <w:tc>
          <w:tcPr>
            <w:tcW w:w="577" w:type="dxa"/>
            <w:noWrap/>
            <w:hideMark/>
          </w:tcPr>
          <w:p w14:paraId="68B806F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w:t>
            </w:r>
          </w:p>
        </w:tc>
        <w:tc>
          <w:tcPr>
            <w:tcW w:w="6140" w:type="dxa"/>
            <w:hideMark/>
          </w:tcPr>
          <w:p w14:paraId="76EF5F8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плит древесностружечных (коридор)</w:t>
            </w:r>
          </w:p>
        </w:tc>
        <w:tc>
          <w:tcPr>
            <w:tcW w:w="1137" w:type="dxa"/>
            <w:hideMark/>
          </w:tcPr>
          <w:p w14:paraId="5830DAA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6540B7B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4,64</w:t>
            </w:r>
          </w:p>
        </w:tc>
        <w:tc>
          <w:tcPr>
            <w:tcW w:w="1428" w:type="dxa"/>
            <w:noWrap/>
            <w:hideMark/>
          </w:tcPr>
          <w:p w14:paraId="7ED3F3A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15D6833" w14:textId="77777777" w:rsidTr="00092A9C">
        <w:trPr>
          <w:trHeight w:val="510"/>
        </w:trPr>
        <w:tc>
          <w:tcPr>
            <w:tcW w:w="577" w:type="dxa"/>
            <w:noWrap/>
            <w:hideMark/>
          </w:tcPr>
          <w:p w14:paraId="62C2727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w:t>
            </w:r>
          </w:p>
        </w:tc>
        <w:tc>
          <w:tcPr>
            <w:tcW w:w="6140" w:type="dxa"/>
            <w:hideMark/>
          </w:tcPr>
          <w:p w14:paraId="58ADF57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линолеума насухо со свариванием полотнищ в стыках</w:t>
            </w:r>
          </w:p>
        </w:tc>
        <w:tc>
          <w:tcPr>
            <w:tcW w:w="1137" w:type="dxa"/>
            <w:hideMark/>
          </w:tcPr>
          <w:p w14:paraId="24AF36A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0D00BF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4,64</w:t>
            </w:r>
          </w:p>
        </w:tc>
        <w:tc>
          <w:tcPr>
            <w:tcW w:w="1428" w:type="dxa"/>
            <w:noWrap/>
            <w:hideMark/>
          </w:tcPr>
          <w:p w14:paraId="7866F8A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5C2461B" w14:textId="77777777" w:rsidTr="00092A9C">
        <w:trPr>
          <w:trHeight w:val="255"/>
        </w:trPr>
        <w:tc>
          <w:tcPr>
            <w:tcW w:w="577" w:type="dxa"/>
            <w:noWrap/>
            <w:hideMark/>
          </w:tcPr>
          <w:p w14:paraId="17731E0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w:t>
            </w:r>
          </w:p>
        </w:tc>
        <w:tc>
          <w:tcPr>
            <w:tcW w:w="6140" w:type="dxa"/>
            <w:hideMark/>
          </w:tcPr>
          <w:p w14:paraId="3654DB6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Укладка металлического накладного профиля (порога)</w:t>
            </w:r>
          </w:p>
        </w:tc>
        <w:tc>
          <w:tcPr>
            <w:tcW w:w="1137" w:type="dxa"/>
            <w:hideMark/>
          </w:tcPr>
          <w:p w14:paraId="7071A98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53807E5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1428" w:type="dxa"/>
            <w:noWrap/>
            <w:hideMark/>
          </w:tcPr>
          <w:p w14:paraId="037BF71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ACF0E19" w14:textId="77777777" w:rsidTr="00092A9C">
        <w:trPr>
          <w:trHeight w:val="510"/>
        </w:trPr>
        <w:tc>
          <w:tcPr>
            <w:tcW w:w="577" w:type="dxa"/>
            <w:noWrap/>
            <w:hideMark/>
          </w:tcPr>
          <w:p w14:paraId="4908481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11</w:t>
            </w:r>
          </w:p>
        </w:tc>
        <w:tc>
          <w:tcPr>
            <w:tcW w:w="6140" w:type="dxa"/>
            <w:hideMark/>
          </w:tcPr>
          <w:p w14:paraId="5DC32CE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плинтусов поливинилхлоридных: на винтах самонарезающих</w:t>
            </w:r>
          </w:p>
        </w:tc>
        <w:tc>
          <w:tcPr>
            <w:tcW w:w="1137" w:type="dxa"/>
            <w:hideMark/>
          </w:tcPr>
          <w:p w14:paraId="239E150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29A4E9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5,77</w:t>
            </w:r>
          </w:p>
        </w:tc>
        <w:tc>
          <w:tcPr>
            <w:tcW w:w="1428" w:type="dxa"/>
            <w:noWrap/>
            <w:hideMark/>
          </w:tcPr>
          <w:p w14:paraId="74C6D46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E769609" w14:textId="77777777" w:rsidTr="00092A9C">
        <w:trPr>
          <w:trHeight w:val="255"/>
        </w:trPr>
        <w:tc>
          <w:tcPr>
            <w:tcW w:w="10340" w:type="dxa"/>
            <w:gridSpan w:val="5"/>
            <w:hideMark/>
          </w:tcPr>
          <w:p w14:paraId="445C92C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Стены</w:t>
            </w:r>
          </w:p>
        </w:tc>
      </w:tr>
      <w:tr w:rsidR="004D3318" w:rsidRPr="004D3318" w14:paraId="00C8A972" w14:textId="77777777" w:rsidTr="00092A9C">
        <w:trPr>
          <w:trHeight w:val="255"/>
        </w:trPr>
        <w:tc>
          <w:tcPr>
            <w:tcW w:w="577" w:type="dxa"/>
            <w:noWrap/>
            <w:hideMark/>
          </w:tcPr>
          <w:p w14:paraId="1666994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12</w:t>
            </w:r>
          </w:p>
        </w:tc>
        <w:tc>
          <w:tcPr>
            <w:tcW w:w="6140" w:type="dxa"/>
            <w:hideMark/>
          </w:tcPr>
          <w:p w14:paraId="791339F7"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гипсокартонными листами на клее</w:t>
            </w:r>
          </w:p>
        </w:tc>
        <w:tc>
          <w:tcPr>
            <w:tcW w:w="1137" w:type="dxa"/>
            <w:hideMark/>
          </w:tcPr>
          <w:p w14:paraId="71A3BEA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xml:space="preserve"> м2</w:t>
            </w:r>
          </w:p>
        </w:tc>
        <w:tc>
          <w:tcPr>
            <w:tcW w:w="1058" w:type="dxa"/>
            <w:hideMark/>
          </w:tcPr>
          <w:p w14:paraId="31D4F0B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20,65</w:t>
            </w:r>
          </w:p>
        </w:tc>
        <w:tc>
          <w:tcPr>
            <w:tcW w:w="1428" w:type="dxa"/>
            <w:noWrap/>
            <w:hideMark/>
          </w:tcPr>
          <w:p w14:paraId="5124832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7751C5F" w14:textId="77777777" w:rsidTr="00092A9C">
        <w:trPr>
          <w:trHeight w:val="510"/>
        </w:trPr>
        <w:tc>
          <w:tcPr>
            <w:tcW w:w="577" w:type="dxa"/>
            <w:noWrap/>
            <w:hideMark/>
          </w:tcPr>
          <w:p w14:paraId="2D191CF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w:t>
            </w:r>
          </w:p>
        </w:tc>
        <w:tc>
          <w:tcPr>
            <w:tcW w:w="6140" w:type="dxa"/>
            <w:hideMark/>
          </w:tcPr>
          <w:p w14:paraId="3778B2B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Покрытие поверхностей грунтовкой глубокого проникновения: за 1 раз стен</w:t>
            </w:r>
          </w:p>
        </w:tc>
        <w:tc>
          <w:tcPr>
            <w:tcW w:w="1137" w:type="dxa"/>
            <w:hideMark/>
          </w:tcPr>
          <w:p w14:paraId="2C6D791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ECBAF6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20,65</w:t>
            </w:r>
          </w:p>
        </w:tc>
        <w:tc>
          <w:tcPr>
            <w:tcW w:w="1428" w:type="dxa"/>
            <w:noWrap/>
            <w:hideMark/>
          </w:tcPr>
          <w:p w14:paraId="67154E9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C2425A1" w14:textId="77777777" w:rsidTr="00092A9C">
        <w:trPr>
          <w:trHeight w:val="510"/>
        </w:trPr>
        <w:tc>
          <w:tcPr>
            <w:tcW w:w="577" w:type="dxa"/>
            <w:noWrap/>
            <w:hideMark/>
          </w:tcPr>
          <w:p w14:paraId="22CE4BB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14</w:t>
            </w:r>
          </w:p>
        </w:tc>
        <w:tc>
          <w:tcPr>
            <w:tcW w:w="6140" w:type="dxa"/>
            <w:hideMark/>
          </w:tcPr>
          <w:p w14:paraId="5F3B983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Сплошное выравнивание штукатурки стен полимерцементным раствором при толщине намета: до 5 мм</w:t>
            </w:r>
          </w:p>
        </w:tc>
        <w:tc>
          <w:tcPr>
            <w:tcW w:w="1137" w:type="dxa"/>
            <w:hideMark/>
          </w:tcPr>
          <w:p w14:paraId="0C4ACBE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C7C00B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20,65</w:t>
            </w:r>
          </w:p>
        </w:tc>
        <w:tc>
          <w:tcPr>
            <w:tcW w:w="1428" w:type="dxa"/>
            <w:noWrap/>
            <w:hideMark/>
          </w:tcPr>
          <w:p w14:paraId="2C33D94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C21BD38" w14:textId="77777777" w:rsidTr="00092A9C">
        <w:trPr>
          <w:trHeight w:val="255"/>
        </w:trPr>
        <w:tc>
          <w:tcPr>
            <w:tcW w:w="577" w:type="dxa"/>
            <w:noWrap/>
            <w:hideMark/>
          </w:tcPr>
          <w:p w14:paraId="71C4765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6140" w:type="dxa"/>
            <w:hideMark/>
          </w:tcPr>
          <w:p w14:paraId="18FCD42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Затаривание строительного мусора в мешки</w:t>
            </w:r>
          </w:p>
        </w:tc>
        <w:tc>
          <w:tcPr>
            <w:tcW w:w="1137" w:type="dxa"/>
            <w:hideMark/>
          </w:tcPr>
          <w:p w14:paraId="3664A3D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т</w:t>
            </w:r>
          </w:p>
        </w:tc>
        <w:tc>
          <w:tcPr>
            <w:tcW w:w="1058" w:type="dxa"/>
            <w:noWrap/>
            <w:hideMark/>
          </w:tcPr>
          <w:p w14:paraId="4DEDE1E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1428" w:type="dxa"/>
            <w:noWrap/>
            <w:hideMark/>
          </w:tcPr>
          <w:p w14:paraId="3A00CF6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D9E909B" w14:textId="77777777" w:rsidTr="00092A9C">
        <w:trPr>
          <w:trHeight w:val="510"/>
        </w:trPr>
        <w:tc>
          <w:tcPr>
            <w:tcW w:w="577" w:type="dxa"/>
            <w:noWrap/>
            <w:hideMark/>
          </w:tcPr>
          <w:p w14:paraId="4564F18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6140" w:type="dxa"/>
            <w:hideMark/>
          </w:tcPr>
          <w:p w14:paraId="4C9275E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Оклейка обоями стен по монолитной штукатурке и бетону: тиснеными и плотными</w:t>
            </w:r>
          </w:p>
        </w:tc>
        <w:tc>
          <w:tcPr>
            <w:tcW w:w="1137" w:type="dxa"/>
            <w:hideMark/>
          </w:tcPr>
          <w:p w14:paraId="29C1D8B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0CA2B38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20,65</w:t>
            </w:r>
          </w:p>
        </w:tc>
        <w:tc>
          <w:tcPr>
            <w:tcW w:w="1428" w:type="dxa"/>
            <w:noWrap/>
            <w:hideMark/>
          </w:tcPr>
          <w:p w14:paraId="58CD0DF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DE41FED" w14:textId="77777777" w:rsidTr="00092A9C">
        <w:trPr>
          <w:trHeight w:val="510"/>
        </w:trPr>
        <w:tc>
          <w:tcPr>
            <w:tcW w:w="577" w:type="dxa"/>
            <w:noWrap/>
            <w:hideMark/>
          </w:tcPr>
          <w:p w14:paraId="571E612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6140" w:type="dxa"/>
            <w:hideMark/>
          </w:tcPr>
          <w:p w14:paraId="4381DCA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Окраска поливинилацетатными водоэмульсионными составами улучшенная: по штукатурке стен</w:t>
            </w:r>
          </w:p>
        </w:tc>
        <w:tc>
          <w:tcPr>
            <w:tcW w:w="1137" w:type="dxa"/>
            <w:hideMark/>
          </w:tcPr>
          <w:p w14:paraId="67FAB11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1768583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20,65</w:t>
            </w:r>
          </w:p>
        </w:tc>
        <w:tc>
          <w:tcPr>
            <w:tcW w:w="1428" w:type="dxa"/>
            <w:noWrap/>
            <w:hideMark/>
          </w:tcPr>
          <w:p w14:paraId="190DB4F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5DEC9E5" w14:textId="77777777" w:rsidTr="00092A9C">
        <w:trPr>
          <w:trHeight w:val="255"/>
        </w:trPr>
        <w:tc>
          <w:tcPr>
            <w:tcW w:w="577" w:type="dxa"/>
            <w:noWrap/>
            <w:hideMark/>
          </w:tcPr>
          <w:p w14:paraId="73A9A9C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18</w:t>
            </w:r>
          </w:p>
        </w:tc>
        <w:tc>
          <w:tcPr>
            <w:tcW w:w="6140" w:type="dxa"/>
            <w:hideMark/>
          </w:tcPr>
          <w:p w14:paraId="4EE3199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и крепление наличников</w:t>
            </w:r>
          </w:p>
        </w:tc>
        <w:tc>
          <w:tcPr>
            <w:tcW w:w="1137" w:type="dxa"/>
            <w:hideMark/>
          </w:tcPr>
          <w:p w14:paraId="7959E86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935D83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4,8</w:t>
            </w:r>
          </w:p>
        </w:tc>
        <w:tc>
          <w:tcPr>
            <w:tcW w:w="1428" w:type="dxa"/>
            <w:noWrap/>
            <w:hideMark/>
          </w:tcPr>
          <w:p w14:paraId="71B4885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FCEC123" w14:textId="77777777" w:rsidTr="00092A9C">
        <w:trPr>
          <w:trHeight w:val="255"/>
        </w:trPr>
        <w:tc>
          <w:tcPr>
            <w:tcW w:w="577" w:type="dxa"/>
            <w:noWrap/>
            <w:hideMark/>
          </w:tcPr>
          <w:p w14:paraId="3EF425D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19</w:t>
            </w:r>
          </w:p>
        </w:tc>
        <w:tc>
          <w:tcPr>
            <w:tcW w:w="6140" w:type="dxa"/>
            <w:hideMark/>
          </w:tcPr>
          <w:p w14:paraId="375C862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уголков ПВХ на клее</w:t>
            </w:r>
          </w:p>
        </w:tc>
        <w:tc>
          <w:tcPr>
            <w:tcW w:w="1137" w:type="dxa"/>
            <w:hideMark/>
          </w:tcPr>
          <w:p w14:paraId="7393EA0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C85D02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w:t>
            </w:r>
          </w:p>
        </w:tc>
        <w:tc>
          <w:tcPr>
            <w:tcW w:w="1428" w:type="dxa"/>
            <w:noWrap/>
            <w:hideMark/>
          </w:tcPr>
          <w:p w14:paraId="0490530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A76B885" w14:textId="77777777" w:rsidTr="00092A9C">
        <w:trPr>
          <w:trHeight w:val="255"/>
        </w:trPr>
        <w:tc>
          <w:tcPr>
            <w:tcW w:w="10340" w:type="dxa"/>
            <w:gridSpan w:val="5"/>
            <w:hideMark/>
          </w:tcPr>
          <w:p w14:paraId="29D4240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Потолок</w:t>
            </w:r>
          </w:p>
        </w:tc>
      </w:tr>
      <w:tr w:rsidR="004D3318" w:rsidRPr="004D3318" w14:paraId="2D8B540D" w14:textId="77777777" w:rsidTr="00092A9C">
        <w:trPr>
          <w:trHeight w:val="510"/>
        </w:trPr>
        <w:tc>
          <w:tcPr>
            <w:tcW w:w="577" w:type="dxa"/>
            <w:noWrap/>
            <w:hideMark/>
          </w:tcPr>
          <w:p w14:paraId="4791A4F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w:t>
            </w:r>
          </w:p>
        </w:tc>
        <w:tc>
          <w:tcPr>
            <w:tcW w:w="6140" w:type="dxa"/>
            <w:hideMark/>
          </w:tcPr>
          <w:p w14:paraId="3971E7E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потолков: плитно-ячеистых по каркасу из оцинкованного профиля</w:t>
            </w:r>
          </w:p>
        </w:tc>
        <w:tc>
          <w:tcPr>
            <w:tcW w:w="1137" w:type="dxa"/>
            <w:hideMark/>
          </w:tcPr>
          <w:p w14:paraId="61DB4D4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3530A95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1428" w:type="dxa"/>
            <w:noWrap/>
            <w:hideMark/>
          </w:tcPr>
          <w:p w14:paraId="26DDFEF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939E3C3" w14:textId="77777777" w:rsidTr="00092A9C">
        <w:trPr>
          <w:trHeight w:val="255"/>
        </w:trPr>
        <w:tc>
          <w:tcPr>
            <w:tcW w:w="10340" w:type="dxa"/>
            <w:gridSpan w:val="5"/>
            <w:hideMark/>
          </w:tcPr>
          <w:p w14:paraId="5524360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Эл.монтажные работы</w:t>
            </w:r>
          </w:p>
        </w:tc>
      </w:tr>
      <w:tr w:rsidR="004D3318" w:rsidRPr="004D3318" w14:paraId="0BFC049C" w14:textId="77777777" w:rsidTr="00092A9C">
        <w:trPr>
          <w:trHeight w:val="255"/>
        </w:trPr>
        <w:tc>
          <w:tcPr>
            <w:tcW w:w="577" w:type="dxa"/>
            <w:noWrap/>
            <w:hideMark/>
          </w:tcPr>
          <w:p w14:paraId="6CE3B0A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21</w:t>
            </w:r>
          </w:p>
        </w:tc>
        <w:tc>
          <w:tcPr>
            <w:tcW w:w="6140" w:type="dxa"/>
            <w:hideMark/>
          </w:tcPr>
          <w:p w14:paraId="75FC66A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светильников для люминесцентных ламп</w:t>
            </w:r>
          </w:p>
        </w:tc>
        <w:tc>
          <w:tcPr>
            <w:tcW w:w="1137" w:type="dxa"/>
            <w:hideMark/>
          </w:tcPr>
          <w:p w14:paraId="6EFA33C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0FA1854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4281E35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32A1C27" w14:textId="77777777" w:rsidTr="00092A9C">
        <w:trPr>
          <w:trHeight w:val="510"/>
        </w:trPr>
        <w:tc>
          <w:tcPr>
            <w:tcW w:w="577" w:type="dxa"/>
            <w:noWrap/>
            <w:hideMark/>
          </w:tcPr>
          <w:p w14:paraId="5E49936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22</w:t>
            </w:r>
          </w:p>
        </w:tc>
        <w:tc>
          <w:tcPr>
            <w:tcW w:w="6140" w:type="dxa"/>
            <w:hideMark/>
          </w:tcPr>
          <w:p w14:paraId="47A8181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Светильник в подвесных потолках, устанавливаемый: на закладных деталях, количество ламп в светильнике до 4</w:t>
            </w:r>
          </w:p>
        </w:tc>
        <w:tc>
          <w:tcPr>
            <w:tcW w:w="1137" w:type="dxa"/>
            <w:hideMark/>
          </w:tcPr>
          <w:p w14:paraId="16B08C5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0E0392C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3A21F11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33C6232" w14:textId="77777777" w:rsidTr="00092A9C">
        <w:trPr>
          <w:trHeight w:val="510"/>
        </w:trPr>
        <w:tc>
          <w:tcPr>
            <w:tcW w:w="577" w:type="dxa"/>
            <w:noWrap/>
            <w:hideMark/>
          </w:tcPr>
          <w:p w14:paraId="4186CB2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23</w:t>
            </w:r>
          </w:p>
        </w:tc>
        <w:tc>
          <w:tcPr>
            <w:tcW w:w="6140" w:type="dxa"/>
            <w:hideMark/>
          </w:tcPr>
          <w:p w14:paraId="6B2B64F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Провод групповой в защитной оболочке или кабель трех-пятижильный: под штукатурку по стенам или в бороздах</w:t>
            </w:r>
          </w:p>
        </w:tc>
        <w:tc>
          <w:tcPr>
            <w:tcW w:w="1137" w:type="dxa"/>
            <w:hideMark/>
          </w:tcPr>
          <w:p w14:paraId="7ACE19F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FC82E9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4DB13B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F487669" w14:textId="77777777" w:rsidTr="00092A9C">
        <w:trPr>
          <w:trHeight w:val="255"/>
        </w:trPr>
        <w:tc>
          <w:tcPr>
            <w:tcW w:w="577" w:type="dxa"/>
            <w:noWrap/>
            <w:hideMark/>
          </w:tcPr>
          <w:p w14:paraId="5E8FE99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24</w:t>
            </w:r>
          </w:p>
        </w:tc>
        <w:tc>
          <w:tcPr>
            <w:tcW w:w="6140" w:type="dxa"/>
            <w:hideMark/>
          </w:tcPr>
          <w:p w14:paraId="5201F08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выключателей, розеток</w:t>
            </w:r>
          </w:p>
        </w:tc>
        <w:tc>
          <w:tcPr>
            <w:tcW w:w="1137" w:type="dxa"/>
            <w:hideMark/>
          </w:tcPr>
          <w:p w14:paraId="2F74F8E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357DA6E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30790F3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3E6FCB3" w14:textId="77777777" w:rsidTr="00092A9C">
        <w:trPr>
          <w:trHeight w:val="510"/>
        </w:trPr>
        <w:tc>
          <w:tcPr>
            <w:tcW w:w="577" w:type="dxa"/>
            <w:noWrap/>
            <w:hideMark/>
          </w:tcPr>
          <w:p w14:paraId="09F3690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25</w:t>
            </w:r>
          </w:p>
        </w:tc>
        <w:tc>
          <w:tcPr>
            <w:tcW w:w="6140" w:type="dxa"/>
            <w:hideMark/>
          </w:tcPr>
          <w:p w14:paraId="5A11AF1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Выключатель: одноклавишный утопленного типа при скрытой проводке</w:t>
            </w:r>
          </w:p>
        </w:tc>
        <w:tc>
          <w:tcPr>
            <w:tcW w:w="1137" w:type="dxa"/>
            <w:hideMark/>
          </w:tcPr>
          <w:p w14:paraId="737745B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41B9A1E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09858FB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701044B" w14:textId="77777777" w:rsidTr="00092A9C">
        <w:trPr>
          <w:trHeight w:val="765"/>
        </w:trPr>
        <w:tc>
          <w:tcPr>
            <w:tcW w:w="577" w:type="dxa"/>
            <w:noWrap/>
            <w:hideMark/>
          </w:tcPr>
          <w:p w14:paraId="2F79591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26</w:t>
            </w:r>
          </w:p>
        </w:tc>
        <w:tc>
          <w:tcPr>
            <w:tcW w:w="6140" w:type="dxa"/>
            <w:hideMark/>
          </w:tcPr>
          <w:p w14:paraId="5D5B76B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Труба гофрированная ПВХ для защиты проводов и кабелей по установленным конструкциям, по стенам, колоннам, потолкам, основанию пола</w:t>
            </w:r>
          </w:p>
        </w:tc>
        <w:tc>
          <w:tcPr>
            <w:tcW w:w="1137" w:type="dxa"/>
            <w:hideMark/>
          </w:tcPr>
          <w:p w14:paraId="18E5F62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9217F2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7</w:t>
            </w:r>
          </w:p>
        </w:tc>
        <w:tc>
          <w:tcPr>
            <w:tcW w:w="1428" w:type="dxa"/>
            <w:noWrap/>
            <w:hideMark/>
          </w:tcPr>
          <w:p w14:paraId="2516CE9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C1DE36F" w14:textId="77777777" w:rsidTr="00092A9C">
        <w:trPr>
          <w:trHeight w:val="255"/>
        </w:trPr>
        <w:tc>
          <w:tcPr>
            <w:tcW w:w="577" w:type="dxa"/>
            <w:noWrap/>
            <w:hideMark/>
          </w:tcPr>
          <w:p w14:paraId="7D0EB85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27</w:t>
            </w:r>
          </w:p>
        </w:tc>
        <w:tc>
          <w:tcPr>
            <w:tcW w:w="6140" w:type="dxa"/>
            <w:hideMark/>
          </w:tcPr>
          <w:p w14:paraId="38C2CEA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Короба пластмассовые: шириной до 40 мм (Демонтаж)</w:t>
            </w:r>
          </w:p>
        </w:tc>
        <w:tc>
          <w:tcPr>
            <w:tcW w:w="1137" w:type="dxa"/>
            <w:hideMark/>
          </w:tcPr>
          <w:p w14:paraId="247DB50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597A74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1428" w:type="dxa"/>
            <w:noWrap/>
            <w:hideMark/>
          </w:tcPr>
          <w:p w14:paraId="25F892A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D5430A5" w14:textId="77777777" w:rsidTr="00092A9C">
        <w:trPr>
          <w:trHeight w:val="255"/>
        </w:trPr>
        <w:tc>
          <w:tcPr>
            <w:tcW w:w="577" w:type="dxa"/>
            <w:noWrap/>
            <w:hideMark/>
          </w:tcPr>
          <w:p w14:paraId="31AAF4F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28</w:t>
            </w:r>
          </w:p>
        </w:tc>
        <w:tc>
          <w:tcPr>
            <w:tcW w:w="6140" w:type="dxa"/>
            <w:hideMark/>
          </w:tcPr>
          <w:p w14:paraId="068460D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Короба пластмассовые: шириной до 40 мм</w:t>
            </w:r>
          </w:p>
        </w:tc>
        <w:tc>
          <w:tcPr>
            <w:tcW w:w="1137" w:type="dxa"/>
            <w:hideMark/>
          </w:tcPr>
          <w:p w14:paraId="1F83683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F4250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7E0EEAD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67E0BC0" w14:textId="77777777" w:rsidTr="00092A9C">
        <w:trPr>
          <w:trHeight w:val="255"/>
        </w:trPr>
        <w:tc>
          <w:tcPr>
            <w:tcW w:w="10340" w:type="dxa"/>
            <w:gridSpan w:val="5"/>
            <w:hideMark/>
          </w:tcPr>
          <w:p w14:paraId="41DAEB3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Раздел 1. Коридор каб. 8-13</w:t>
            </w:r>
          </w:p>
        </w:tc>
      </w:tr>
      <w:tr w:rsidR="004D3318" w:rsidRPr="004D3318" w14:paraId="05430FEE" w14:textId="77777777" w:rsidTr="00092A9C">
        <w:trPr>
          <w:trHeight w:val="255"/>
        </w:trPr>
        <w:tc>
          <w:tcPr>
            <w:tcW w:w="577" w:type="dxa"/>
            <w:noWrap/>
            <w:hideMark/>
          </w:tcPr>
          <w:p w14:paraId="2C9580C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6140" w:type="dxa"/>
            <w:hideMark/>
          </w:tcPr>
          <w:p w14:paraId="7E79CBFF"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обшивки: неоштукатуренных деревянных стен</w:t>
            </w:r>
          </w:p>
        </w:tc>
        <w:tc>
          <w:tcPr>
            <w:tcW w:w="1137" w:type="dxa"/>
            <w:hideMark/>
          </w:tcPr>
          <w:p w14:paraId="2193EBF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2CF9BE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65,73</w:t>
            </w:r>
          </w:p>
        </w:tc>
        <w:tc>
          <w:tcPr>
            <w:tcW w:w="1428" w:type="dxa"/>
            <w:noWrap/>
            <w:hideMark/>
          </w:tcPr>
          <w:p w14:paraId="319D93F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A6C37CB" w14:textId="77777777" w:rsidTr="00092A9C">
        <w:trPr>
          <w:trHeight w:val="255"/>
        </w:trPr>
        <w:tc>
          <w:tcPr>
            <w:tcW w:w="577" w:type="dxa"/>
            <w:noWrap/>
            <w:hideMark/>
          </w:tcPr>
          <w:p w14:paraId="78C6C7B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6140" w:type="dxa"/>
            <w:hideMark/>
          </w:tcPr>
          <w:p w14:paraId="7CE8C8C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плинтусов: деревянных и из пластмассовых материалов</w:t>
            </w:r>
          </w:p>
        </w:tc>
        <w:tc>
          <w:tcPr>
            <w:tcW w:w="1137" w:type="dxa"/>
            <w:hideMark/>
          </w:tcPr>
          <w:p w14:paraId="096AE8D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657327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21,37</w:t>
            </w:r>
          </w:p>
        </w:tc>
        <w:tc>
          <w:tcPr>
            <w:tcW w:w="1428" w:type="dxa"/>
            <w:noWrap/>
            <w:hideMark/>
          </w:tcPr>
          <w:p w14:paraId="0DB7420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D4DB649" w14:textId="77777777" w:rsidTr="00092A9C">
        <w:trPr>
          <w:trHeight w:val="255"/>
        </w:trPr>
        <w:tc>
          <w:tcPr>
            <w:tcW w:w="577" w:type="dxa"/>
            <w:noWrap/>
            <w:hideMark/>
          </w:tcPr>
          <w:p w14:paraId="34A5444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6140" w:type="dxa"/>
            <w:hideMark/>
          </w:tcPr>
          <w:p w14:paraId="433865D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покрытий полов: из линолеума и релина</w:t>
            </w:r>
          </w:p>
        </w:tc>
        <w:tc>
          <w:tcPr>
            <w:tcW w:w="1137" w:type="dxa"/>
            <w:hideMark/>
          </w:tcPr>
          <w:p w14:paraId="65A745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D1A087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14,64</w:t>
            </w:r>
          </w:p>
        </w:tc>
        <w:tc>
          <w:tcPr>
            <w:tcW w:w="1428" w:type="dxa"/>
            <w:noWrap/>
            <w:hideMark/>
          </w:tcPr>
          <w:p w14:paraId="4AC39C3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DD3BBB9" w14:textId="77777777" w:rsidTr="00092A9C">
        <w:trPr>
          <w:trHeight w:val="255"/>
        </w:trPr>
        <w:tc>
          <w:tcPr>
            <w:tcW w:w="577" w:type="dxa"/>
            <w:noWrap/>
            <w:hideMark/>
          </w:tcPr>
          <w:p w14:paraId="3956FE7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w:t>
            </w:r>
          </w:p>
        </w:tc>
        <w:tc>
          <w:tcPr>
            <w:tcW w:w="6140" w:type="dxa"/>
            <w:hideMark/>
          </w:tcPr>
          <w:p w14:paraId="596CDCF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оснований покрытия полов: простильных полов</w:t>
            </w:r>
          </w:p>
        </w:tc>
        <w:tc>
          <w:tcPr>
            <w:tcW w:w="1137" w:type="dxa"/>
            <w:hideMark/>
          </w:tcPr>
          <w:p w14:paraId="4064EED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B2C113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14,64</w:t>
            </w:r>
          </w:p>
        </w:tc>
        <w:tc>
          <w:tcPr>
            <w:tcW w:w="1428" w:type="dxa"/>
            <w:noWrap/>
            <w:hideMark/>
          </w:tcPr>
          <w:p w14:paraId="649D33A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C79204B" w14:textId="77777777" w:rsidTr="00092A9C">
        <w:trPr>
          <w:trHeight w:val="255"/>
        </w:trPr>
        <w:tc>
          <w:tcPr>
            <w:tcW w:w="577" w:type="dxa"/>
            <w:noWrap/>
            <w:hideMark/>
          </w:tcPr>
          <w:p w14:paraId="3ED5A68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5</w:t>
            </w:r>
          </w:p>
        </w:tc>
        <w:tc>
          <w:tcPr>
            <w:tcW w:w="6140" w:type="dxa"/>
            <w:hideMark/>
          </w:tcPr>
          <w:p w14:paraId="2562B93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оснований покрытия полов: лаг из досок и брусков</w:t>
            </w:r>
          </w:p>
        </w:tc>
        <w:tc>
          <w:tcPr>
            <w:tcW w:w="1137" w:type="dxa"/>
            <w:hideMark/>
          </w:tcPr>
          <w:p w14:paraId="5767B4C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408F8C5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14,64</w:t>
            </w:r>
          </w:p>
        </w:tc>
        <w:tc>
          <w:tcPr>
            <w:tcW w:w="1428" w:type="dxa"/>
            <w:noWrap/>
            <w:hideMark/>
          </w:tcPr>
          <w:p w14:paraId="5E08A39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11AE69B" w14:textId="77777777" w:rsidTr="00092A9C">
        <w:trPr>
          <w:trHeight w:val="255"/>
        </w:trPr>
        <w:tc>
          <w:tcPr>
            <w:tcW w:w="577" w:type="dxa"/>
            <w:noWrap/>
            <w:hideMark/>
          </w:tcPr>
          <w:p w14:paraId="1DD88C7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w:t>
            </w:r>
          </w:p>
        </w:tc>
        <w:tc>
          <w:tcPr>
            <w:tcW w:w="6140" w:type="dxa"/>
            <w:hideMark/>
          </w:tcPr>
          <w:p w14:paraId="1791024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Разборка оснований покрытия полов: кирпичных столбиков под лаги</w:t>
            </w:r>
          </w:p>
        </w:tc>
        <w:tc>
          <w:tcPr>
            <w:tcW w:w="1137" w:type="dxa"/>
            <w:hideMark/>
          </w:tcPr>
          <w:p w14:paraId="31102F5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4F5BBA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14,64</w:t>
            </w:r>
          </w:p>
        </w:tc>
        <w:tc>
          <w:tcPr>
            <w:tcW w:w="1428" w:type="dxa"/>
            <w:noWrap/>
            <w:hideMark/>
          </w:tcPr>
          <w:p w14:paraId="722CF0B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B2CD0E9" w14:textId="77777777" w:rsidTr="00092A9C">
        <w:trPr>
          <w:trHeight w:val="255"/>
        </w:trPr>
        <w:tc>
          <w:tcPr>
            <w:tcW w:w="577" w:type="dxa"/>
            <w:noWrap/>
            <w:hideMark/>
          </w:tcPr>
          <w:p w14:paraId="400DB19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7</w:t>
            </w:r>
          </w:p>
        </w:tc>
        <w:tc>
          <w:tcPr>
            <w:tcW w:w="6140" w:type="dxa"/>
            <w:hideMark/>
          </w:tcPr>
          <w:p w14:paraId="686282D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Укладка лаг: по кирпичным подкладкам</w:t>
            </w:r>
          </w:p>
        </w:tc>
        <w:tc>
          <w:tcPr>
            <w:tcW w:w="1137" w:type="dxa"/>
            <w:hideMark/>
          </w:tcPr>
          <w:p w14:paraId="2642203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1D9A01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14,64</w:t>
            </w:r>
          </w:p>
        </w:tc>
        <w:tc>
          <w:tcPr>
            <w:tcW w:w="1428" w:type="dxa"/>
            <w:noWrap/>
            <w:hideMark/>
          </w:tcPr>
          <w:p w14:paraId="24E047B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710A447" w14:textId="77777777" w:rsidTr="00092A9C">
        <w:trPr>
          <w:trHeight w:val="255"/>
        </w:trPr>
        <w:tc>
          <w:tcPr>
            <w:tcW w:w="577" w:type="dxa"/>
            <w:noWrap/>
            <w:hideMark/>
          </w:tcPr>
          <w:p w14:paraId="11575DC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w:t>
            </w:r>
          </w:p>
        </w:tc>
        <w:tc>
          <w:tcPr>
            <w:tcW w:w="6140" w:type="dxa"/>
            <w:hideMark/>
          </w:tcPr>
          <w:p w14:paraId="5FB55AA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плит древесностружечных (коридор)</w:t>
            </w:r>
          </w:p>
        </w:tc>
        <w:tc>
          <w:tcPr>
            <w:tcW w:w="1137" w:type="dxa"/>
            <w:hideMark/>
          </w:tcPr>
          <w:p w14:paraId="4B64B8A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20D9B2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14,64</w:t>
            </w:r>
          </w:p>
        </w:tc>
        <w:tc>
          <w:tcPr>
            <w:tcW w:w="1428" w:type="dxa"/>
            <w:noWrap/>
            <w:hideMark/>
          </w:tcPr>
          <w:p w14:paraId="0F067DB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23B6A0EC" w14:textId="77777777" w:rsidTr="00092A9C">
        <w:trPr>
          <w:trHeight w:val="510"/>
        </w:trPr>
        <w:tc>
          <w:tcPr>
            <w:tcW w:w="577" w:type="dxa"/>
            <w:noWrap/>
            <w:hideMark/>
          </w:tcPr>
          <w:p w14:paraId="247AFB6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9</w:t>
            </w:r>
          </w:p>
        </w:tc>
        <w:tc>
          <w:tcPr>
            <w:tcW w:w="6140" w:type="dxa"/>
            <w:hideMark/>
          </w:tcPr>
          <w:p w14:paraId="1D0A8BF0"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покрытий: из линолеума насухо со свариванием полотнищ в стыках</w:t>
            </w:r>
          </w:p>
        </w:tc>
        <w:tc>
          <w:tcPr>
            <w:tcW w:w="1137" w:type="dxa"/>
            <w:hideMark/>
          </w:tcPr>
          <w:p w14:paraId="38A7258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F58178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14,64</w:t>
            </w:r>
          </w:p>
        </w:tc>
        <w:tc>
          <w:tcPr>
            <w:tcW w:w="1428" w:type="dxa"/>
            <w:noWrap/>
            <w:hideMark/>
          </w:tcPr>
          <w:p w14:paraId="718C055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69F71C1" w14:textId="77777777" w:rsidTr="00092A9C">
        <w:trPr>
          <w:trHeight w:val="255"/>
        </w:trPr>
        <w:tc>
          <w:tcPr>
            <w:tcW w:w="577" w:type="dxa"/>
            <w:noWrap/>
            <w:hideMark/>
          </w:tcPr>
          <w:p w14:paraId="3048330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10</w:t>
            </w:r>
          </w:p>
        </w:tc>
        <w:tc>
          <w:tcPr>
            <w:tcW w:w="6140" w:type="dxa"/>
            <w:hideMark/>
          </w:tcPr>
          <w:p w14:paraId="5CD9B32F"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Укладка металлического накладного профиля (порога)</w:t>
            </w:r>
          </w:p>
        </w:tc>
        <w:tc>
          <w:tcPr>
            <w:tcW w:w="1137" w:type="dxa"/>
            <w:hideMark/>
          </w:tcPr>
          <w:p w14:paraId="26BBFBA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14B1E68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8</w:t>
            </w:r>
          </w:p>
        </w:tc>
        <w:tc>
          <w:tcPr>
            <w:tcW w:w="1428" w:type="dxa"/>
            <w:noWrap/>
            <w:hideMark/>
          </w:tcPr>
          <w:p w14:paraId="07E566A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2CF31C5" w14:textId="77777777" w:rsidTr="00092A9C">
        <w:trPr>
          <w:trHeight w:val="510"/>
        </w:trPr>
        <w:tc>
          <w:tcPr>
            <w:tcW w:w="577" w:type="dxa"/>
            <w:noWrap/>
            <w:hideMark/>
          </w:tcPr>
          <w:p w14:paraId="2DDBBA3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11</w:t>
            </w:r>
          </w:p>
        </w:tc>
        <w:tc>
          <w:tcPr>
            <w:tcW w:w="6140" w:type="dxa"/>
            <w:hideMark/>
          </w:tcPr>
          <w:p w14:paraId="618416F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плинтусов поливинилхлоридных: на винтах самонарезающих</w:t>
            </w:r>
          </w:p>
        </w:tc>
        <w:tc>
          <w:tcPr>
            <w:tcW w:w="1137" w:type="dxa"/>
            <w:hideMark/>
          </w:tcPr>
          <w:p w14:paraId="2372D28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703977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21,37</w:t>
            </w:r>
          </w:p>
        </w:tc>
        <w:tc>
          <w:tcPr>
            <w:tcW w:w="1428" w:type="dxa"/>
            <w:noWrap/>
            <w:hideMark/>
          </w:tcPr>
          <w:p w14:paraId="2FD6142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EDCDECC" w14:textId="77777777" w:rsidTr="00092A9C">
        <w:trPr>
          <w:trHeight w:val="255"/>
        </w:trPr>
        <w:tc>
          <w:tcPr>
            <w:tcW w:w="10340" w:type="dxa"/>
            <w:gridSpan w:val="5"/>
            <w:hideMark/>
          </w:tcPr>
          <w:p w14:paraId="21B52F1B"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Стены</w:t>
            </w:r>
          </w:p>
        </w:tc>
      </w:tr>
      <w:tr w:rsidR="004D3318" w:rsidRPr="004D3318" w14:paraId="5EFE84EE" w14:textId="77777777" w:rsidTr="00092A9C">
        <w:trPr>
          <w:trHeight w:val="255"/>
        </w:trPr>
        <w:tc>
          <w:tcPr>
            <w:tcW w:w="577" w:type="dxa"/>
            <w:noWrap/>
            <w:hideMark/>
          </w:tcPr>
          <w:p w14:paraId="3A5C169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12</w:t>
            </w:r>
          </w:p>
        </w:tc>
        <w:tc>
          <w:tcPr>
            <w:tcW w:w="6140" w:type="dxa"/>
            <w:hideMark/>
          </w:tcPr>
          <w:p w14:paraId="79DBA0E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Облицовка стен гипсокартонными листами на клее</w:t>
            </w:r>
          </w:p>
        </w:tc>
        <w:tc>
          <w:tcPr>
            <w:tcW w:w="1137" w:type="dxa"/>
            <w:hideMark/>
          </w:tcPr>
          <w:p w14:paraId="79B9B0E2"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63C3D9F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65,73</w:t>
            </w:r>
          </w:p>
        </w:tc>
        <w:tc>
          <w:tcPr>
            <w:tcW w:w="1428" w:type="dxa"/>
            <w:noWrap/>
            <w:hideMark/>
          </w:tcPr>
          <w:p w14:paraId="6B8EC3E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1D78EAD" w14:textId="77777777" w:rsidTr="00092A9C">
        <w:trPr>
          <w:trHeight w:val="510"/>
        </w:trPr>
        <w:tc>
          <w:tcPr>
            <w:tcW w:w="577" w:type="dxa"/>
            <w:noWrap/>
            <w:hideMark/>
          </w:tcPr>
          <w:p w14:paraId="653E7CC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13</w:t>
            </w:r>
          </w:p>
        </w:tc>
        <w:tc>
          <w:tcPr>
            <w:tcW w:w="6140" w:type="dxa"/>
            <w:hideMark/>
          </w:tcPr>
          <w:p w14:paraId="29466BE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Покрытие поверхностей грунтовкой глубокого проникновения: за 1 раз стен</w:t>
            </w:r>
          </w:p>
        </w:tc>
        <w:tc>
          <w:tcPr>
            <w:tcW w:w="1137" w:type="dxa"/>
            <w:hideMark/>
          </w:tcPr>
          <w:p w14:paraId="0DA5ABC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7BB894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65,73</w:t>
            </w:r>
          </w:p>
        </w:tc>
        <w:tc>
          <w:tcPr>
            <w:tcW w:w="1428" w:type="dxa"/>
            <w:noWrap/>
            <w:hideMark/>
          </w:tcPr>
          <w:p w14:paraId="608DFAB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7D5A4CF" w14:textId="77777777" w:rsidTr="00092A9C">
        <w:trPr>
          <w:trHeight w:val="510"/>
        </w:trPr>
        <w:tc>
          <w:tcPr>
            <w:tcW w:w="577" w:type="dxa"/>
            <w:noWrap/>
            <w:hideMark/>
          </w:tcPr>
          <w:p w14:paraId="0589610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w:t>
            </w:r>
          </w:p>
        </w:tc>
        <w:tc>
          <w:tcPr>
            <w:tcW w:w="6140" w:type="dxa"/>
            <w:hideMark/>
          </w:tcPr>
          <w:p w14:paraId="025C561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Сплошное выравнивание штукатурки стен полимерцементным раствором при толщине намета: до 5 мм</w:t>
            </w:r>
          </w:p>
        </w:tc>
        <w:tc>
          <w:tcPr>
            <w:tcW w:w="1137" w:type="dxa"/>
            <w:hideMark/>
          </w:tcPr>
          <w:p w14:paraId="2B6040B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269FB6C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65,73</w:t>
            </w:r>
          </w:p>
        </w:tc>
        <w:tc>
          <w:tcPr>
            <w:tcW w:w="1428" w:type="dxa"/>
            <w:noWrap/>
            <w:hideMark/>
          </w:tcPr>
          <w:p w14:paraId="5834ACC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60C4353" w14:textId="77777777" w:rsidTr="00092A9C">
        <w:trPr>
          <w:trHeight w:val="510"/>
        </w:trPr>
        <w:tc>
          <w:tcPr>
            <w:tcW w:w="577" w:type="dxa"/>
            <w:noWrap/>
            <w:hideMark/>
          </w:tcPr>
          <w:p w14:paraId="5A209AD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15</w:t>
            </w:r>
          </w:p>
        </w:tc>
        <w:tc>
          <w:tcPr>
            <w:tcW w:w="6140" w:type="dxa"/>
            <w:hideMark/>
          </w:tcPr>
          <w:p w14:paraId="2FE073C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Оклейка обоями стен по листовым материалам, гипсобетонным и гипсолитовым поверхностям: тиснеными и плотными</w:t>
            </w:r>
          </w:p>
        </w:tc>
        <w:tc>
          <w:tcPr>
            <w:tcW w:w="1137" w:type="dxa"/>
            <w:hideMark/>
          </w:tcPr>
          <w:p w14:paraId="50C6A56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6FC47A3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65,73</w:t>
            </w:r>
          </w:p>
        </w:tc>
        <w:tc>
          <w:tcPr>
            <w:tcW w:w="1428" w:type="dxa"/>
            <w:noWrap/>
            <w:hideMark/>
          </w:tcPr>
          <w:p w14:paraId="5F92993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51BFFF8E" w14:textId="77777777" w:rsidTr="00092A9C">
        <w:trPr>
          <w:trHeight w:val="510"/>
        </w:trPr>
        <w:tc>
          <w:tcPr>
            <w:tcW w:w="577" w:type="dxa"/>
            <w:noWrap/>
            <w:hideMark/>
          </w:tcPr>
          <w:p w14:paraId="6F7F7C0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16</w:t>
            </w:r>
          </w:p>
        </w:tc>
        <w:tc>
          <w:tcPr>
            <w:tcW w:w="6140" w:type="dxa"/>
            <w:hideMark/>
          </w:tcPr>
          <w:p w14:paraId="08C6E1B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Окраска поливинилацетатными водоэмульсионными составами улучшенная: по штукатурке стен</w:t>
            </w:r>
          </w:p>
        </w:tc>
        <w:tc>
          <w:tcPr>
            <w:tcW w:w="1137" w:type="dxa"/>
            <w:hideMark/>
          </w:tcPr>
          <w:p w14:paraId="50CD8E4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78D83C7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65,73</w:t>
            </w:r>
          </w:p>
        </w:tc>
        <w:tc>
          <w:tcPr>
            <w:tcW w:w="1428" w:type="dxa"/>
            <w:noWrap/>
            <w:hideMark/>
          </w:tcPr>
          <w:p w14:paraId="1A94990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08ABC548" w14:textId="77777777" w:rsidTr="00092A9C">
        <w:trPr>
          <w:trHeight w:val="255"/>
        </w:trPr>
        <w:tc>
          <w:tcPr>
            <w:tcW w:w="577" w:type="dxa"/>
            <w:noWrap/>
            <w:hideMark/>
          </w:tcPr>
          <w:p w14:paraId="4DBBCC2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17</w:t>
            </w:r>
          </w:p>
        </w:tc>
        <w:tc>
          <w:tcPr>
            <w:tcW w:w="6140" w:type="dxa"/>
            <w:hideMark/>
          </w:tcPr>
          <w:p w14:paraId="38936DF3"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Затаривание строительного мусора в мешки</w:t>
            </w:r>
          </w:p>
        </w:tc>
        <w:tc>
          <w:tcPr>
            <w:tcW w:w="1137" w:type="dxa"/>
            <w:hideMark/>
          </w:tcPr>
          <w:p w14:paraId="0AEDDA3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т</w:t>
            </w:r>
          </w:p>
        </w:tc>
        <w:tc>
          <w:tcPr>
            <w:tcW w:w="1058" w:type="dxa"/>
            <w:noWrap/>
            <w:hideMark/>
          </w:tcPr>
          <w:p w14:paraId="61D87E9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3,77</w:t>
            </w:r>
          </w:p>
        </w:tc>
        <w:tc>
          <w:tcPr>
            <w:tcW w:w="1428" w:type="dxa"/>
            <w:noWrap/>
            <w:hideMark/>
          </w:tcPr>
          <w:p w14:paraId="497E2DB1"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DDAF5C8" w14:textId="77777777" w:rsidTr="00092A9C">
        <w:trPr>
          <w:trHeight w:val="255"/>
        </w:trPr>
        <w:tc>
          <w:tcPr>
            <w:tcW w:w="577" w:type="dxa"/>
            <w:noWrap/>
            <w:hideMark/>
          </w:tcPr>
          <w:p w14:paraId="40BC16C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18</w:t>
            </w:r>
          </w:p>
        </w:tc>
        <w:tc>
          <w:tcPr>
            <w:tcW w:w="6140" w:type="dxa"/>
            <w:hideMark/>
          </w:tcPr>
          <w:p w14:paraId="0AC3806E"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Установка и крепление наличников</w:t>
            </w:r>
          </w:p>
        </w:tc>
        <w:tc>
          <w:tcPr>
            <w:tcW w:w="1137" w:type="dxa"/>
            <w:hideMark/>
          </w:tcPr>
          <w:p w14:paraId="0922BA2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144C3AD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29,24</w:t>
            </w:r>
          </w:p>
        </w:tc>
        <w:tc>
          <w:tcPr>
            <w:tcW w:w="1428" w:type="dxa"/>
            <w:noWrap/>
            <w:hideMark/>
          </w:tcPr>
          <w:p w14:paraId="4B7B222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A8DFF50" w14:textId="77777777" w:rsidTr="00092A9C">
        <w:trPr>
          <w:trHeight w:val="255"/>
        </w:trPr>
        <w:tc>
          <w:tcPr>
            <w:tcW w:w="10340" w:type="dxa"/>
            <w:gridSpan w:val="5"/>
            <w:hideMark/>
          </w:tcPr>
          <w:p w14:paraId="6413E6E6"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Потолок</w:t>
            </w:r>
          </w:p>
        </w:tc>
      </w:tr>
      <w:tr w:rsidR="004D3318" w:rsidRPr="004D3318" w14:paraId="3530AAE9" w14:textId="77777777" w:rsidTr="00092A9C">
        <w:trPr>
          <w:trHeight w:val="510"/>
        </w:trPr>
        <w:tc>
          <w:tcPr>
            <w:tcW w:w="577" w:type="dxa"/>
            <w:noWrap/>
            <w:hideMark/>
          </w:tcPr>
          <w:p w14:paraId="6488804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19</w:t>
            </w:r>
          </w:p>
        </w:tc>
        <w:tc>
          <w:tcPr>
            <w:tcW w:w="6140" w:type="dxa"/>
            <w:hideMark/>
          </w:tcPr>
          <w:p w14:paraId="63ADB998"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Устройство потолков: плитно-ячеистых по каркасу из оцинкованного профиля</w:t>
            </w:r>
          </w:p>
        </w:tc>
        <w:tc>
          <w:tcPr>
            <w:tcW w:w="1137" w:type="dxa"/>
            <w:hideMark/>
          </w:tcPr>
          <w:p w14:paraId="1AB5F6F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м2</w:t>
            </w:r>
          </w:p>
        </w:tc>
        <w:tc>
          <w:tcPr>
            <w:tcW w:w="1058" w:type="dxa"/>
            <w:hideMark/>
          </w:tcPr>
          <w:p w14:paraId="51CFB65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14,64</w:t>
            </w:r>
          </w:p>
        </w:tc>
        <w:tc>
          <w:tcPr>
            <w:tcW w:w="1428" w:type="dxa"/>
            <w:noWrap/>
            <w:hideMark/>
          </w:tcPr>
          <w:p w14:paraId="289347A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574E0D2" w14:textId="77777777" w:rsidTr="00092A9C">
        <w:trPr>
          <w:trHeight w:val="255"/>
        </w:trPr>
        <w:tc>
          <w:tcPr>
            <w:tcW w:w="10340" w:type="dxa"/>
            <w:gridSpan w:val="5"/>
            <w:hideMark/>
          </w:tcPr>
          <w:p w14:paraId="27196CEF"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b/>
                <w:bCs/>
                <w:color w:val="000000"/>
                <w:sz w:val="24"/>
                <w:szCs w:val="24"/>
              </w:rPr>
            </w:pPr>
            <w:r w:rsidRPr="004D3318">
              <w:rPr>
                <w:rFonts w:ascii="Times New Roman" w:hAnsi="Times New Roman"/>
                <w:b/>
                <w:bCs/>
                <w:color w:val="000000"/>
                <w:sz w:val="24"/>
                <w:szCs w:val="24"/>
              </w:rPr>
              <w:t>Эл.монтажные работы</w:t>
            </w:r>
          </w:p>
        </w:tc>
      </w:tr>
      <w:tr w:rsidR="004D3318" w:rsidRPr="004D3318" w14:paraId="0DA722CE" w14:textId="77777777" w:rsidTr="00092A9C">
        <w:trPr>
          <w:trHeight w:val="255"/>
        </w:trPr>
        <w:tc>
          <w:tcPr>
            <w:tcW w:w="577" w:type="dxa"/>
            <w:noWrap/>
            <w:hideMark/>
          </w:tcPr>
          <w:p w14:paraId="3FE1A38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w:t>
            </w:r>
          </w:p>
        </w:tc>
        <w:tc>
          <w:tcPr>
            <w:tcW w:w="6140" w:type="dxa"/>
            <w:hideMark/>
          </w:tcPr>
          <w:p w14:paraId="4E4AE6E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Розетка штепсельная: утопленного типа при скрытой проводке</w:t>
            </w:r>
          </w:p>
        </w:tc>
        <w:tc>
          <w:tcPr>
            <w:tcW w:w="1137" w:type="dxa"/>
            <w:hideMark/>
          </w:tcPr>
          <w:p w14:paraId="2A881D1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42D166B5"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765DF5A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CC28728" w14:textId="77777777" w:rsidTr="00092A9C">
        <w:trPr>
          <w:trHeight w:val="255"/>
        </w:trPr>
        <w:tc>
          <w:tcPr>
            <w:tcW w:w="577" w:type="dxa"/>
            <w:noWrap/>
            <w:hideMark/>
          </w:tcPr>
          <w:p w14:paraId="5FEEDF6C"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21</w:t>
            </w:r>
          </w:p>
        </w:tc>
        <w:tc>
          <w:tcPr>
            <w:tcW w:w="6140" w:type="dxa"/>
            <w:hideMark/>
          </w:tcPr>
          <w:p w14:paraId="69FE20FA"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Демонтаж: светильников для люминесцентных ламп</w:t>
            </w:r>
          </w:p>
        </w:tc>
        <w:tc>
          <w:tcPr>
            <w:tcW w:w="1137" w:type="dxa"/>
            <w:hideMark/>
          </w:tcPr>
          <w:p w14:paraId="5544027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2D20764A"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5166B88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6CBDD9CE" w14:textId="77777777" w:rsidTr="00092A9C">
        <w:trPr>
          <w:trHeight w:val="510"/>
        </w:trPr>
        <w:tc>
          <w:tcPr>
            <w:tcW w:w="577" w:type="dxa"/>
            <w:noWrap/>
            <w:hideMark/>
          </w:tcPr>
          <w:p w14:paraId="7DC8017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22</w:t>
            </w:r>
          </w:p>
        </w:tc>
        <w:tc>
          <w:tcPr>
            <w:tcW w:w="6140" w:type="dxa"/>
            <w:hideMark/>
          </w:tcPr>
          <w:p w14:paraId="7CEE1144"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Светильник в подвесных потолках, устанавливаемый: на закладных деталях, количество ламп в светильнике до 4</w:t>
            </w:r>
          </w:p>
        </w:tc>
        <w:tc>
          <w:tcPr>
            <w:tcW w:w="1137" w:type="dxa"/>
            <w:hideMark/>
          </w:tcPr>
          <w:p w14:paraId="54195D7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6C231FC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1428" w:type="dxa"/>
            <w:noWrap/>
            <w:hideMark/>
          </w:tcPr>
          <w:p w14:paraId="1A87F48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3BB2B8A4" w14:textId="77777777" w:rsidTr="00092A9C">
        <w:trPr>
          <w:trHeight w:val="510"/>
        </w:trPr>
        <w:tc>
          <w:tcPr>
            <w:tcW w:w="577" w:type="dxa"/>
            <w:noWrap/>
            <w:hideMark/>
          </w:tcPr>
          <w:p w14:paraId="4A59951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23</w:t>
            </w:r>
          </w:p>
        </w:tc>
        <w:tc>
          <w:tcPr>
            <w:tcW w:w="6140" w:type="dxa"/>
            <w:hideMark/>
          </w:tcPr>
          <w:p w14:paraId="69B98ADD"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Провод групповой в защитной оболочке или кабель трех-пятижильный: в готовых каналах стен и перекрытий</w:t>
            </w:r>
          </w:p>
        </w:tc>
        <w:tc>
          <w:tcPr>
            <w:tcW w:w="1137" w:type="dxa"/>
            <w:hideMark/>
          </w:tcPr>
          <w:p w14:paraId="0E1135A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542FFD6"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w:t>
            </w:r>
          </w:p>
        </w:tc>
        <w:tc>
          <w:tcPr>
            <w:tcW w:w="1428" w:type="dxa"/>
            <w:noWrap/>
            <w:hideMark/>
          </w:tcPr>
          <w:p w14:paraId="365D7DE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737818A5" w14:textId="77777777" w:rsidTr="00092A9C">
        <w:trPr>
          <w:trHeight w:val="510"/>
        </w:trPr>
        <w:tc>
          <w:tcPr>
            <w:tcW w:w="577" w:type="dxa"/>
            <w:noWrap/>
            <w:hideMark/>
          </w:tcPr>
          <w:p w14:paraId="5262433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24</w:t>
            </w:r>
          </w:p>
        </w:tc>
        <w:tc>
          <w:tcPr>
            <w:tcW w:w="6140" w:type="dxa"/>
            <w:hideMark/>
          </w:tcPr>
          <w:p w14:paraId="1EBA8F4C"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Выключатель: одноклавишный утопленного типа при скрытой проводке</w:t>
            </w:r>
          </w:p>
        </w:tc>
        <w:tc>
          <w:tcPr>
            <w:tcW w:w="1137" w:type="dxa"/>
            <w:hideMark/>
          </w:tcPr>
          <w:p w14:paraId="76180E0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шт</w:t>
            </w:r>
          </w:p>
        </w:tc>
        <w:tc>
          <w:tcPr>
            <w:tcW w:w="1058" w:type="dxa"/>
            <w:hideMark/>
          </w:tcPr>
          <w:p w14:paraId="13E018D0"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1</w:t>
            </w:r>
          </w:p>
        </w:tc>
        <w:tc>
          <w:tcPr>
            <w:tcW w:w="1428" w:type="dxa"/>
            <w:noWrap/>
            <w:hideMark/>
          </w:tcPr>
          <w:p w14:paraId="1724A26E"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417C2AE8" w14:textId="77777777" w:rsidTr="00092A9C">
        <w:trPr>
          <w:trHeight w:val="765"/>
        </w:trPr>
        <w:tc>
          <w:tcPr>
            <w:tcW w:w="577" w:type="dxa"/>
            <w:noWrap/>
            <w:hideMark/>
          </w:tcPr>
          <w:p w14:paraId="6156651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25</w:t>
            </w:r>
          </w:p>
        </w:tc>
        <w:tc>
          <w:tcPr>
            <w:tcW w:w="6140" w:type="dxa"/>
            <w:hideMark/>
          </w:tcPr>
          <w:p w14:paraId="4A719DB1"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Труба гофрированная ПВХ для защиты проводов и кабелей по установленным конструкциям, по стенам, колоннам, потолкам, основанию пола</w:t>
            </w:r>
          </w:p>
        </w:tc>
        <w:tc>
          <w:tcPr>
            <w:tcW w:w="1137" w:type="dxa"/>
            <w:hideMark/>
          </w:tcPr>
          <w:p w14:paraId="03BB63D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46F144E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20</w:t>
            </w:r>
          </w:p>
        </w:tc>
        <w:tc>
          <w:tcPr>
            <w:tcW w:w="1428" w:type="dxa"/>
            <w:noWrap/>
            <w:hideMark/>
          </w:tcPr>
          <w:p w14:paraId="30EE4FE7"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5340928" w14:textId="77777777" w:rsidTr="00092A9C">
        <w:trPr>
          <w:trHeight w:val="255"/>
        </w:trPr>
        <w:tc>
          <w:tcPr>
            <w:tcW w:w="577" w:type="dxa"/>
            <w:noWrap/>
            <w:hideMark/>
          </w:tcPr>
          <w:p w14:paraId="5386E5E4"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26</w:t>
            </w:r>
          </w:p>
        </w:tc>
        <w:tc>
          <w:tcPr>
            <w:tcW w:w="6140" w:type="dxa"/>
            <w:hideMark/>
          </w:tcPr>
          <w:p w14:paraId="792E2CF9"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Короба пластмассовые: шириной до 40 мм  (Демонтаж)</w:t>
            </w:r>
          </w:p>
        </w:tc>
        <w:tc>
          <w:tcPr>
            <w:tcW w:w="1137" w:type="dxa"/>
            <w:hideMark/>
          </w:tcPr>
          <w:p w14:paraId="7B8041CB"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0268F3F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45</w:t>
            </w:r>
          </w:p>
        </w:tc>
        <w:tc>
          <w:tcPr>
            <w:tcW w:w="1428" w:type="dxa"/>
            <w:noWrap/>
            <w:hideMark/>
          </w:tcPr>
          <w:p w14:paraId="0F64483D"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r w:rsidR="004D3318" w:rsidRPr="004D3318" w14:paraId="14F13B35" w14:textId="77777777" w:rsidTr="00092A9C">
        <w:trPr>
          <w:trHeight w:val="255"/>
        </w:trPr>
        <w:tc>
          <w:tcPr>
            <w:tcW w:w="577" w:type="dxa"/>
            <w:noWrap/>
            <w:hideMark/>
          </w:tcPr>
          <w:p w14:paraId="08500878"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lastRenderedPageBreak/>
              <w:t>27</w:t>
            </w:r>
          </w:p>
        </w:tc>
        <w:tc>
          <w:tcPr>
            <w:tcW w:w="6140" w:type="dxa"/>
            <w:hideMark/>
          </w:tcPr>
          <w:p w14:paraId="01619B45" w14:textId="77777777" w:rsidR="004D3318" w:rsidRPr="004D3318" w:rsidRDefault="004D3318" w:rsidP="004D3318">
            <w:pPr>
              <w:tabs>
                <w:tab w:val="left" w:pos="735"/>
                <w:tab w:val="left" w:pos="7785"/>
              </w:tabs>
              <w:spacing w:before="40" w:after="0" w:line="240" w:lineRule="auto"/>
              <w:ind w:left="709" w:hanging="709"/>
              <w:jc w:val="both"/>
              <w:rPr>
                <w:rFonts w:ascii="Times New Roman" w:hAnsi="Times New Roman"/>
                <w:color w:val="000000"/>
                <w:sz w:val="24"/>
                <w:szCs w:val="24"/>
              </w:rPr>
            </w:pPr>
            <w:r w:rsidRPr="004D3318">
              <w:rPr>
                <w:rFonts w:ascii="Times New Roman" w:hAnsi="Times New Roman"/>
                <w:color w:val="000000"/>
                <w:sz w:val="24"/>
                <w:szCs w:val="24"/>
              </w:rPr>
              <w:t>Короба пластмассовые: шириной до 63 мм</w:t>
            </w:r>
          </w:p>
        </w:tc>
        <w:tc>
          <w:tcPr>
            <w:tcW w:w="1137" w:type="dxa"/>
            <w:hideMark/>
          </w:tcPr>
          <w:p w14:paraId="188E57F9"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м</w:t>
            </w:r>
          </w:p>
        </w:tc>
        <w:tc>
          <w:tcPr>
            <w:tcW w:w="1058" w:type="dxa"/>
            <w:hideMark/>
          </w:tcPr>
          <w:p w14:paraId="27D19DE3"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3</w:t>
            </w:r>
          </w:p>
        </w:tc>
        <w:tc>
          <w:tcPr>
            <w:tcW w:w="1428" w:type="dxa"/>
            <w:noWrap/>
            <w:hideMark/>
          </w:tcPr>
          <w:p w14:paraId="2FA2D5CF" w14:textId="77777777" w:rsidR="004D3318" w:rsidRPr="004D3318" w:rsidRDefault="004D3318" w:rsidP="004D3318">
            <w:pPr>
              <w:tabs>
                <w:tab w:val="left" w:pos="735"/>
                <w:tab w:val="left" w:pos="7785"/>
              </w:tabs>
              <w:spacing w:before="40" w:after="0" w:line="240" w:lineRule="auto"/>
              <w:ind w:left="709" w:hanging="709"/>
              <w:rPr>
                <w:rFonts w:ascii="Times New Roman" w:hAnsi="Times New Roman"/>
                <w:color w:val="000000"/>
                <w:sz w:val="24"/>
                <w:szCs w:val="24"/>
              </w:rPr>
            </w:pPr>
            <w:r w:rsidRPr="004D3318">
              <w:rPr>
                <w:rFonts w:ascii="Times New Roman" w:hAnsi="Times New Roman"/>
                <w:color w:val="000000"/>
                <w:sz w:val="24"/>
                <w:szCs w:val="24"/>
              </w:rPr>
              <w:t> </w:t>
            </w:r>
          </w:p>
        </w:tc>
      </w:tr>
    </w:tbl>
    <w:p w14:paraId="027BC6E7" w14:textId="77777777" w:rsidR="0002371D" w:rsidRDefault="0002371D" w:rsidP="0002371D">
      <w:pPr>
        <w:spacing w:after="0" w:line="240" w:lineRule="auto"/>
        <w:jc w:val="both"/>
        <w:rPr>
          <w:rFonts w:ascii="Times New Roman" w:hAnsi="Times New Roman"/>
          <w:sz w:val="28"/>
          <w:szCs w:val="28"/>
        </w:rPr>
      </w:pPr>
    </w:p>
    <w:p w14:paraId="794BB426" w14:textId="77777777" w:rsidR="00F238D2" w:rsidRPr="003B4A06" w:rsidRDefault="00F238D2" w:rsidP="00F238D2">
      <w:pPr>
        <w:spacing w:after="0" w:line="240" w:lineRule="auto"/>
        <w:ind w:left="960" w:hanging="251"/>
        <w:jc w:val="both"/>
        <w:rPr>
          <w:rFonts w:ascii="Times New Roman" w:hAnsi="Times New Roman"/>
          <w:b/>
          <w:sz w:val="24"/>
          <w:szCs w:val="24"/>
        </w:rPr>
      </w:pPr>
      <w:r>
        <w:rPr>
          <w:rFonts w:ascii="Times New Roman" w:hAnsi="Times New Roman"/>
          <w:b/>
          <w:sz w:val="24"/>
          <w:szCs w:val="24"/>
        </w:rPr>
        <w:t>2</w:t>
      </w:r>
      <w:r w:rsidRPr="003B4A06">
        <w:rPr>
          <w:rFonts w:ascii="Times New Roman" w:hAnsi="Times New Roman"/>
          <w:b/>
          <w:sz w:val="24"/>
          <w:szCs w:val="24"/>
        </w:rPr>
        <w:t>. Общие требования к выполняемым работам.</w:t>
      </w:r>
    </w:p>
    <w:p w14:paraId="684B12B5" w14:textId="77777777" w:rsidR="00F238D2" w:rsidRPr="003B4A06" w:rsidRDefault="00F238D2" w:rsidP="00F238D2">
      <w:pPr>
        <w:spacing w:after="0" w:line="240" w:lineRule="auto"/>
        <w:ind w:left="960" w:hanging="251"/>
        <w:jc w:val="both"/>
        <w:rPr>
          <w:rFonts w:ascii="Times New Roman" w:hAnsi="Times New Roman"/>
          <w:b/>
          <w:sz w:val="24"/>
          <w:szCs w:val="24"/>
        </w:rPr>
      </w:pPr>
    </w:p>
    <w:p w14:paraId="2319A22A"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sz w:val="24"/>
          <w:szCs w:val="24"/>
        </w:rPr>
        <w:t>2</w:t>
      </w:r>
      <w:r w:rsidRPr="003B4A06">
        <w:rPr>
          <w:rFonts w:ascii="Times New Roman" w:hAnsi="Times New Roman"/>
          <w:sz w:val="24"/>
          <w:szCs w:val="24"/>
        </w:rPr>
        <w:t>.1. Выполняемые работы должны соответствовать данному описанию объекта закупки (техническому заданию), локальному сметному расчету (Приложение № 2),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296EFB21"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sz w:val="24"/>
          <w:szCs w:val="24"/>
        </w:rPr>
        <w:t>2</w:t>
      </w:r>
      <w:r w:rsidRPr="003B4A06">
        <w:rPr>
          <w:rFonts w:ascii="Times New Roman" w:hAnsi="Times New Roman"/>
          <w:sz w:val="24"/>
          <w:szCs w:val="24"/>
        </w:rPr>
        <w:t>.2.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21A4DA9C"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sz w:val="24"/>
          <w:szCs w:val="24"/>
        </w:rPr>
        <w:t>2</w:t>
      </w:r>
      <w:r w:rsidRPr="003B4A06">
        <w:rPr>
          <w:rFonts w:ascii="Times New Roman" w:hAnsi="Times New Roman"/>
          <w:sz w:val="24"/>
          <w:szCs w:val="24"/>
        </w:rPr>
        <w:t>.3.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4C63604C"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bCs/>
          <w:sz w:val="24"/>
          <w:szCs w:val="24"/>
        </w:rPr>
        <w:t>2</w:t>
      </w:r>
      <w:r w:rsidRPr="003B4A06">
        <w:rPr>
          <w:rFonts w:ascii="Times New Roman" w:hAnsi="Times New Roman"/>
          <w:bCs/>
          <w:sz w:val="24"/>
          <w:szCs w:val="24"/>
        </w:rPr>
        <w:t>.4. Подрядчик должен соблюдать</w:t>
      </w:r>
      <w:r w:rsidRPr="003B4A06">
        <w:rPr>
          <w:rFonts w:ascii="Times New Roman" w:hAnsi="Times New Roman"/>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1B722458" w14:textId="77777777" w:rsidR="00F238D2" w:rsidRPr="003B4A06" w:rsidRDefault="00F238D2" w:rsidP="00F238D2">
      <w:pPr>
        <w:spacing w:after="0" w:line="240" w:lineRule="auto"/>
        <w:ind w:left="11" w:firstLine="709"/>
        <w:jc w:val="both"/>
        <w:rPr>
          <w:rFonts w:ascii="Times New Roman" w:hAnsi="Times New Roman"/>
          <w:sz w:val="24"/>
          <w:szCs w:val="24"/>
        </w:rPr>
      </w:pPr>
      <w:r>
        <w:rPr>
          <w:rFonts w:ascii="Times New Roman" w:hAnsi="Times New Roman"/>
          <w:sz w:val="24"/>
          <w:szCs w:val="24"/>
        </w:rPr>
        <w:t>2</w:t>
      </w:r>
      <w:r w:rsidRPr="003B4A06">
        <w:rPr>
          <w:rFonts w:ascii="Times New Roman" w:hAnsi="Times New Roman"/>
          <w:sz w:val="24"/>
          <w:szCs w:val="24"/>
        </w:rPr>
        <w:t>.5. Осуществление экологических мероприятий в соответствии с законодательными и нормативными правовыми актами РФ и Алтайского края.</w:t>
      </w:r>
    </w:p>
    <w:p w14:paraId="04E90A8E" w14:textId="77777777" w:rsidR="00F238D2" w:rsidRPr="003B4A06" w:rsidRDefault="00F238D2" w:rsidP="00F238D2">
      <w:pPr>
        <w:spacing w:after="0" w:line="240" w:lineRule="auto"/>
        <w:ind w:left="11" w:firstLine="709"/>
        <w:jc w:val="both"/>
        <w:rPr>
          <w:rFonts w:ascii="Times New Roman" w:hAnsi="Times New Roman"/>
          <w:sz w:val="24"/>
          <w:szCs w:val="24"/>
        </w:rPr>
      </w:pPr>
    </w:p>
    <w:p w14:paraId="53FFA57C" w14:textId="77777777" w:rsidR="004D3318" w:rsidRPr="004D3318" w:rsidRDefault="004D3318" w:rsidP="004D3318">
      <w:pPr>
        <w:spacing w:after="0" w:line="240" w:lineRule="auto"/>
        <w:ind w:firstLine="709"/>
        <w:jc w:val="both"/>
        <w:rPr>
          <w:rFonts w:ascii="Times New Roman" w:hAnsi="Times New Roman"/>
          <w:b/>
          <w:sz w:val="24"/>
          <w:szCs w:val="24"/>
        </w:rPr>
      </w:pPr>
      <w:r w:rsidRPr="004D3318">
        <w:rPr>
          <w:rFonts w:ascii="Times New Roman" w:hAnsi="Times New Roman"/>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117C70AC" w14:textId="77777777" w:rsidR="004D3318" w:rsidRPr="004D3318" w:rsidRDefault="004D3318" w:rsidP="004D3318">
      <w:pPr>
        <w:spacing w:after="0" w:line="240" w:lineRule="auto"/>
        <w:ind w:firstLine="709"/>
        <w:jc w:val="both"/>
        <w:rPr>
          <w:rFonts w:ascii="Times New Roman" w:hAnsi="Times New Roman"/>
          <w:sz w:val="24"/>
          <w:szCs w:val="24"/>
        </w:rPr>
      </w:pPr>
      <w:r w:rsidRPr="004D3318">
        <w:rPr>
          <w:rFonts w:ascii="Times New Roman" w:hAnsi="Times New Roman"/>
          <w:sz w:val="24"/>
          <w:szCs w:val="24"/>
        </w:rPr>
        <w:t>3.1. Работы должны производиться в соответствии с требованиями:</w:t>
      </w:r>
    </w:p>
    <w:p w14:paraId="6DFB3C2A" w14:textId="77777777" w:rsidR="004D3318" w:rsidRPr="004D3318" w:rsidRDefault="004D3318" w:rsidP="004D3318">
      <w:pPr>
        <w:spacing w:after="0" w:line="240" w:lineRule="auto"/>
        <w:ind w:firstLine="709"/>
        <w:jc w:val="both"/>
        <w:rPr>
          <w:rFonts w:ascii="Times New Roman" w:hAnsi="Times New Roman"/>
          <w:sz w:val="24"/>
          <w:szCs w:val="24"/>
        </w:rPr>
      </w:pPr>
      <w:r w:rsidRPr="004D3318">
        <w:rPr>
          <w:rFonts w:ascii="Times New Roman" w:hAnsi="Times New Roman"/>
          <w:sz w:val="24"/>
          <w:szCs w:val="24"/>
        </w:rPr>
        <w:t>СНиП 12-03-2001 «Безопасность труда в строительстве. Часть 1. Общие требования»;</w:t>
      </w:r>
    </w:p>
    <w:p w14:paraId="5A40149D" w14:textId="77777777" w:rsidR="004D3318" w:rsidRPr="004D3318" w:rsidRDefault="004D3318" w:rsidP="004D3318">
      <w:pPr>
        <w:spacing w:after="0" w:line="240" w:lineRule="auto"/>
        <w:ind w:firstLine="709"/>
        <w:jc w:val="both"/>
        <w:rPr>
          <w:rFonts w:ascii="Times New Roman" w:hAnsi="Times New Roman"/>
          <w:sz w:val="24"/>
          <w:szCs w:val="24"/>
        </w:rPr>
      </w:pPr>
      <w:r w:rsidRPr="004D3318">
        <w:rPr>
          <w:rFonts w:ascii="Times New Roman" w:hAnsi="Times New Roman"/>
          <w:sz w:val="24"/>
          <w:szCs w:val="24"/>
        </w:rPr>
        <w:t>СНиП 12-04-2002 «Безопасность труда в строительстве. Часть 2. Строительное производство».</w:t>
      </w:r>
    </w:p>
    <w:p w14:paraId="6763A087" w14:textId="77777777" w:rsidR="004D3318" w:rsidRPr="004D3318" w:rsidRDefault="004D3318" w:rsidP="004D3318">
      <w:pPr>
        <w:spacing w:after="0" w:line="240" w:lineRule="auto"/>
        <w:ind w:firstLine="709"/>
        <w:jc w:val="both"/>
        <w:rPr>
          <w:rFonts w:ascii="Times New Roman" w:hAnsi="Times New Roman"/>
          <w:sz w:val="24"/>
          <w:szCs w:val="24"/>
        </w:rPr>
      </w:pPr>
      <w:r w:rsidRPr="004D3318">
        <w:rPr>
          <w:rFonts w:ascii="Times New Roman" w:hAnsi="Times New Roman"/>
          <w:bCs/>
          <w:sz w:val="24"/>
          <w:szCs w:val="24"/>
        </w:rPr>
        <w:t xml:space="preserve">3.2. В организации должна существовать </w:t>
      </w:r>
      <w:r w:rsidRPr="004D3318">
        <w:rPr>
          <w:rFonts w:ascii="Times New Roman" w:hAnsi="Times New Roman"/>
          <w:sz w:val="24"/>
          <w:szCs w:val="24"/>
        </w:rPr>
        <w:t xml:space="preserve">система контроля качества выполненных работ. </w:t>
      </w:r>
    </w:p>
    <w:p w14:paraId="74123E8B" w14:textId="77777777" w:rsidR="004D3318" w:rsidRPr="004D3318" w:rsidRDefault="004D3318" w:rsidP="004D3318">
      <w:pPr>
        <w:spacing w:after="0" w:line="240" w:lineRule="auto"/>
        <w:ind w:firstLine="709"/>
        <w:jc w:val="both"/>
        <w:rPr>
          <w:rFonts w:ascii="Times New Roman" w:hAnsi="Times New Roman"/>
          <w:sz w:val="24"/>
          <w:szCs w:val="24"/>
        </w:rPr>
      </w:pPr>
      <w:r w:rsidRPr="004D3318">
        <w:rPr>
          <w:rFonts w:ascii="Times New Roman" w:hAnsi="Times New Roman"/>
          <w:bCs/>
          <w:sz w:val="24"/>
          <w:szCs w:val="24"/>
        </w:rPr>
        <w:t>3.3. Подрядчик обязан безвозмездно исправить по требованию заказчика все выявленные недостатки</w:t>
      </w:r>
      <w:r w:rsidRPr="004D3318">
        <w:rPr>
          <w:rFonts w:ascii="Times New Roman" w:hAnsi="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14:paraId="7AF66316" w14:textId="77777777" w:rsidR="004D3318" w:rsidRPr="004D3318" w:rsidRDefault="004D3318" w:rsidP="004D3318">
      <w:pPr>
        <w:spacing w:after="0" w:line="240" w:lineRule="auto"/>
        <w:ind w:firstLine="709"/>
        <w:jc w:val="both"/>
        <w:rPr>
          <w:rFonts w:ascii="Times New Roman" w:hAnsi="Times New Roman"/>
          <w:sz w:val="24"/>
          <w:szCs w:val="24"/>
        </w:rPr>
      </w:pPr>
      <w:r w:rsidRPr="004D3318">
        <w:rPr>
          <w:rFonts w:ascii="Times New Roman" w:hAnsi="Times New Roman"/>
          <w:sz w:val="24"/>
          <w:szCs w:val="24"/>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5944484A" w14:textId="77777777" w:rsidR="004D3318" w:rsidRPr="004D3318" w:rsidRDefault="004D3318" w:rsidP="004D3318">
      <w:pPr>
        <w:spacing w:after="0" w:line="240" w:lineRule="auto"/>
        <w:ind w:firstLine="709"/>
        <w:jc w:val="both"/>
        <w:rPr>
          <w:rFonts w:ascii="Times New Roman" w:hAnsi="Times New Roman"/>
          <w:bCs/>
          <w:sz w:val="24"/>
          <w:szCs w:val="24"/>
        </w:rPr>
      </w:pPr>
      <w:r w:rsidRPr="004D3318">
        <w:rPr>
          <w:rFonts w:ascii="Times New Roman" w:hAnsi="Times New Roman"/>
          <w:bCs/>
          <w:sz w:val="24"/>
          <w:szCs w:val="24"/>
        </w:rPr>
        <w:t>3.5. Безопасность выполняемых работ должна соответствовать требованиям Трудового кодекса Российской Федерации.</w:t>
      </w:r>
    </w:p>
    <w:p w14:paraId="2B961E1E" w14:textId="77777777" w:rsidR="004D3318" w:rsidRPr="004D3318" w:rsidRDefault="004D3318" w:rsidP="004D3318">
      <w:pPr>
        <w:spacing w:after="0" w:line="240" w:lineRule="auto"/>
        <w:ind w:firstLine="709"/>
        <w:jc w:val="both"/>
        <w:rPr>
          <w:rFonts w:ascii="Times New Roman" w:hAnsi="Times New Roman"/>
          <w:bCs/>
          <w:sz w:val="24"/>
          <w:szCs w:val="24"/>
        </w:rPr>
      </w:pPr>
      <w:r w:rsidRPr="004D3318">
        <w:rPr>
          <w:rFonts w:ascii="Times New Roman" w:hAnsi="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390E3991" w14:textId="77777777" w:rsidR="004D3318" w:rsidRPr="004D3318" w:rsidRDefault="004D3318" w:rsidP="004D3318">
      <w:pPr>
        <w:spacing w:after="0" w:line="240" w:lineRule="auto"/>
        <w:ind w:firstLine="709"/>
        <w:jc w:val="both"/>
        <w:rPr>
          <w:rFonts w:ascii="Times New Roman" w:hAnsi="Times New Roman"/>
          <w:bCs/>
          <w:sz w:val="24"/>
          <w:szCs w:val="24"/>
        </w:rPr>
      </w:pPr>
      <w:r w:rsidRPr="004D3318">
        <w:rPr>
          <w:rFonts w:ascii="Times New Roman" w:hAnsi="Times New Roman"/>
          <w:bCs/>
          <w:sz w:val="24"/>
          <w:szCs w:val="24"/>
        </w:rPr>
        <w:t xml:space="preserve">3.7. При выполнении </w:t>
      </w:r>
      <w:r w:rsidRPr="004D3318">
        <w:rPr>
          <w:rFonts w:ascii="Times New Roman" w:hAnsi="Times New Roman"/>
          <w:sz w:val="24"/>
          <w:szCs w:val="24"/>
        </w:rPr>
        <w:t>ремонтных</w:t>
      </w:r>
      <w:r w:rsidRPr="004D3318">
        <w:rPr>
          <w:rFonts w:ascii="Times New Roman" w:hAnsi="Times New Roman"/>
          <w:bCs/>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4D3318">
        <w:rPr>
          <w:rFonts w:ascii="Times New Roman" w:hAnsi="Times New Roman"/>
          <w:sz w:val="24"/>
          <w:szCs w:val="24"/>
        </w:rPr>
        <w:t xml:space="preserve">ремонтных </w:t>
      </w:r>
      <w:r w:rsidRPr="004D3318">
        <w:rPr>
          <w:rFonts w:ascii="Times New Roman" w:hAnsi="Times New Roman"/>
          <w:bCs/>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71C35341" w14:textId="77777777" w:rsidR="004D3318" w:rsidRPr="004D3318" w:rsidRDefault="004D3318" w:rsidP="004D3318">
      <w:pPr>
        <w:spacing w:after="0" w:line="240" w:lineRule="auto"/>
        <w:ind w:left="11" w:firstLine="698"/>
        <w:jc w:val="both"/>
        <w:rPr>
          <w:rFonts w:ascii="Times New Roman" w:hAnsi="Times New Roman"/>
          <w:sz w:val="24"/>
          <w:szCs w:val="24"/>
        </w:rPr>
      </w:pPr>
      <w:r w:rsidRPr="004D3318">
        <w:rPr>
          <w:rFonts w:ascii="Times New Roman" w:hAnsi="Times New Roman"/>
          <w:sz w:val="24"/>
          <w:szCs w:val="24"/>
        </w:rPr>
        <w:t>Все указания на товарные знаки читать со словами «или эквивалент».</w:t>
      </w:r>
    </w:p>
    <w:p w14:paraId="6D5DCDCF" w14:textId="77777777" w:rsidR="004D3318" w:rsidRPr="004D3318" w:rsidRDefault="004D3318" w:rsidP="004D3318">
      <w:pPr>
        <w:overflowPunct w:val="0"/>
        <w:autoSpaceDE w:val="0"/>
        <w:autoSpaceDN w:val="0"/>
        <w:adjustRightInd w:val="0"/>
        <w:spacing w:after="0"/>
        <w:ind w:firstLine="709"/>
        <w:contextualSpacing/>
        <w:jc w:val="both"/>
        <w:rPr>
          <w:rFonts w:ascii="Times New Roman" w:hAnsi="Times New Roman"/>
          <w:color w:val="000000"/>
          <w:sz w:val="24"/>
          <w:szCs w:val="24"/>
        </w:rPr>
      </w:pPr>
      <w:r w:rsidRPr="004D3318">
        <w:rPr>
          <w:rFonts w:ascii="Times New Roman" w:hAnsi="Times New Roman"/>
          <w:color w:val="000000"/>
          <w:sz w:val="24"/>
          <w:szCs w:val="24"/>
        </w:rPr>
        <w:lastRenderedPageBreak/>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01E1B8DE" w14:textId="77777777" w:rsidR="00F238D2" w:rsidRDefault="00F238D2" w:rsidP="00F238D2">
      <w:pPr>
        <w:spacing w:after="0" w:line="240" w:lineRule="auto"/>
        <w:ind w:firstLine="709"/>
        <w:jc w:val="both"/>
        <w:rPr>
          <w:rFonts w:ascii="Times New Roman" w:hAnsi="Times New Roman"/>
          <w:sz w:val="28"/>
          <w:szCs w:val="28"/>
        </w:rPr>
      </w:pPr>
    </w:p>
    <w:p w14:paraId="19FE6168" w14:textId="77777777" w:rsidR="001E5740" w:rsidRPr="001E5740" w:rsidRDefault="001E5740" w:rsidP="001E5740">
      <w:pPr>
        <w:spacing w:after="0" w:line="240" w:lineRule="auto"/>
        <w:ind w:firstLine="708"/>
        <w:rPr>
          <w:rFonts w:ascii="Times New Roman" w:hAnsi="Times New Roman"/>
          <w:sz w:val="28"/>
          <w:szCs w:val="28"/>
        </w:rPr>
      </w:pPr>
    </w:p>
    <w:tbl>
      <w:tblPr>
        <w:tblW w:w="0" w:type="auto"/>
        <w:tblLook w:val="0000" w:firstRow="0" w:lastRow="0" w:firstColumn="0" w:lastColumn="0" w:noHBand="0" w:noVBand="0"/>
      </w:tblPr>
      <w:tblGrid>
        <w:gridCol w:w="5050"/>
        <w:gridCol w:w="4733"/>
      </w:tblGrid>
      <w:tr w:rsidR="00E9698E" w:rsidRPr="001E5740" w14:paraId="79C8CFF3" w14:textId="77777777" w:rsidTr="009465DE">
        <w:tc>
          <w:tcPr>
            <w:tcW w:w="5050" w:type="dxa"/>
          </w:tcPr>
          <w:p w14:paraId="0CC8227E"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74DFFA8F" w14:textId="27DE874D"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9921BB1" w14:textId="590C1965"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353D1657"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038ED490" w14:textId="77777777"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7433942F" w14:textId="403716A0" w:rsidR="00E9698E" w:rsidRPr="001E5740" w:rsidRDefault="00E9698E" w:rsidP="009465DE">
            <w:pPr>
              <w:autoSpaceDE w:val="0"/>
              <w:autoSpaceDN w:val="0"/>
              <w:adjustRightInd w:val="0"/>
              <w:spacing w:after="0" w:line="240" w:lineRule="auto"/>
              <w:jc w:val="both"/>
              <w:rPr>
                <w:rFonts w:ascii="Times New Roman" w:hAnsi="Times New Roman"/>
                <w:sz w:val="24"/>
                <w:szCs w:val="24"/>
              </w:rPr>
            </w:pPr>
          </w:p>
        </w:tc>
      </w:tr>
    </w:tbl>
    <w:p w14:paraId="7A8DD51A" w14:textId="77777777" w:rsidR="00470310" w:rsidRDefault="00470310" w:rsidP="00470310">
      <w:pPr>
        <w:spacing w:after="0" w:line="240" w:lineRule="auto"/>
        <w:jc w:val="right"/>
        <w:rPr>
          <w:rFonts w:ascii="Times New Roman" w:hAnsi="Times New Roman"/>
          <w:b/>
          <w:bCs/>
          <w:sz w:val="24"/>
          <w:szCs w:val="24"/>
        </w:rPr>
      </w:pPr>
    </w:p>
    <w:p w14:paraId="49EA6266" w14:textId="77777777" w:rsidR="00470310" w:rsidRDefault="00470310" w:rsidP="00470310">
      <w:pPr>
        <w:spacing w:after="0" w:line="240" w:lineRule="auto"/>
        <w:jc w:val="right"/>
        <w:rPr>
          <w:rFonts w:ascii="Times New Roman" w:hAnsi="Times New Roman"/>
          <w:b/>
          <w:bCs/>
          <w:sz w:val="24"/>
          <w:szCs w:val="24"/>
        </w:rPr>
      </w:pPr>
    </w:p>
    <w:p w14:paraId="702ED938" w14:textId="77777777" w:rsidR="00EE1044" w:rsidRDefault="00EE1044" w:rsidP="00470310">
      <w:pPr>
        <w:spacing w:after="0" w:line="240" w:lineRule="auto"/>
        <w:jc w:val="right"/>
        <w:rPr>
          <w:rFonts w:ascii="Times New Roman" w:hAnsi="Times New Roman"/>
          <w:b/>
          <w:bCs/>
          <w:sz w:val="24"/>
          <w:szCs w:val="24"/>
        </w:rPr>
      </w:pPr>
    </w:p>
    <w:p w14:paraId="2D108BD2" w14:textId="6AE28A69" w:rsidR="00EE1044" w:rsidRDefault="00EE1044" w:rsidP="00470310">
      <w:pPr>
        <w:spacing w:after="0" w:line="240" w:lineRule="auto"/>
        <w:jc w:val="right"/>
        <w:rPr>
          <w:rFonts w:ascii="Times New Roman" w:hAnsi="Times New Roman"/>
          <w:b/>
          <w:bCs/>
          <w:sz w:val="24"/>
          <w:szCs w:val="24"/>
        </w:rPr>
      </w:pPr>
    </w:p>
    <w:p w14:paraId="0FE4C3AD" w14:textId="77777777" w:rsidR="00314DAB" w:rsidRDefault="00314DAB" w:rsidP="00470310">
      <w:pPr>
        <w:spacing w:after="0" w:line="240" w:lineRule="auto"/>
        <w:jc w:val="right"/>
        <w:rPr>
          <w:rFonts w:ascii="Times New Roman" w:hAnsi="Times New Roman"/>
          <w:b/>
          <w:bCs/>
          <w:sz w:val="24"/>
          <w:szCs w:val="24"/>
        </w:rPr>
      </w:pPr>
    </w:p>
    <w:p w14:paraId="5C9D4907" w14:textId="77777777" w:rsidR="00EE1044" w:rsidRDefault="00EE1044" w:rsidP="00470310">
      <w:pPr>
        <w:spacing w:after="0" w:line="240" w:lineRule="auto"/>
        <w:jc w:val="right"/>
        <w:rPr>
          <w:rFonts w:ascii="Times New Roman" w:hAnsi="Times New Roman"/>
          <w:b/>
          <w:bCs/>
          <w:sz w:val="24"/>
          <w:szCs w:val="24"/>
        </w:rPr>
      </w:pPr>
    </w:p>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Приложение № </w:t>
      </w:r>
      <w:r>
        <w:rPr>
          <w:rFonts w:ascii="Times New Roman" w:hAnsi="Times New Roman"/>
          <w:b/>
          <w:bCs/>
          <w:sz w:val="24"/>
          <w:szCs w:val="24"/>
        </w:rPr>
        <w:t>2</w:t>
      </w:r>
    </w:p>
    <w:p w14:paraId="0B991D39"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к муниципальному контракту № ____ от  ______</w:t>
      </w:r>
    </w:p>
    <w:p w14:paraId="536B8869" w14:textId="2B1975D8" w:rsidR="001E5740" w:rsidRDefault="001E5740"/>
    <w:p w14:paraId="410BB2B6" w14:textId="7F03D9E9"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51CBB5E1" w14:textId="77777777" w:rsidR="0002371D" w:rsidRDefault="0002371D" w:rsidP="00470310">
      <w:pPr>
        <w:spacing w:after="0" w:line="240" w:lineRule="auto"/>
        <w:jc w:val="center"/>
        <w:rPr>
          <w:rFonts w:ascii="Times New Roman" w:hAnsi="Times New Roman"/>
          <w:b/>
          <w:bCs/>
          <w:sz w:val="24"/>
          <w:szCs w:val="24"/>
        </w:rPr>
      </w:pPr>
    </w:p>
    <w:p w14:paraId="6AC5342D" w14:textId="77777777" w:rsidR="00470310" w:rsidRPr="00470310" w:rsidRDefault="00470310" w:rsidP="00470310">
      <w:pPr>
        <w:spacing w:after="0" w:line="240" w:lineRule="auto"/>
        <w:jc w:val="center"/>
        <w:rPr>
          <w:rFonts w:ascii="Times New Roman" w:hAnsi="Times New Roman"/>
          <w:sz w:val="24"/>
          <w:szCs w:val="24"/>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2E20A46"/>
    <w:lvl w:ilvl="0">
      <w:start w:val="1"/>
      <w:numFmt w:val="decimal"/>
      <w:lvlText w:val="%1."/>
      <w:lvlJc w:val="left"/>
      <w:pPr>
        <w:tabs>
          <w:tab w:val="num" w:pos="643"/>
        </w:tabs>
        <w:ind w:left="643" w:hanging="360"/>
      </w:pPr>
    </w:lvl>
  </w:abstractNum>
  <w:abstractNum w:abstractNumId="1" w15:restartNumberingAfterBreak="0">
    <w:nsid w:val="08E7462B"/>
    <w:multiLevelType w:val="hybridMultilevel"/>
    <w:tmpl w:val="F086EF8E"/>
    <w:lvl w:ilvl="0" w:tplc="133ADA58">
      <w:start w:val="2"/>
      <w:numFmt w:val="decimal"/>
      <w:lvlText w:val="%1."/>
      <w:lvlJc w:val="left"/>
      <w:pPr>
        <w:tabs>
          <w:tab w:val="num" w:pos="1470"/>
        </w:tabs>
        <w:ind w:left="1470" w:hanging="360"/>
      </w:pPr>
    </w:lvl>
    <w:lvl w:ilvl="1" w:tplc="04190019">
      <w:start w:val="1"/>
      <w:numFmt w:val="lowerLetter"/>
      <w:lvlText w:val="%2."/>
      <w:lvlJc w:val="left"/>
      <w:pPr>
        <w:tabs>
          <w:tab w:val="num" w:pos="2190"/>
        </w:tabs>
        <w:ind w:left="2190" w:hanging="360"/>
      </w:pPr>
    </w:lvl>
    <w:lvl w:ilvl="2" w:tplc="0419001B">
      <w:start w:val="1"/>
      <w:numFmt w:val="lowerRoman"/>
      <w:lvlText w:val="%3."/>
      <w:lvlJc w:val="right"/>
      <w:pPr>
        <w:tabs>
          <w:tab w:val="num" w:pos="2910"/>
        </w:tabs>
        <w:ind w:left="2910" w:hanging="180"/>
      </w:pPr>
    </w:lvl>
    <w:lvl w:ilvl="3" w:tplc="0419000F">
      <w:start w:val="1"/>
      <w:numFmt w:val="decimal"/>
      <w:lvlText w:val="%4."/>
      <w:lvlJc w:val="left"/>
      <w:pPr>
        <w:tabs>
          <w:tab w:val="num" w:pos="3630"/>
        </w:tabs>
        <w:ind w:left="3630" w:hanging="360"/>
      </w:pPr>
    </w:lvl>
    <w:lvl w:ilvl="4" w:tplc="04190019">
      <w:start w:val="1"/>
      <w:numFmt w:val="lowerLetter"/>
      <w:lvlText w:val="%5."/>
      <w:lvlJc w:val="left"/>
      <w:pPr>
        <w:tabs>
          <w:tab w:val="num" w:pos="4350"/>
        </w:tabs>
        <w:ind w:left="4350" w:hanging="360"/>
      </w:pPr>
    </w:lvl>
    <w:lvl w:ilvl="5" w:tplc="0419001B">
      <w:start w:val="1"/>
      <w:numFmt w:val="lowerRoman"/>
      <w:lvlText w:val="%6."/>
      <w:lvlJc w:val="right"/>
      <w:pPr>
        <w:tabs>
          <w:tab w:val="num" w:pos="5070"/>
        </w:tabs>
        <w:ind w:left="5070" w:hanging="180"/>
      </w:pPr>
    </w:lvl>
    <w:lvl w:ilvl="6" w:tplc="0419000F">
      <w:start w:val="1"/>
      <w:numFmt w:val="decimal"/>
      <w:lvlText w:val="%7."/>
      <w:lvlJc w:val="left"/>
      <w:pPr>
        <w:tabs>
          <w:tab w:val="num" w:pos="5790"/>
        </w:tabs>
        <w:ind w:left="5790" w:hanging="360"/>
      </w:pPr>
    </w:lvl>
    <w:lvl w:ilvl="7" w:tplc="04190019">
      <w:start w:val="1"/>
      <w:numFmt w:val="lowerLetter"/>
      <w:lvlText w:val="%8."/>
      <w:lvlJc w:val="left"/>
      <w:pPr>
        <w:tabs>
          <w:tab w:val="num" w:pos="6510"/>
        </w:tabs>
        <w:ind w:left="6510" w:hanging="360"/>
      </w:pPr>
    </w:lvl>
    <w:lvl w:ilvl="8" w:tplc="0419001B">
      <w:start w:val="1"/>
      <w:numFmt w:val="lowerRoman"/>
      <w:lvlText w:val="%9."/>
      <w:lvlJc w:val="right"/>
      <w:pPr>
        <w:tabs>
          <w:tab w:val="num" w:pos="7230"/>
        </w:tabs>
        <w:ind w:left="7230" w:hanging="180"/>
      </w:p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068"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pStyle w:val="2"/>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377B8D"/>
    <w:multiLevelType w:val="multilevel"/>
    <w:tmpl w:val="69229B04"/>
    <w:lvl w:ilvl="0">
      <w:start w:val="5"/>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208"/>
        </w:tabs>
        <w:ind w:left="1765" w:hanging="990"/>
      </w:pPr>
      <w:rPr>
        <w:rFonts w:cs="Times New Roman" w:hint="default"/>
        <w:i w:val="0"/>
        <w:strike w:val="0"/>
        <w:sz w:val="24"/>
      </w:rPr>
    </w:lvl>
    <w:lvl w:ilvl="2">
      <w:start w:val="1"/>
      <w:numFmt w:val="none"/>
      <w:lvlRestart w:val="0"/>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6"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2A815147"/>
    <w:multiLevelType w:val="multilevel"/>
    <w:tmpl w:val="C8DAD050"/>
    <w:lvl w:ilvl="0">
      <w:start w:val="7"/>
      <w:numFmt w:val="decimal"/>
      <w:lvlText w:val="%1."/>
      <w:lvlJc w:val="left"/>
      <w:pPr>
        <w:ind w:left="660" w:hanging="660"/>
      </w:pPr>
      <w:rPr>
        <w:rFonts w:cs="Times New Roman" w:hint="default"/>
      </w:rPr>
    </w:lvl>
    <w:lvl w:ilvl="1">
      <w:start w:val="10"/>
      <w:numFmt w:val="decimal"/>
      <w:lvlText w:val="%1.%2."/>
      <w:lvlJc w:val="left"/>
      <w:pPr>
        <w:ind w:left="1014" w:hanging="66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15:restartNumberingAfterBreak="0">
    <w:nsid w:val="2D777AD8"/>
    <w:multiLevelType w:val="hybridMultilevel"/>
    <w:tmpl w:val="FA4CDDC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1" w15:restartNumberingAfterBreak="0">
    <w:nsid w:val="2EFF19A6"/>
    <w:multiLevelType w:val="hybridMultilevel"/>
    <w:tmpl w:val="08EC98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6D70F45"/>
    <w:multiLevelType w:val="multilevel"/>
    <w:tmpl w:val="C3CAC5BC"/>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942A4C"/>
    <w:multiLevelType w:val="hybridMultilevel"/>
    <w:tmpl w:val="DE2E17B4"/>
    <w:lvl w:ilvl="0" w:tplc="A5F6443A">
      <w:start w:val="1"/>
      <w:numFmt w:val="decimal"/>
      <w:lvlText w:val="%1."/>
      <w:lvlJc w:val="left"/>
      <w:pPr>
        <w:ind w:left="551" w:hanging="360"/>
      </w:pPr>
      <w:rPr>
        <w:rFonts w:hint="default"/>
      </w:rPr>
    </w:lvl>
    <w:lvl w:ilvl="1" w:tplc="04190019" w:tentative="1">
      <w:start w:val="1"/>
      <w:numFmt w:val="lowerLetter"/>
      <w:lvlText w:val="%2."/>
      <w:lvlJc w:val="left"/>
      <w:pPr>
        <w:ind w:left="1271" w:hanging="360"/>
      </w:pPr>
    </w:lvl>
    <w:lvl w:ilvl="2" w:tplc="0419001B" w:tentative="1">
      <w:start w:val="1"/>
      <w:numFmt w:val="lowerRoman"/>
      <w:lvlText w:val="%3."/>
      <w:lvlJc w:val="right"/>
      <w:pPr>
        <w:ind w:left="1991" w:hanging="180"/>
      </w:pPr>
    </w:lvl>
    <w:lvl w:ilvl="3" w:tplc="0419000F" w:tentative="1">
      <w:start w:val="1"/>
      <w:numFmt w:val="decimal"/>
      <w:lvlText w:val="%4."/>
      <w:lvlJc w:val="left"/>
      <w:pPr>
        <w:ind w:left="2711" w:hanging="360"/>
      </w:pPr>
    </w:lvl>
    <w:lvl w:ilvl="4" w:tplc="04190019" w:tentative="1">
      <w:start w:val="1"/>
      <w:numFmt w:val="lowerLetter"/>
      <w:lvlText w:val="%5."/>
      <w:lvlJc w:val="left"/>
      <w:pPr>
        <w:ind w:left="3431" w:hanging="360"/>
      </w:pPr>
    </w:lvl>
    <w:lvl w:ilvl="5" w:tplc="0419001B" w:tentative="1">
      <w:start w:val="1"/>
      <w:numFmt w:val="lowerRoman"/>
      <w:lvlText w:val="%6."/>
      <w:lvlJc w:val="right"/>
      <w:pPr>
        <w:ind w:left="4151" w:hanging="180"/>
      </w:pPr>
    </w:lvl>
    <w:lvl w:ilvl="6" w:tplc="0419000F" w:tentative="1">
      <w:start w:val="1"/>
      <w:numFmt w:val="decimal"/>
      <w:lvlText w:val="%7."/>
      <w:lvlJc w:val="left"/>
      <w:pPr>
        <w:ind w:left="4871" w:hanging="360"/>
      </w:pPr>
    </w:lvl>
    <w:lvl w:ilvl="7" w:tplc="04190019" w:tentative="1">
      <w:start w:val="1"/>
      <w:numFmt w:val="lowerLetter"/>
      <w:lvlText w:val="%8."/>
      <w:lvlJc w:val="left"/>
      <w:pPr>
        <w:ind w:left="5591" w:hanging="360"/>
      </w:pPr>
    </w:lvl>
    <w:lvl w:ilvl="8" w:tplc="0419001B" w:tentative="1">
      <w:start w:val="1"/>
      <w:numFmt w:val="lowerRoman"/>
      <w:lvlText w:val="%9."/>
      <w:lvlJc w:val="right"/>
      <w:pPr>
        <w:ind w:left="6311" w:hanging="180"/>
      </w:pPr>
    </w:lvl>
  </w:abstractNum>
  <w:abstractNum w:abstractNumId="16" w15:restartNumberingAfterBreak="0">
    <w:nsid w:val="3B695A40"/>
    <w:multiLevelType w:val="hybridMultilevel"/>
    <w:tmpl w:val="1262B8CE"/>
    <w:lvl w:ilvl="0" w:tplc="6B4E1C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3D8E1F46"/>
    <w:multiLevelType w:val="multilevel"/>
    <w:tmpl w:val="CE5C3BEA"/>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i w:val="0"/>
        <w:sz w:val="24"/>
        <w:szCs w:val="24"/>
      </w:rPr>
    </w:lvl>
    <w:lvl w:ilvl="2">
      <w:start w:val="1"/>
      <w:numFmt w:val="decimal"/>
      <w:lvlText w:val="%1.%2.%3."/>
      <w:lvlJc w:val="left"/>
      <w:pPr>
        <w:ind w:left="1856" w:hanging="720"/>
      </w:pPr>
      <w:rPr>
        <w:rFonts w:hint="default"/>
        <w:b w:val="0"/>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4B232E0"/>
    <w:multiLevelType w:val="multilevel"/>
    <w:tmpl w:val="D02223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22" w15:restartNumberingAfterBreak="0">
    <w:nsid w:val="47C4709C"/>
    <w:multiLevelType w:val="multilevel"/>
    <w:tmpl w:val="0510B1E4"/>
    <w:lvl w:ilvl="0">
      <w:start w:val="2"/>
      <w:numFmt w:val="decimal"/>
      <w:pStyle w:val="20"/>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23" w15:restartNumberingAfterBreak="0">
    <w:nsid w:val="49F335B2"/>
    <w:multiLevelType w:val="hybridMultilevel"/>
    <w:tmpl w:val="0BD2FDA0"/>
    <w:lvl w:ilvl="0" w:tplc="ADDEA0CA">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5" w15:restartNumberingAfterBreak="0">
    <w:nsid w:val="50395034"/>
    <w:multiLevelType w:val="multilevel"/>
    <w:tmpl w:val="C0A047E0"/>
    <w:lvl w:ilvl="0">
      <w:start w:val="1"/>
      <w:numFmt w:val="decimal"/>
      <w:lvlText w:val="%1."/>
      <w:lvlJc w:val="left"/>
      <w:pPr>
        <w:tabs>
          <w:tab w:val="num" w:pos="612"/>
        </w:tabs>
        <w:ind w:left="61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0360"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7" w15:restartNumberingAfterBreak="0">
    <w:nsid w:val="58AA41C7"/>
    <w:multiLevelType w:val="hybridMultilevel"/>
    <w:tmpl w:val="FBE403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9"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283"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3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7" w15:restartNumberingAfterBreak="0">
    <w:nsid w:val="78CF6EDB"/>
    <w:multiLevelType w:val="hybridMultilevel"/>
    <w:tmpl w:val="7A662BC6"/>
    <w:lvl w:ilvl="0" w:tplc="D34A3C4E">
      <w:start w:val="1"/>
      <w:numFmt w:val="decimal"/>
      <w:lvlText w:val="%1."/>
      <w:lvlJc w:val="left"/>
      <w:pPr>
        <w:ind w:left="1211" w:hanging="360"/>
      </w:pPr>
      <w:rPr>
        <w:rFonts w:ascii="Times New Roman" w:eastAsia="Times New Roman" w:hAnsi="Times New Roman" w:cs="Times New Roman"/>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0"/>
  </w:num>
  <w:num w:numId="2">
    <w:abstractNumId w:val="22"/>
  </w:num>
  <w:num w:numId="3">
    <w:abstractNumId w:val="3"/>
  </w:num>
  <w:num w:numId="4">
    <w:abstractNumId w:val="34"/>
  </w:num>
  <w:num w:numId="5">
    <w:abstractNumId w:val="2"/>
  </w:num>
  <w:num w:numId="6">
    <w:abstractNumId w:val="28"/>
  </w:num>
  <w:num w:numId="7">
    <w:abstractNumId w:val="13"/>
  </w:num>
  <w:num w:numId="8">
    <w:abstractNumId w:val="15"/>
  </w:num>
  <w:num w:numId="9">
    <w:abstractNumId w:val="27"/>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37"/>
  </w:num>
  <w:num w:numId="16">
    <w:abstractNumId w:val="16"/>
  </w:num>
  <w:num w:numId="17">
    <w:abstractNumId w:val="11"/>
  </w:num>
  <w:num w:numId="18">
    <w:abstractNumId w:val="9"/>
  </w:num>
  <w:num w:numId="19">
    <w:abstractNumId w:val="2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1"/>
  </w:num>
  <w:num w:numId="23">
    <w:abstractNumId w:val="17"/>
  </w:num>
  <w:num w:numId="24">
    <w:abstractNumId w:val="36"/>
  </w:num>
  <w:num w:numId="25">
    <w:abstractNumId w:val="7"/>
  </w:num>
  <w:num w:numId="26">
    <w:abstractNumId w:val="5"/>
  </w:num>
  <w:num w:numId="27">
    <w:abstractNumId w:val="19"/>
  </w:num>
  <w:num w:numId="28">
    <w:abstractNumId w:val="6"/>
  </w:num>
  <w:num w:numId="29">
    <w:abstractNumId w:val="32"/>
  </w:num>
  <w:num w:numId="30">
    <w:abstractNumId w:val="26"/>
  </w:num>
  <w:num w:numId="31">
    <w:abstractNumId w:val="29"/>
  </w:num>
  <w:num w:numId="32">
    <w:abstractNumId w:val="12"/>
  </w:num>
  <w:num w:numId="33">
    <w:abstractNumId w:val="8"/>
  </w:num>
  <w:num w:numId="34">
    <w:abstractNumId w:val="0"/>
  </w:num>
  <w:num w:numId="3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8"/>
  </w:num>
  <w:num w:numId="38">
    <w:abstractNumId w:val="10"/>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02371D"/>
    <w:rsid w:val="00097D3A"/>
    <w:rsid w:val="00122ACB"/>
    <w:rsid w:val="001341DC"/>
    <w:rsid w:val="00165DA9"/>
    <w:rsid w:val="001E5740"/>
    <w:rsid w:val="00314DAB"/>
    <w:rsid w:val="003B6773"/>
    <w:rsid w:val="003C22F2"/>
    <w:rsid w:val="004343E0"/>
    <w:rsid w:val="00470310"/>
    <w:rsid w:val="004D3318"/>
    <w:rsid w:val="005D2E31"/>
    <w:rsid w:val="00650D6F"/>
    <w:rsid w:val="006F2F3B"/>
    <w:rsid w:val="00722C5D"/>
    <w:rsid w:val="008C6302"/>
    <w:rsid w:val="008E1879"/>
    <w:rsid w:val="008E6167"/>
    <w:rsid w:val="00B2676D"/>
    <w:rsid w:val="00CF1D62"/>
    <w:rsid w:val="00DA7FEA"/>
    <w:rsid w:val="00DB4E5E"/>
    <w:rsid w:val="00DB6697"/>
    <w:rsid w:val="00E25565"/>
    <w:rsid w:val="00E9698E"/>
    <w:rsid w:val="00EE1044"/>
    <w:rsid w:val="00F2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D3318"/>
    <w:pPr>
      <w:keepNext/>
      <w:spacing w:after="0" w:line="240" w:lineRule="auto"/>
      <w:jc w:val="right"/>
      <w:outlineLvl w:val="0"/>
    </w:pPr>
    <w:rPr>
      <w:rFonts w:ascii="Times New Roman" w:hAnsi="Times New Roman"/>
      <w:b/>
      <w:bCs/>
      <w:sz w:val="28"/>
      <w:szCs w:val="28"/>
    </w:rPr>
  </w:style>
  <w:style w:type="paragraph" w:styleId="21">
    <w:name w:val="heading 2"/>
    <w:aliases w:val="H2"/>
    <w:basedOn w:val="a"/>
    <w:next w:val="a"/>
    <w:link w:val="22"/>
    <w:unhideWhenUsed/>
    <w:qFormat/>
    <w:rsid w:val="004D3318"/>
    <w:pPr>
      <w:keepNext/>
      <w:spacing w:after="0" w:line="240" w:lineRule="auto"/>
      <w:ind w:left="-426"/>
      <w:jc w:val="center"/>
      <w:outlineLvl w:val="1"/>
    </w:pPr>
    <w:rPr>
      <w:rFonts w:ascii="Times New Roman" w:hAnsi="Times New Roman"/>
      <w:b/>
      <w:bCs/>
      <w:sz w:val="28"/>
      <w:szCs w:val="28"/>
    </w:rPr>
  </w:style>
  <w:style w:type="paragraph" w:styleId="3">
    <w:name w:val="heading 3"/>
    <w:aliases w:val="H3"/>
    <w:basedOn w:val="a"/>
    <w:next w:val="a"/>
    <w:link w:val="31"/>
    <w:unhideWhenUsed/>
    <w:qFormat/>
    <w:rsid w:val="004D3318"/>
    <w:pPr>
      <w:keepNext/>
      <w:numPr>
        <w:ilvl w:val="2"/>
        <w:numId w:val="21"/>
      </w:numPr>
      <w:tabs>
        <w:tab w:val="clear" w:pos="1701"/>
        <w:tab w:val="num" w:pos="720"/>
      </w:tabs>
      <w:spacing w:before="240" w:after="60" w:line="240" w:lineRule="auto"/>
      <w:ind w:left="0" w:firstLine="0"/>
      <w:outlineLvl w:val="2"/>
    </w:pPr>
    <w:rPr>
      <w:rFonts w:ascii="Arial" w:hAnsi="Arial" w:cs="Arial"/>
      <w:b/>
      <w:bCs/>
      <w:sz w:val="26"/>
      <w:szCs w:val="26"/>
    </w:rPr>
  </w:style>
  <w:style w:type="paragraph" w:styleId="4">
    <w:name w:val="heading 4"/>
    <w:aliases w:val="H4"/>
    <w:basedOn w:val="a"/>
    <w:next w:val="a"/>
    <w:link w:val="40"/>
    <w:unhideWhenUsed/>
    <w:qFormat/>
    <w:rsid w:val="004D3318"/>
    <w:pPr>
      <w:keepNext/>
      <w:numPr>
        <w:ilvl w:val="3"/>
        <w:numId w:val="21"/>
      </w:numPr>
      <w:tabs>
        <w:tab w:val="clear" w:pos="3834"/>
        <w:tab w:val="num" w:pos="2304"/>
      </w:tabs>
      <w:spacing w:before="240" w:after="60" w:line="240" w:lineRule="auto"/>
      <w:ind w:left="2304" w:hanging="864"/>
      <w:jc w:val="both"/>
      <w:outlineLvl w:val="3"/>
    </w:pPr>
    <w:rPr>
      <w:rFonts w:ascii="Arial" w:hAnsi="Arial"/>
      <w:sz w:val="24"/>
      <w:szCs w:val="20"/>
      <w:lang w:val="x-none" w:eastAsia="x-none"/>
    </w:rPr>
  </w:style>
  <w:style w:type="paragraph" w:styleId="5">
    <w:name w:val="heading 5"/>
    <w:basedOn w:val="a"/>
    <w:next w:val="a"/>
    <w:link w:val="50"/>
    <w:semiHidden/>
    <w:unhideWhenUsed/>
    <w:qFormat/>
    <w:rsid w:val="004D3318"/>
    <w:pPr>
      <w:numPr>
        <w:ilvl w:val="4"/>
        <w:numId w:val="10"/>
      </w:numPr>
      <w:spacing w:before="240" w:after="60" w:line="240" w:lineRule="auto"/>
      <w:jc w:val="both"/>
      <w:outlineLvl w:val="4"/>
    </w:pPr>
    <w:rPr>
      <w:rFonts w:ascii="Times New Roman" w:hAnsi="Times New Roman"/>
      <w:szCs w:val="20"/>
      <w:lang w:val="x-none" w:eastAsia="x-none"/>
    </w:rPr>
  </w:style>
  <w:style w:type="paragraph" w:styleId="6">
    <w:name w:val="heading 6"/>
    <w:basedOn w:val="a"/>
    <w:next w:val="a"/>
    <w:link w:val="60"/>
    <w:semiHidden/>
    <w:unhideWhenUsed/>
    <w:qFormat/>
    <w:rsid w:val="004D3318"/>
    <w:pPr>
      <w:numPr>
        <w:ilvl w:val="5"/>
        <w:numId w:val="10"/>
      </w:numPr>
      <w:spacing w:before="240" w:after="60" w:line="240" w:lineRule="auto"/>
      <w:jc w:val="both"/>
      <w:outlineLvl w:val="5"/>
    </w:pPr>
    <w:rPr>
      <w:rFonts w:ascii="Times New Roman" w:hAnsi="Times New Roman"/>
      <w:i/>
      <w:szCs w:val="20"/>
    </w:rPr>
  </w:style>
  <w:style w:type="paragraph" w:styleId="7">
    <w:name w:val="heading 7"/>
    <w:basedOn w:val="a"/>
    <w:next w:val="a"/>
    <w:link w:val="70"/>
    <w:uiPriority w:val="99"/>
    <w:semiHidden/>
    <w:unhideWhenUsed/>
    <w:qFormat/>
    <w:rsid w:val="004D3318"/>
    <w:pPr>
      <w:numPr>
        <w:ilvl w:val="6"/>
        <w:numId w:val="10"/>
      </w:numPr>
      <w:spacing w:before="240" w:after="60"/>
      <w:ind w:left="0" w:firstLine="0"/>
      <w:outlineLvl w:val="6"/>
    </w:pPr>
    <w:rPr>
      <w:rFonts w:ascii="Times New Roman" w:hAnsi="Times New Roman"/>
      <w:sz w:val="24"/>
      <w:szCs w:val="24"/>
      <w:lang w:val="x-none" w:eastAsia="x-none"/>
    </w:rPr>
  </w:style>
  <w:style w:type="paragraph" w:styleId="8">
    <w:name w:val="heading 8"/>
    <w:basedOn w:val="a"/>
    <w:next w:val="a"/>
    <w:link w:val="80"/>
    <w:unhideWhenUsed/>
    <w:qFormat/>
    <w:rsid w:val="004D3318"/>
    <w:pPr>
      <w:numPr>
        <w:ilvl w:val="7"/>
        <w:numId w:val="10"/>
      </w:numPr>
      <w:spacing w:before="240" w:after="60" w:line="240" w:lineRule="auto"/>
      <w:jc w:val="both"/>
      <w:outlineLvl w:val="7"/>
    </w:pPr>
    <w:rPr>
      <w:rFonts w:ascii="Arial" w:hAnsi="Arial"/>
      <w:i/>
      <w:sz w:val="20"/>
      <w:szCs w:val="20"/>
      <w:lang w:val="x-none" w:eastAsia="x-none"/>
    </w:rPr>
  </w:style>
  <w:style w:type="paragraph" w:styleId="9">
    <w:name w:val="heading 9"/>
    <w:basedOn w:val="a"/>
    <w:next w:val="a"/>
    <w:link w:val="90"/>
    <w:uiPriority w:val="99"/>
    <w:semiHidden/>
    <w:unhideWhenUsed/>
    <w:qFormat/>
    <w:rsid w:val="004D3318"/>
    <w:pPr>
      <w:numPr>
        <w:ilvl w:val="8"/>
        <w:numId w:val="10"/>
      </w:numPr>
      <w:spacing w:before="240" w:after="60" w:line="240" w:lineRule="auto"/>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 w:type="character" w:styleId="a7">
    <w:name w:val="Hyperlink"/>
    <w:basedOn w:val="a0"/>
    <w:uiPriority w:val="99"/>
    <w:unhideWhenUsed/>
    <w:rsid w:val="008E1879"/>
    <w:rPr>
      <w:color w:val="0000FF"/>
      <w:u w:val="single"/>
    </w:rPr>
  </w:style>
  <w:style w:type="paragraph" w:styleId="a8">
    <w:name w:val="List Paragraph"/>
    <w:aliases w:val="Bullet List,FooterText,numbered,Paragraphe de liste1,lp1,SL_Абзац списка,Содержание. 2 уровень"/>
    <w:basedOn w:val="a"/>
    <w:link w:val="a9"/>
    <w:uiPriority w:val="34"/>
    <w:qFormat/>
    <w:rsid w:val="0002371D"/>
    <w:pPr>
      <w:ind w:left="720"/>
      <w:contextualSpacing/>
    </w:pPr>
  </w:style>
  <w:style w:type="character" w:customStyle="1" w:styleId="FontStyle51">
    <w:name w:val="Font Style51"/>
    <w:rsid w:val="0002371D"/>
    <w:rPr>
      <w:rFonts w:ascii="Times New Roman" w:hAnsi="Times New Roman" w:cs="Times New Roman" w:hint="default"/>
      <w:spacing w:val="-10"/>
      <w:sz w:val="28"/>
      <w:szCs w:val="28"/>
    </w:rPr>
  </w:style>
  <w:style w:type="character" w:styleId="aa">
    <w:name w:val="Unresolved Mention"/>
    <w:basedOn w:val="a0"/>
    <w:uiPriority w:val="99"/>
    <w:semiHidden/>
    <w:unhideWhenUsed/>
    <w:rsid w:val="00DB6697"/>
    <w:rPr>
      <w:color w:val="605E5C"/>
      <w:shd w:val="clear" w:color="auto" w:fill="E1DFDD"/>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D3318"/>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D3318"/>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D3318"/>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D3318"/>
    <w:rPr>
      <w:rFonts w:ascii="Arial" w:eastAsia="Times New Roman" w:hAnsi="Arial" w:cs="Times New Roman"/>
      <w:sz w:val="24"/>
      <w:szCs w:val="20"/>
      <w:lang w:val="x-none" w:eastAsia="x-none"/>
    </w:rPr>
  </w:style>
  <w:style w:type="character" w:customStyle="1" w:styleId="50">
    <w:name w:val="Заголовок 5 Знак"/>
    <w:basedOn w:val="a0"/>
    <w:link w:val="5"/>
    <w:semiHidden/>
    <w:rsid w:val="004D3318"/>
    <w:rPr>
      <w:rFonts w:ascii="Times New Roman" w:eastAsia="Times New Roman" w:hAnsi="Times New Roman" w:cs="Times New Roman"/>
      <w:szCs w:val="20"/>
      <w:lang w:val="x-none" w:eastAsia="x-none"/>
    </w:rPr>
  </w:style>
  <w:style w:type="character" w:customStyle="1" w:styleId="60">
    <w:name w:val="Заголовок 6 Знак"/>
    <w:basedOn w:val="a0"/>
    <w:link w:val="6"/>
    <w:semiHidden/>
    <w:rsid w:val="004D3318"/>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semiHidden/>
    <w:rsid w:val="004D331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D3318"/>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semiHidden/>
    <w:rsid w:val="004D3318"/>
    <w:rPr>
      <w:rFonts w:ascii="Arial" w:eastAsia="Times New Roman" w:hAnsi="Arial" w:cs="Times New Roman"/>
      <w:b/>
      <w:i/>
      <w:sz w:val="18"/>
      <w:szCs w:val="20"/>
      <w:lang w:val="x-none" w:eastAsia="x-none"/>
    </w:rPr>
  </w:style>
  <w:style w:type="character" w:styleId="ab">
    <w:name w:val="FollowedHyperlink"/>
    <w:uiPriority w:val="99"/>
    <w:semiHidden/>
    <w:unhideWhenUsed/>
    <w:rsid w:val="004D3318"/>
    <w:rPr>
      <w:color w:val="954F72"/>
      <w:u w:val="single"/>
    </w:rPr>
  </w:style>
  <w:style w:type="paragraph" w:styleId="HTML">
    <w:name w:val="HTML Address"/>
    <w:basedOn w:val="a"/>
    <w:link w:val="HTML0"/>
    <w:semiHidden/>
    <w:unhideWhenUsed/>
    <w:rsid w:val="004D3318"/>
    <w:pPr>
      <w:spacing w:after="60" w:line="240" w:lineRule="auto"/>
      <w:jc w:val="both"/>
    </w:pPr>
    <w:rPr>
      <w:rFonts w:ascii="Times New Roman" w:hAnsi="Times New Roman"/>
      <w:i/>
      <w:iCs/>
      <w:sz w:val="28"/>
      <w:szCs w:val="28"/>
    </w:rPr>
  </w:style>
  <w:style w:type="character" w:customStyle="1" w:styleId="HTML0">
    <w:name w:val="Адрес HTML Знак"/>
    <w:basedOn w:val="a0"/>
    <w:link w:val="HTML"/>
    <w:semiHidden/>
    <w:rsid w:val="004D3318"/>
    <w:rPr>
      <w:rFonts w:ascii="Times New Roman" w:eastAsia="Times New Roman" w:hAnsi="Times New Roman" w:cs="Times New Roman"/>
      <w:i/>
      <w:iCs/>
      <w:sz w:val="28"/>
      <w:szCs w:val="28"/>
      <w:lang w:eastAsia="ru-RU"/>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D3318"/>
    <w:rPr>
      <w:b/>
      <w:bCs w:val="0"/>
      <w:kern w:val="28"/>
      <w:sz w:val="36"/>
      <w:lang w:val="ru-RU" w:eastAsia="ru-RU" w:bidi="ar-SA"/>
    </w:rPr>
  </w:style>
  <w:style w:type="character" w:customStyle="1" w:styleId="210">
    <w:name w:val="Заголовок 2 Знак1"/>
    <w:aliases w:val="H2 Знак1"/>
    <w:semiHidden/>
    <w:rsid w:val="004D3318"/>
    <w:rPr>
      <w:rFonts w:ascii="Calibri Light" w:eastAsia="Times New Roman" w:hAnsi="Calibri Light" w:cs="Times New Roman" w:hint="default"/>
      <w:color w:val="2F5496"/>
      <w:sz w:val="26"/>
      <w:szCs w:val="26"/>
    </w:rPr>
  </w:style>
  <w:style w:type="character" w:customStyle="1" w:styleId="32">
    <w:name w:val="Заголовок 3 Знак2"/>
    <w:aliases w:val="H3 Знак2"/>
    <w:semiHidden/>
    <w:rsid w:val="004D3318"/>
    <w:rPr>
      <w:rFonts w:ascii="Calibri Light" w:eastAsia="Times New Roman" w:hAnsi="Calibri Light" w:cs="Times New Roman"/>
      <w:color w:val="1F3763"/>
      <w:sz w:val="24"/>
      <w:szCs w:val="24"/>
    </w:rPr>
  </w:style>
  <w:style w:type="character" w:customStyle="1" w:styleId="41">
    <w:name w:val="Заголовок 4 Знак1"/>
    <w:aliases w:val="H4 Знак1"/>
    <w:semiHidden/>
    <w:rsid w:val="004D3318"/>
    <w:rPr>
      <w:rFonts w:ascii="Calibri Light" w:eastAsia="Times New Roman" w:hAnsi="Calibri Light" w:cs="Times New Roman"/>
      <w:i/>
      <w:iCs/>
      <w:color w:val="2F5496"/>
      <w:sz w:val="24"/>
      <w:szCs w:val="24"/>
    </w:rPr>
  </w:style>
  <w:style w:type="paragraph" w:styleId="HTML1">
    <w:name w:val="HTML Preformatted"/>
    <w:basedOn w:val="a"/>
    <w:link w:val="HTML2"/>
    <w:semiHidden/>
    <w:unhideWhenUsed/>
    <w:rsid w:val="004D3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2">
    <w:name w:val="Стандартный HTML Знак"/>
    <w:basedOn w:val="a0"/>
    <w:link w:val="HTML1"/>
    <w:semiHidden/>
    <w:rsid w:val="004D3318"/>
    <w:rPr>
      <w:rFonts w:ascii="Courier New" w:eastAsia="Times New Roman" w:hAnsi="Courier New" w:cs="Courier New"/>
      <w:sz w:val="20"/>
      <w:szCs w:val="20"/>
      <w:lang w:eastAsia="ru-RU"/>
    </w:rPr>
  </w:style>
  <w:style w:type="paragraph" w:customStyle="1" w:styleId="msonormal0">
    <w:name w:val="msonormal"/>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styleId="ac">
    <w:name w:val="Normal (Web)"/>
    <w:basedOn w:val="a"/>
    <w:uiPriority w:val="99"/>
    <w:unhideWhenUsed/>
    <w:rsid w:val="004D3318"/>
    <w:pPr>
      <w:spacing w:after="0" w:line="240" w:lineRule="auto"/>
    </w:pPr>
    <w:rPr>
      <w:rFonts w:ascii="Times New Roman" w:hAnsi="Times New Roman"/>
      <w:sz w:val="24"/>
      <w:szCs w:val="24"/>
    </w:rPr>
  </w:style>
  <w:style w:type="paragraph" w:styleId="12">
    <w:name w:val="toc 1"/>
    <w:basedOn w:val="a"/>
    <w:next w:val="a"/>
    <w:autoRedefine/>
    <w:uiPriority w:val="99"/>
    <w:semiHidden/>
    <w:unhideWhenUsed/>
    <w:rsid w:val="004D3318"/>
    <w:pPr>
      <w:spacing w:after="0" w:line="240" w:lineRule="auto"/>
      <w:jc w:val="center"/>
    </w:pPr>
    <w:rPr>
      <w:rFonts w:ascii="Times New Roman" w:hAnsi="Times New Roman"/>
      <w:b/>
      <w:caps/>
      <w:noProof/>
      <w:sz w:val="24"/>
      <w:szCs w:val="24"/>
    </w:rPr>
  </w:style>
  <w:style w:type="character" w:customStyle="1" w:styleId="13">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semiHidden/>
    <w:rsid w:val="004D3318"/>
    <w:rPr>
      <w:rFonts w:eastAsia="Times New Roman"/>
    </w:rPr>
  </w:style>
  <w:style w:type="paragraph" w:styleId="ad">
    <w:name w:val="annotation text"/>
    <w:basedOn w:val="a"/>
    <w:link w:val="ae"/>
    <w:uiPriority w:val="99"/>
    <w:semiHidden/>
    <w:unhideWhenUsed/>
    <w:rsid w:val="004D3318"/>
    <w:pPr>
      <w:spacing w:after="0" w:line="288" w:lineRule="auto"/>
      <w:ind w:firstLine="567"/>
      <w:jc w:val="both"/>
    </w:pPr>
    <w:rPr>
      <w:rFonts w:ascii="Times New Roman" w:hAnsi="Times New Roman"/>
      <w:sz w:val="20"/>
      <w:szCs w:val="20"/>
    </w:rPr>
  </w:style>
  <w:style w:type="character" w:customStyle="1" w:styleId="ae">
    <w:name w:val="Текст примечания Знак"/>
    <w:basedOn w:val="a0"/>
    <w:link w:val="ad"/>
    <w:uiPriority w:val="99"/>
    <w:semiHidden/>
    <w:rsid w:val="004D3318"/>
    <w:rPr>
      <w:rFonts w:ascii="Times New Roman" w:eastAsia="Times New Roman" w:hAnsi="Times New Roman" w:cs="Times New Roman"/>
      <w:sz w:val="20"/>
      <w:szCs w:val="20"/>
      <w:lang w:eastAsia="ru-RU"/>
    </w:rPr>
  </w:style>
  <w:style w:type="paragraph" w:styleId="af">
    <w:name w:val="header"/>
    <w:basedOn w:val="a"/>
    <w:link w:val="af0"/>
    <w:uiPriority w:val="99"/>
    <w:unhideWhenUsed/>
    <w:rsid w:val="004D3318"/>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basedOn w:val="a0"/>
    <w:link w:val="af"/>
    <w:uiPriority w:val="99"/>
    <w:rsid w:val="004D331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4D3318"/>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2">
    <w:name w:val="Нижний колонтитул Знак"/>
    <w:basedOn w:val="a0"/>
    <w:link w:val="af1"/>
    <w:uiPriority w:val="99"/>
    <w:rsid w:val="004D3318"/>
    <w:rPr>
      <w:rFonts w:ascii="Times New Roman" w:eastAsia="Times New Roman" w:hAnsi="Times New Roman" w:cs="Times New Roman"/>
      <w:sz w:val="24"/>
      <w:szCs w:val="24"/>
      <w:lang w:val="x-none" w:eastAsia="x-none"/>
    </w:rPr>
  </w:style>
  <w:style w:type="paragraph" w:styleId="af3">
    <w:name w:val="List"/>
    <w:basedOn w:val="a"/>
    <w:uiPriority w:val="99"/>
    <w:semiHidden/>
    <w:unhideWhenUsed/>
    <w:rsid w:val="004D3318"/>
    <w:pPr>
      <w:spacing w:after="0" w:line="240" w:lineRule="auto"/>
      <w:ind w:left="283" w:hanging="283"/>
    </w:pPr>
    <w:rPr>
      <w:rFonts w:ascii="Times New Roman" w:hAnsi="Times New Roman"/>
      <w:sz w:val="24"/>
      <w:szCs w:val="24"/>
    </w:rPr>
  </w:style>
  <w:style w:type="paragraph" w:styleId="23">
    <w:name w:val="List 2"/>
    <w:basedOn w:val="a"/>
    <w:uiPriority w:val="99"/>
    <w:semiHidden/>
    <w:unhideWhenUsed/>
    <w:rsid w:val="004D3318"/>
    <w:pPr>
      <w:spacing w:after="60" w:line="240" w:lineRule="auto"/>
      <w:ind w:left="566" w:hanging="283"/>
      <w:jc w:val="both"/>
    </w:pPr>
    <w:rPr>
      <w:rFonts w:ascii="Times New Roman" w:hAnsi="Times New Roman"/>
      <w:sz w:val="24"/>
      <w:szCs w:val="24"/>
    </w:rPr>
  </w:style>
  <w:style w:type="paragraph" w:styleId="20">
    <w:name w:val="List Number 2"/>
    <w:basedOn w:val="a"/>
    <w:uiPriority w:val="99"/>
    <w:semiHidden/>
    <w:unhideWhenUsed/>
    <w:rsid w:val="004D3318"/>
    <w:pPr>
      <w:numPr>
        <w:numId w:val="2"/>
      </w:numPr>
      <w:spacing w:after="60" w:line="240" w:lineRule="auto"/>
      <w:jc w:val="both"/>
    </w:pPr>
    <w:rPr>
      <w:rFonts w:ascii="Times New Roman" w:hAnsi="Times New Roman"/>
      <w:sz w:val="24"/>
      <w:szCs w:val="24"/>
    </w:rPr>
  </w:style>
  <w:style w:type="character" w:customStyle="1" w:styleId="33">
    <w:name w:val="Заголовок Знак3"/>
    <w:aliases w:val="Название Знак"/>
    <w:link w:val="af4"/>
    <w:locked/>
    <w:rsid w:val="004D3318"/>
    <w:rPr>
      <w:b/>
      <w:sz w:val="24"/>
    </w:rPr>
  </w:style>
  <w:style w:type="paragraph" w:styleId="af4">
    <w:name w:val="Title"/>
    <w:aliases w:val="Название"/>
    <w:basedOn w:val="a"/>
    <w:link w:val="33"/>
    <w:qFormat/>
    <w:rsid w:val="004D3318"/>
    <w:pPr>
      <w:spacing w:after="0" w:line="240" w:lineRule="auto"/>
      <w:jc w:val="center"/>
    </w:pPr>
    <w:rPr>
      <w:rFonts w:asciiTheme="minorHAnsi" w:eastAsiaTheme="minorHAnsi" w:hAnsiTheme="minorHAnsi" w:cstheme="minorBidi"/>
      <w:b/>
      <w:sz w:val="24"/>
      <w:lang w:eastAsia="en-US"/>
    </w:rPr>
  </w:style>
  <w:style w:type="character" w:customStyle="1" w:styleId="af5">
    <w:name w:val="Заголовок Знак"/>
    <w:aliases w:val="Название Знак1"/>
    <w:basedOn w:val="a0"/>
    <w:rsid w:val="004D3318"/>
    <w:rPr>
      <w:rFonts w:asciiTheme="majorHAnsi" w:eastAsiaTheme="majorEastAsia" w:hAnsiTheme="majorHAnsi" w:cstheme="majorBidi"/>
      <w:spacing w:val="-10"/>
      <w:kern w:val="28"/>
      <w:sz w:val="56"/>
      <w:szCs w:val="56"/>
      <w:lang w:eastAsia="ru-RU"/>
    </w:rPr>
  </w:style>
  <w:style w:type="character" w:customStyle="1" w:styleId="af6">
    <w:name w:val="Основной текст Знак"/>
    <w:aliases w:val="Основной текст Знак Знак Знак Знак Знак Знак,Основной текст Знак Знак Знак Знак Знак1,Основной текст Знак Знак Знак"/>
    <w:link w:val="af7"/>
    <w:uiPriority w:val="99"/>
    <w:locked/>
    <w:rsid w:val="004D3318"/>
    <w:rPr>
      <w:sz w:val="24"/>
    </w:rPr>
  </w:style>
  <w:style w:type="paragraph" w:styleId="af7">
    <w:name w:val="Body Text"/>
    <w:aliases w:val="Основной текст Знак Знак Знак Знак Знак,Основной текст Знак Знак Знак Знак,Основной текст Знак Знак"/>
    <w:basedOn w:val="a"/>
    <w:link w:val="af6"/>
    <w:uiPriority w:val="99"/>
    <w:unhideWhenUsed/>
    <w:rsid w:val="004D3318"/>
    <w:pPr>
      <w:spacing w:after="120" w:line="240" w:lineRule="auto"/>
      <w:jc w:val="both"/>
    </w:pPr>
    <w:rPr>
      <w:rFonts w:asciiTheme="minorHAnsi" w:eastAsiaTheme="minorHAnsi" w:hAnsiTheme="minorHAnsi" w:cstheme="minorBidi"/>
      <w:sz w:val="24"/>
      <w:lang w:eastAsia="en-US"/>
    </w:rPr>
  </w:style>
  <w:style w:type="character" w:customStyle="1" w:styleId="14">
    <w:name w:val="Основной текст Знак1"/>
    <w:aliases w:val="Основной текст Знак Знак Знак Знак Знак Знак2,Основной текст Знак Знак Знак Знак Знак3,Основной текст Знак Знак Знак1"/>
    <w:basedOn w:val="a0"/>
    <w:semiHidden/>
    <w:rsid w:val="004D3318"/>
    <w:rPr>
      <w:rFonts w:ascii="Calibri" w:eastAsia="Times New Roman" w:hAnsi="Calibri" w:cs="Times New Roman"/>
      <w:lang w:eastAsia="ru-RU"/>
    </w:rPr>
  </w:style>
  <w:style w:type="paragraph" w:styleId="af8">
    <w:name w:val="Body Text Indent"/>
    <w:basedOn w:val="a"/>
    <w:link w:val="af9"/>
    <w:uiPriority w:val="99"/>
    <w:semiHidden/>
    <w:unhideWhenUsed/>
    <w:rsid w:val="004D3318"/>
    <w:pPr>
      <w:spacing w:after="120" w:line="240" w:lineRule="auto"/>
      <w:ind w:left="283"/>
      <w:jc w:val="both"/>
    </w:pPr>
    <w:rPr>
      <w:rFonts w:ascii="Times New Roman" w:hAnsi="Times New Roman"/>
      <w:sz w:val="24"/>
      <w:szCs w:val="24"/>
      <w:lang w:val="x-none" w:eastAsia="x-none"/>
    </w:rPr>
  </w:style>
  <w:style w:type="character" w:customStyle="1" w:styleId="af9">
    <w:name w:val="Основной текст с отступом Знак"/>
    <w:basedOn w:val="a0"/>
    <w:link w:val="af8"/>
    <w:uiPriority w:val="99"/>
    <w:semiHidden/>
    <w:rsid w:val="004D3318"/>
    <w:rPr>
      <w:rFonts w:ascii="Times New Roman" w:eastAsia="Times New Roman" w:hAnsi="Times New Roman" w:cs="Times New Roman"/>
      <w:sz w:val="24"/>
      <w:szCs w:val="24"/>
      <w:lang w:val="x-none" w:eastAsia="x-none"/>
    </w:rPr>
  </w:style>
  <w:style w:type="paragraph" w:styleId="afa">
    <w:name w:val="Subtitle"/>
    <w:basedOn w:val="a"/>
    <w:next w:val="af7"/>
    <w:link w:val="afb"/>
    <w:uiPriority w:val="99"/>
    <w:qFormat/>
    <w:rsid w:val="004D3318"/>
    <w:pPr>
      <w:suppressAutoHyphens/>
      <w:spacing w:after="0" w:line="240" w:lineRule="auto"/>
      <w:jc w:val="center"/>
    </w:pPr>
    <w:rPr>
      <w:rFonts w:ascii="Times New Roman" w:hAnsi="Times New Roman"/>
      <w:sz w:val="32"/>
      <w:szCs w:val="32"/>
      <w:lang w:eastAsia="ar-SA"/>
    </w:rPr>
  </w:style>
  <w:style w:type="character" w:customStyle="1" w:styleId="afb">
    <w:name w:val="Подзаголовок Знак"/>
    <w:basedOn w:val="a0"/>
    <w:link w:val="afa"/>
    <w:uiPriority w:val="99"/>
    <w:rsid w:val="004D3318"/>
    <w:rPr>
      <w:rFonts w:ascii="Times New Roman" w:eastAsia="Times New Roman" w:hAnsi="Times New Roman" w:cs="Times New Roman"/>
      <w:sz w:val="32"/>
      <w:szCs w:val="32"/>
      <w:lang w:eastAsia="ar-SA"/>
    </w:rPr>
  </w:style>
  <w:style w:type="paragraph" w:styleId="afc">
    <w:name w:val="Body Text First Indent"/>
    <w:basedOn w:val="af7"/>
    <w:link w:val="afd"/>
    <w:uiPriority w:val="99"/>
    <w:semiHidden/>
    <w:unhideWhenUsed/>
    <w:rsid w:val="004D3318"/>
    <w:pPr>
      <w:ind w:firstLine="210"/>
    </w:pPr>
    <w:rPr>
      <w:szCs w:val="24"/>
    </w:rPr>
  </w:style>
  <w:style w:type="character" w:customStyle="1" w:styleId="afd">
    <w:name w:val="Красная строка Знак"/>
    <w:basedOn w:val="14"/>
    <w:link w:val="afc"/>
    <w:uiPriority w:val="99"/>
    <w:semiHidden/>
    <w:rsid w:val="004D3318"/>
    <w:rPr>
      <w:rFonts w:ascii="Calibri" w:eastAsia="Times New Roman" w:hAnsi="Calibri" w:cs="Times New Roman"/>
      <w:sz w:val="24"/>
      <w:szCs w:val="24"/>
      <w:lang w:eastAsia="ru-RU"/>
    </w:rPr>
  </w:style>
  <w:style w:type="paragraph" w:styleId="24">
    <w:name w:val="Body Text 2"/>
    <w:basedOn w:val="a"/>
    <w:link w:val="25"/>
    <w:uiPriority w:val="99"/>
    <w:semiHidden/>
    <w:unhideWhenUsed/>
    <w:rsid w:val="004D3318"/>
    <w:pPr>
      <w:spacing w:after="120" w:line="480" w:lineRule="auto"/>
      <w:jc w:val="both"/>
    </w:pPr>
    <w:rPr>
      <w:rFonts w:ascii="Times New Roman" w:hAnsi="Times New Roman"/>
      <w:sz w:val="24"/>
      <w:szCs w:val="24"/>
    </w:rPr>
  </w:style>
  <w:style w:type="character" w:customStyle="1" w:styleId="25">
    <w:name w:val="Основной текст 2 Знак"/>
    <w:basedOn w:val="a0"/>
    <w:link w:val="24"/>
    <w:uiPriority w:val="99"/>
    <w:semiHidden/>
    <w:rsid w:val="004D3318"/>
    <w:rPr>
      <w:rFonts w:ascii="Times New Roman" w:eastAsia="Times New Roman" w:hAnsi="Times New Roman" w:cs="Times New Roman"/>
      <w:sz w:val="24"/>
      <w:szCs w:val="24"/>
      <w:lang w:eastAsia="ru-RU"/>
    </w:rPr>
  </w:style>
  <w:style w:type="paragraph" w:styleId="34">
    <w:name w:val="Body Text 3"/>
    <w:basedOn w:val="a"/>
    <w:link w:val="35"/>
    <w:unhideWhenUsed/>
    <w:rsid w:val="004D3318"/>
    <w:pPr>
      <w:spacing w:after="120" w:line="240" w:lineRule="auto"/>
      <w:jc w:val="both"/>
    </w:pPr>
    <w:rPr>
      <w:rFonts w:ascii="Times New Roman" w:hAnsi="Times New Roman"/>
      <w:sz w:val="16"/>
      <w:szCs w:val="16"/>
      <w:lang w:val="x-none" w:eastAsia="x-none"/>
    </w:rPr>
  </w:style>
  <w:style w:type="character" w:customStyle="1" w:styleId="35">
    <w:name w:val="Основной текст 3 Знак"/>
    <w:basedOn w:val="a0"/>
    <w:link w:val="34"/>
    <w:rsid w:val="004D3318"/>
    <w:rPr>
      <w:rFonts w:ascii="Times New Roman" w:eastAsia="Times New Roman" w:hAnsi="Times New Roman" w:cs="Times New Roman"/>
      <w:sz w:val="16"/>
      <w:szCs w:val="16"/>
      <w:lang w:val="x-none" w:eastAsia="x-none"/>
    </w:rPr>
  </w:style>
  <w:style w:type="paragraph" w:styleId="26">
    <w:name w:val="Body Text Indent 2"/>
    <w:basedOn w:val="a"/>
    <w:link w:val="27"/>
    <w:uiPriority w:val="99"/>
    <w:semiHidden/>
    <w:unhideWhenUsed/>
    <w:rsid w:val="004D3318"/>
    <w:pPr>
      <w:spacing w:after="120" w:line="480" w:lineRule="auto"/>
      <w:ind w:left="283"/>
      <w:jc w:val="both"/>
    </w:pPr>
    <w:rPr>
      <w:rFonts w:ascii="Times New Roman" w:hAnsi="Times New Roman"/>
      <w:sz w:val="24"/>
      <w:szCs w:val="24"/>
      <w:lang w:val="x-none" w:eastAsia="x-none"/>
    </w:rPr>
  </w:style>
  <w:style w:type="character" w:customStyle="1" w:styleId="27">
    <w:name w:val="Основной текст с отступом 2 Знак"/>
    <w:basedOn w:val="a0"/>
    <w:link w:val="26"/>
    <w:uiPriority w:val="99"/>
    <w:semiHidden/>
    <w:rsid w:val="004D3318"/>
    <w:rPr>
      <w:rFonts w:ascii="Times New Roman" w:eastAsia="Times New Roman" w:hAnsi="Times New Roman" w:cs="Times New Roman"/>
      <w:sz w:val="24"/>
      <w:szCs w:val="24"/>
      <w:lang w:val="x-none" w:eastAsia="x-none"/>
    </w:rPr>
  </w:style>
  <w:style w:type="paragraph" w:styleId="36">
    <w:name w:val="Body Text Indent 3"/>
    <w:basedOn w:val="a"/>
    <w:link w:val="37"/>
    <w:uiPriority w:val="99"/>
    <w:semiHidden/>
    <w:unhideWhenUsed/>
    <w:rsid w:val="004D3318"/>
    <w:pPr>
      <w:spacing w:after="120" w:line="240" w:lineRule="auto"/>
      <w:ind w:left="283"/>
    </w:pPr>
    <w:rPr>
      <w:rFonts w:ascii="Times New Roman" w:hAnsi="Times New Roman"/>
      <w:sz w:val="16"/>
      <w:szCs w:val="16"/>
    </w:rPr>
  </w:style>
  <w:style w:type="character" w:customStyle="1" w:styleId="37">
    <w:name w:val="Основной текст с отступом 3 Знак"/>
    <w:basedOn w:val="a0"/>
    <w:link w:val="36"/>
    <w:uiPriority w:val="99"/>
    <w:semiHidden/>
    <w:rsid w:val="004D3318"/>
    <w:rPr>
      <w:rFonts w:ascii="Times New Roman" w:eastAsia="Times New Roman" w:hAnsi="Times New Roman" w:cs="Times New Roman"/>
      <w:sz w:val="16"/>
      <w:szCs w:val="16"/>
      <w:lang w:eastAsia="ru-RU"/>
    </w:rPr>
  </w:style>
  <w:style w:type="paragraph" w:styleId="afe">
    <w:name w:val="Plain Text"/>
    <w:basedOn w:val="a"/>
    <w:link w:val="aff"/>
    <w:uiPriority w:val="99"/>
    <w:semiHidden/>
    <w:unhideWhenUsed/>
    <w:rsid w:val="004D3318"/>
    <w:pPr>
      <w:spacing w:after="0" w:line="240" w:lineRule="auto"/>
    </w:pPr>
    <w:rPr>
      <w:rFonts w:ascii="Courier New" w:hAnsi="Courier New" w:cs="Courier New"/>
      <w:sz w:val="20"/>
      <w:szCs w:val="20"/>
    </w:rPr>
  </w:style>
  <w:style w:type="character" w:customStyle="1" w:styleId="aff">
    <w:name w:val="Текст Знак"/>
    <w:basedOn w:val="a0"/>
    <w:link w:val="afe"/>
    <w:uiPriority w:val="99"/>
    <w:semiHidden/>
    <w:rsid w:val="004D3318"/>
    <w:rPr>
      <w:rFonts w:ascii="Courier New" w:eastAsia="Times New Roman" w:hAnsi="Courier New" w:cs="Courier New"/>
      <w:sz w:val="20"/>
      <w:szCs w:val="20"/>
      <w:lang w:eastAsia="ru-RU"/>
    </w:rPr>
  </w:style>
  <w:style w:type="paragraph" w:styleId="aff0">
    <w:name w:val="annotation subject"/>
    <w:basedOn w:val="ad"/>
    <w:next w:val="ad"/>
    <w:link w:val="aff1"/>
    <w:semiHidden/>
    <w:unhideWhenUsed/>
    <w:rsid w:val="004D3318"/>
    <w:rPr>
      <w:b/>
      <w:bCs/>
      <w:lang w:val="x-none" w:eastAsia="x-none"/>
    </w:rPr>
  </w:style>
  <w:style w:type="character" w:customStyle="1" w:styleId="aff1">
    <w:name w:val="Тема примечания Знак"/>
    <w:basedOn w:val="ae"/>
    <w:link w:val="aff0"/>
    <w:semiHidden/>
    <w:rsid w:val="004D3318"/>
    <w:rPr>
      <w:rFonts w:ascii="Times New Roman" w:eastAsia="Times New Roman" w:hAnsi="Times New Roman" w:cs="Times New Roman"/>
      <w:b/>
      <w:bCs/>
      <w:sz w:val="20"/>
      <w:szCs w:val="20"/>
      <w:lang w:val="x-none" w:eastAsia="x-none"/>
    </w:rPr>
  </w:style>
  <w:style w:type="paragraph" w:styleId="aff2">
    <w:name w:val="Balloon Text"/>
    <w:basedOn w:val="a"/>
    <w:link w:val="aff3"/>
    <w:semiHidden/>
    <w:unhideWhenUsed/>
    <w:rsid w:val="004D3318"/>
    <w:pPr>
      <w:spacing w:after="0" w:line="240" w:lineRule="auto"/>
    </w:pPr>
    <w:rPr>
      <w:rFonts w:ascii="Tahoma" w:hAnsi="Tahoma"/>
      <w:sz w:val="16"/>
      <w:szCs w:val="16"/>
      <w:lang w:val="x-none" w:eastAsia="x-none"/>
    </w:rPr>
  </w:style>
  <w:style w:type="character" w:customStyle="1" w:styleId="aff3">
    <w:name w:val="Текст выноски Знак"/>
    <w:basedOn w:val="a0"/>
    <w:link w:val="aff2"/>
    <w:semiHidden/>
    <w:rsid w:val="004D3318"/>
    <w:rPr>
      <w:rFonts w:ascii="Tahoma" w:eastAsia="Times New Roman" w:hAnsi="Tahoma" w:cs="Times New Roman"/>
      <w:sz w:val="16"/>
      <w:szCs w:val="16"/>
      <w:lang w:val="x-none" w:eastAsia="x-none"/>
    </w:rPr>
  </w:style>
  <w:style w:type="paragraph" w:styleId="aff4">
    <w:name w:val="No Spacing"/>
    <w:uiPriority w:val="1"/>
    <w:qFormat/>
    <w:rsid w:val="004D3318"/>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Bullet List Знак,FooterText Знак,numbered Знак,Paragraphe de liste1 Знак,lp1 Знак,SL_Абзац списка Знак,Содержание. 2 уровень Знак"/>
    <w:link w:val="a8"/>
    <w:uiPriority w:val="34"/>
    <w:locked/>
    <w:rsid w:val="004D3318"/>
    <w:rPr>
      <w:rFonts w:ascii="Calibri" w:eastAsia="Times New Roman" w:hAnsi="Calibri" w:cs="Times New Roman"/>
      <w:lang w:eastAsia="ru-RU"/>
    </w:rPr>
  </w:style>
  <w:style w:type="paragraph" w:customStyle="1" w:styleId="Style9">
    <w:name w:val="Style9"/>
    <w:basedOn w:val="a"/>
    <w:uiPriority w:val="99"/>
    <w:semiHidden/>
    <w:rsid w:val="004D3318"/>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14">
    <w:name w:val="Style14"/>
    <w:basedOn w:val="a"/>
    <w:uiPriority w:val="99"/>
    <w:semiHidden/>
    <w:rsid w:val="004D3318"/>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semiHidden/>
    <w:rsid w:val="004D3318"/>
    <w:pPr>
      <w:widowControl w:val="0"/>
      <w:autoSpaceDE w:val="0"/>
      <w:autoSpaceDN w:val="0"/>
      <w:adjustRightInd w:val="0"/>
      <w:spacing w:after="0" w:line="624" w:lineRule="exact"/>
      <w:ind w:hanging="2155"/>
    </w:pPr>
    <w:rPr>
      <w:rFonts w:ascii="Times New Roman" w:hAnsi="Times New Roman"/>
      <w:sz w:val="24"/>
      <w:szCs w:val="24"/>
    </w:rPr>
  </w:style>
  <w:style w:type="paragraph" w:customStyle="1" w:styleId="Style13">
    <w:name w:val="Style13"/>
    <w:basedOn w:val="a"/>
    <w:uiPriority w:val="99"/>
    <w:semiHidden/>
    <w:rsid w:val="004D3318"/>
    <w:pPr>
      <w:widowControl w:val="0"/>
      <w:autoSpaceDE w:val="0"/>
      <w:autoSpaceDN w:val="0"/>
      <w:adjustRightInd w:val="0"/>
      <w:spacing w:after="0" w:line="319" w:lineRule="exact"/>
      <w:ind w:firstLine="518"/>
    </w:pPr>
    <w:rPr>
      <w:rFonts w:ascii="Times New Roman" w:hAnsi="Times New Roman"/>
      <w:sz w:val="24"/>
      <w:szCs w:val="24"/>
    </w:rPr>
  </w:style>
  <w:style w:type="paragraph" w:customStyle="1" w:styleId="Style18">
    <w:name w:val="Style18"/>
    <w:basedOn w:val="a"/>
    <w:uiPriority w:val="99"/>
    <w:semiHidden/>
    <w:rsid w:val="004D3318"/>
    <w:pPr>
      <w:widowControl w:val="0"/>
      <w:autoSpaceDE w:val="0"/>
      <w:autoSpaceDN w:val="0"/>
      <w:adjustRightInd w:val="0"/>
      <w:spacing w:after="0" w:line="240" w:lineRule="exact"/>
    </w:pPr>
    <w:rPr>
      <w:rFonts w:ascii="Times New Roman" w:hAnsi="Times New Roman"/>
      <w:sz w:val="24"/>
      <w:szCs w:val="24"/>
    </w:rPr>
  </w:style>
  <w:style w:type="paragraph" w:customStyle="1" w:styleId="Style19">
    <w:name w:val="Style19"/>
    <w:basedOn w:val="a"/>
    <w:uiPriority w:val="99"/>
    <w:semiHidden/>
    <w:rsid w:val="004D3318"/>
    <w:pPr>
      <w:widowControl w:val="0"/>
      <w:autoSpaceDE w:val="0"/>
      <w:autoSpaceDN w:val="0"/>
      <w:adjustRightInd w:val="0"/>
      <w:spacing w:after="0" w:line="326" w:lineRule="exact"/>
      <w:ind w:firstLine="715"/>
    </w:pPr>
    <w:rPr>
      <w:rFonts w:ascii="Times New Roman" w:hAnsi="Times New Roman"/>
      <w:sz w:val="24"/>
      <w:szCs w:val="24"/>
    </w:rPr>
  </w:style>
  <w:style w:type="paragraph" w:customStyle="1" w:styleId="Style21">
    <w:name w:val="Style21"/>
    <w:basedOn w:val="a"/>
    <w:uiPriority w:val="99"/>
    <w:semiHidden/>
    <w:rsid w:val="004D3318"/>
    <w:pPr>
      <w:widowControl w:val="0"/>
      <w:autoSpaceDE w:val="0"/>
      <w:autoSpaceDN w:val="0"/>
      <w:adjustRightInd w:val="0"/>
      <w:spacing w:after="0" w:line="322" w:lineRule="exact"/>
      <w:ind w:firstLine="1891"/>
    </w:pPr>
    <w:rPr>
      <w:rFonts w:ascii="Times New Roman" w:hAnsi="Times New Roman"/>
      <w:sz w:val="24"/>
      <w:szCs w:val="24"/>
    </w:rPr>
  </w:style>
  <w:style w:type="paragraph" w:customStyle="1" w:styleId="Style22">
    <w:name w:val="Style22"/>
    <w:basedOn w:val="a"/>
    <w:uiPriority w:val="99"/>
    <w:semiHidden/>
    <w:rsid w:val="004D3318"/>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23">
    <w:name w:val="Style23"/>
    <w:basedOn w:val="a"/>
    <w:uiPriority w:val="99"/>
    <w:semiHidden/>
    <w:rsid w:val="004D3318"/>
    <w:pPr>
      <w:widowControl w:val="0"/>
      <w:autoSpaceDE w:val="0"/>
      <w:autoSpaceDN w:val="0"/>
      <w:adjustRightInd w:val="0"/>
      <w:spacing w:after="0" w:line="324" w:lineRule="exact"/>
    </w:pPr>
    <w:rPr>
      <w:rFonts w:ascii="Times New Roman" w:hAnsi="Times New Roman"/>
      <w:sz w:val="24"/>
      <w:szCs w:val="24"/>
    </w:rPr>
  </w:style>
  <w:style w:type="paragraph" w:customStyle="1" w:styleId="Style24">
    <w:name w:val="Style24"/>
    <w:basedOn w:val="a"/>
    <w:uiPriority w:val="99"/>
    <w:semiHidden/>
    <w:rsid w:val="004D3318"/>
    <w:pPr>
      <w:widowControl w:val="0"/>
      <w:autoSpaceDE w:val="0"/>
      <w:autoSpaceDN w:val="0"/>
      <w:adjustRightInd w:val="0"/>
      <w:spacing w:after="0" w:line="322" w:lineRule="exact"/>
      <w:ind w:firstLine="682"/>
      <w:jc w:val="both"/>
    </w:pPr>
    <w:rPr>
      <w:rFonts w:ascii="Times New Roman" w:hAnsi="Times New Roman"/>
      <w:sz w:val="24"/>
      <w:szCs w:val="24"/>
    </w:rPr>
  </w:style>
  <w:style w:type="paragraph" w:customStyle="1" w:styleId="Style25">
    <w:name w:val="Style25"/>
    <w:basedOn w:val="a"/>
    <w:uiPriority w:val="99"/>
    <w:semiHidden/>
    <w:rsid w:val="004D3318"/>
    <w:pPr>
      <w:widowControl w:val="0"/>
      <w:autoSpaceDE w:val="0"/>
      <w:autoSpaceDN w:val="0"/>
      <w:adjustRightInd w:val="0"/>
      <w:spacing w:after="0" w:line="319" w:lineRule="exact"/>
      <w:ind w:firstLine="691"/>
      <w:jc w:val="both"/>
    </w:pPr>
    <w:rPr>
      <w:rFonts w:ascii="Times New Roman" w:hAnsi="Times New Roman"/>
      <w:sz w:val="24"/>
      <w:szCs w:val="24"/>
    </w:rPr>
  </w:style>
  <w:style w:type="paragraph" w:customStyle="1" w:styleId="Style27">
    <w:name w:val="Style27"/>
    <w:basedOn w:val="a"/>
    <w:rsid w:val="004D3318"/>
    <w:pPr>
      <w:widowControl w:val="0"/>
      <w:autoSpaceDE w:val="0"/>
      <w:autoSpaceDN w:val="0"/>
      <w:adjustRightInd w:val="0"/>
      <w:spacing w:after="0" w:line="314" w:lineRule="exact"/>
      <w:ind w:firstLine="686"/>
      <w:jc w:val="both"/>
    </w:pPr>
    <w:rPr>
      <w:rFonts w:ascii="Times New Roman" w:hAnsi="Times New Roman"/>
      <w:sz w:val="24"/>
      <w:szCs w:val="24"/>
    </w:rPr>
  </w:style>
  <w:style w:type="paragraph" w:customStyle="1" w:styleId="Style28">
    <w:name w:val="Style28"/>
    <w:basedOn w:val="a"/>
    <w:uiPriority w:val="99"/>
    <w:semiHidden/>
    <w:rsid w:val="004D3318"/>
    <w:pPr>
      <w:widowControl w:val="0"/>
      <w:autoSpaceDE w:val="0"/>
      <w:autoSpaceDN w:val="0"/>
      <w:adjustRightInd w:val="0"/>
      <w:spacing w:after="0" w:line="317" w:lineRule="exact"/>
      <w:ind w:hanging="3763"/>
    </w:pPr>
    <w:rPr>
      <w:rFonts w:ascii="Times New Roman" w:hAnsi="Times New Roman"/>
      <w:sz w:val="24"/>
      <w:szCs w:val="24"/>
    </w:rPr>
  </w:style>
  <w:style w:type="paragraph" w:customStyle="1" w:styleId="Style29">
    <w:name w:val="Style29"/>
    <w:basedOn w:val="a"/>
    <w:uiPriority w:val="99"/>
    <w:semiHidden/>
    <w:rsid w:val="004D3318"/>
    <w:pPr>
      <w:widowControl w:val="0"/>
      <w:autoSpaceDE w:val="0"/>
      <w:autoSpaceDN w:val="0"/>
      <w:adjustRightInd w:val="0"/>
      <w:spacing w:after="0" w:line="322" w:lineRule="exact"/>
      <w:jc w:val="both"/>
    </w:pPr>
    <w:rPr>
      <w:rFonts w:ascii="Times New Roman" w:hAnsi="Times New Roman"/>
      <w:sz w:val="24"/>
      <w:szCs w:val="24"/>
    </w:rPr>
  </w:style>
  <w:style w:type="paragraph" w:customStyle="1" w:styleId="Style30">
    <w:name w:val="Style30"/>
    <w:basedOn w:val="a"/>
    <w:uiPriority w:val="99"/>
    <w:semiHidden/>
    <w:rsid w:val="004D3318"/>
    <w:pPr>
      <w:widowControl w:val="0"/>
      <w:autoSpaceDE w:val="0"/>
      <w:autoSpaceDN w:val="0"/>
      <w:adjustRightInd w:val="0"/>
      <w:spacing w:after="0" w:line="319" w:lineRule="exact"/>
      <w:ind w:firstLine="2419"/>
    </w:pPr>
    <w:rPr>
      <w:rFonts w:ascii="Times New Roman" w:hAnsi="Times New Roman"/>
      <w:sz w:val="24"/>
      <w:szCs w:val="24"/>
    </w:rPr>
  </w:style>
  <w:style w:type="paragraph" w:customStyle="1" w:styleId="Style31">
    <w:name w:val="Style31"/>
    <w:basedOn w:val="a"/>
    <w:uiPriority w:val="99"/>
    <w:semiHidden/>
    <w:rsid w:val="004D3318"/>
    <w:pPr>
      <w:widowControl w:val="0"/>
      <w:autoSpaceDE w:val="0"/>
      <w:autoSpaceDN w:val="0"/>
      <w:adjustRightInd w:val="0"/>
      <w:spacing w:after="0" w:line="326" w:lineRule="exact"/>
      <w:ind w:firstLine="576"/>
    </w:pPr>
    <w:rPr>
      <w:rFonts w:ascii="Times New Roman" w:hAnsi="Times New Roman"/>
      <w:sz w:val="24"/>
      <w:szCs w:val="24"/>
    </w:rPr>
  </w:style>
  <w:style w:type="paragraph" w:customStyle="1" w:styleId="Style32">
    <w:name w:val="Style32"/>
    <w:basedOn w:val="a"/>
    <w:uiPriority w:val="99"/>
    <w:semiHidden/>
    <w:rsid w:val="004D3318"/>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3">
    <w:name w:val="Style33"/>
    <w:basedOn w:val="a"/>
    <w:uiPriority w:val="99"/>
    <w:semiHidden/>
    <w:rsid w:val="004D3318"/>
    <w:pPr>
      <w:widowControl w:val="0"/>
      <w:autoSpaceDE w:val="0"/>
      <w:autoSpaceDN w:val="0"/>
      <w:adjustRightInd w:val="0"/>
      <w:spacing w:after="0" w:line="277" w:lineRule="exact"/>
    </w:pPr>
    <w:rPr>
      <w:rFonts w:ascii="Times New Roman" w:hAnsi="Times New Roman"/>
      <w:sz w:val="24"/>
      <w:szCs w:val="24"/>
    </w:rPr>
  </w:style>
  <w:style w:type="paragraph" w:customStyle="1" w:styleId="Style34">
    <w:name w:val="Style34"/>
    <w:basedOn w:val="a"/>
    <w:uiPriority w:val="99"/>
    <w:semiHidden/>
    <w:rsid w:val="004D3318"/>
    <w:pPr>
      <w:widowControl w:val="0"/>
      <w:autoSpaceDE w:val="0"/>
      <w:autoSpaceDN w:val="0"/>
      <w:adjustRightInd w:val="0"/>
      <w:spacing w:after="0" w:line="243" w:lineRule="exact"/>
    </w:pPr>
    <w:rPr>
      <w:rFonts w:ascii="Times New Roman" w:hAnsi="Times New Roman"/>
      <w:sz w:val="24"/>
      <w:szCs w:val="24"/>
    </w:rPr>
  </w:style>
  <w:style w:type="paragraph" w:customStyle="1" w:styleId="Style35">
    <w:name w:val="Style35"/>
    <w:basedOn w:val="a"/>
    <w:uiPriority w:val="99"/>
    <w:semiHidden/>
    <w:rsid w:val="004D3318"/>
    <w:pPr>
      <w:widowControl w:val="0"/>
      <w:autoSpaceDE w:val="0"/>
      <w:autoSpaceDN w:val="0"/>
      <w:adjustRightInd w:val="0"/>
      <w:spacing w:after="0" w:line="643" w:lineRule="exact"/>
      <w:ind w:hanging="2050"/>
    </w:pPr>
    <w:rPr>
      <w:rFonts w:ascii="Times New Roman" w:hAnsi="Times New Roman"/>
      <w:sz w:val="24"/>
      <w:szCs w:val="24"/>
    </w:rPr>
  </w:style>
  <w:style w:type="paragraph" w:customStyle="1" w:styleId="Style36">
    <w:name w:val="Style36"/>
    <w:basedOn w:val="a"/>
    <w:uiPriority w:val="99"/>
    <w:semiHidden/>
    <w:rsid w:val="004D3318"/>
    <w:pPr>
      <w:widowControl w:val="0"/>
      <w:autoSpaceDE w:val="0"/>
      <w:autoSpaceDN w:val="0"/>
      <w:adjustRightInd w:val="0"/>
      <w:spacing w:after="0" w:line="240" w:lineRule="auto"/>
    </w:pPr>
    <w:rPr>
      <w:rFonts w:ascii="Times New Roman" w:hAnsi="Times New Roman"/>
      <w:sz w:val="24"/>
      <w:szCs w:val="24"/>
    </w:rPr>
  </w:style>
  <w:style w:type="paragraph" w:customStyle="1" w:styleId="Style37">
    <w:name w:val="Style37"/>
    <w:basedOn w:val="a"/>
    <w:uiPriority w:val="99"/>
    <w:semiHidden/>
    <w:rsid w:val="004D3318"/>
    <w:pPr>
      <w:widowControl w:val="0"/>
      <w:autoSpaceDE w:val="0"/>
      <w:autoSpaceDN w:val="0"/>
      <w:adjustRightInd w:val="0"/>
      <w:spacing w:after="0" w:line="240" w:lineRule="auto"/>
    </w:pPr>
    <w:rPr>
      <w:rFonts w:ascii="Times New Roman" w:hAnsi="Times New Roman"/>
      <w:sz w:val="24"/>
      <w:szCs w:val="24"/>
    </w:rPr>
  </w:style>
  <w:style w:type="paragraph" w:customStyle="1" w:styleId="Style38">
    <w:name w:val="Style38"/>
    <w:basedOn w:val="a"/>
    <w:uiPriority w:val="99"/>
    <w:semiHidden/>
    <w:rsid w:val="004D3318"/>
    <w:pPr>
      <w:widowControl w:val="0"/>
      <w:autoSpaceDE w:val="0"/>
      <w:autoSpaceDN w:val="0"/>
      <w:adjustRightInd w:val="0"/>
      <w:spacing w:after="0" w:line="326" w:lineRule="exact"/>
      <w:ind w:firstLine="686"/>
      <w:jc w:val="both"/>
    </w:pPr>
    <w:rPr>
      <w:rFonts w:ascii="Times New Roman" w:hAnsi="Times New Roman"/>
      <w:sz w:val="24"/>
      <w:szCs w:val="24"/>
    </w:rPr>
  </w:style>
  <w:style w:type="paragraph" w:customStyle="1" w:styleId="Style39">
    <w:name w:val="Style39"/>
    <w:basedOn w:val="a"/>
    <w:uiPriority w:val="99"/>
    <w:semiHidden/>
    <w:rsid w:val="004D3318"/>
    <w:pPr>
      <w:widowControl w:val="0"/>
      <w:autoSpaceDE w:val="0"/>
      <w:autoSpaceDN w:val="0"/>
      <w:adjustRightInd w:val="0"/>
      <w:spacing w:after="0" w:line="322" w:lineRule="exact"/>
      <w:ind w:hanging="979"/>
    </w:pPr>
    <w:rPr>
      <w:rFonts w:ascii="Times New Roman" w:hAnsi="Times New Roman"/>
      <w:sz w:val="24"/>
      <w:szCs w:val="24"/>
    </w:rPr>
  </w:style>
  <w:style w:type="character" w:customStyle="1" w:styleId="ConsNormal">
    <w:name w:val="ConsNormal Знак"/>
    <w:link w:val="ConsNormal0"/>
    <w:uiPriority w:val="99"/>
    <w:locked/>
    <w:rsid w:val="004D3318"/>
    <w:rPr>
      <w:rFonts w:ascii="Arial" w:hAnsi="Arial" w:cs="Arial"/>
    </w:rPr>
  </w:style>
  <w:style w:type="paragraph" w:customStyle="1" w:styleId="ConsNormal0">
    <w:name w:val="ConsNormal"/>
    <w:link w:val="ConsNormal"/>
    <w:uiPriority w:val="99"/>
    <w:rsid w:val="004D3318"/>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uiPriority w:val="99"/>
    <w:semiHidden/>
    <w:rsid w:val="004D331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
    <w:name w:val="Стиль2"/>
    <w:basedOn w:val="20"/>
    <w:uiPriority w:val="99"/>
    <w:semiHidden/>
    <w:rsid w:val="004D3318"/>
    <w:pPr>
      <w:keepNext/>
      <w:keepLines/>
      <w:widowControl w:val="0"/>
      <w:numPr>
        <w:ilvl w:val="1"/>
        <w:numId w:val="3"/>
      </w:numPr>
      <w:suppressLineNumbers/>
      <w:suppressAutoHyphens/>
    </w:pPr>
    <w:rPr>
      <w:b/>
      <w:szCs w:val="20"/>
    </w:rPr>
  </w:style>
  <w:style w:type="paragraph" w:customStyle="1" w:styleId="30">
    <w:name w:val="Стиль3"/>
    <w:basedOn w:val="26"/>
    <w:uiPriority w:val="99"/>
    <w:semiHidden/>
    <w:rsid w:val="004D3318"/>
    <w:pPr>
      <w:widowControl w:val="0"/>
      <w:numPr>
        <w:ilvl w:val="2"/>
        <w:numId w:val="4"/>
      </w:numPr>
      <w:adjustRightInd w:val="0"/>
      <w:spacing w:after="0" w:line="240" w:lineRule="auto"/>
    </w:pPr>
    <w:rPr>
      <w:szCs w:val="20"/>
    </w:rPr>
  </w:style>
  <w:style w:type="character" w:customStyle="1" w:styleId="ConsPlusNormal">
    <w:name w:val="ConsPlusNormal Знак"/>
    <w:link w:val="ConsPlusNormal0"/>
    <w:locked/>
    <w:rsid w:val="004D3318"/>
    <w:rPr>
      <w:rFonts w:ascii="Arial" w:hAnsi="Arial" w:cs="Arial"/>
    </w:rPr>
  </w:style>
  <w:style w:type="paragraph" w:customStyle="1" w:styleId="ConsPlusNormal0">
    <w:name w:val="ConsPlusNormal"/>
    <w:link w:val="ConsPlusNormal"/>
    <w:qFormat/>
    <w:rsid w:val="004D3318"/>
    <w:pPr>
      <w:widowControl w:val="0"/>
      <w:autoSpaceDE w:val="0"/>
      <w:autoSpaceDN w:val="0"/>
      <w:adjustRightInd w:val="0"/>
      <w:spacing w:after="0" w:line="240" w:lineRule="auto"/>
      <w:ind w:firstLine="720"/>
    </w:pPr>
    <w:rPr>
      <w:rFonts w:ascii="Arial" w:hAnsi="Arial" w:cs="Arial"/>
    </w:rPr>
  </w:style>
  <w:style w:type="paragraph" w:customStyle="1" w:styleId="15">
    <w:name w:val="Знак Знак Знак1 Знак Знак Знак Знак Знак Знак Знак"/>
    <w:basedOn w:val="a"/>
    <w:uiPriority w:val="99"/>
    <w:semiHidden/>
    <w:rsid w:val="004D3318"/>
    <w:pPr>
      <w:spacing w:before="100" w:beforeAutospacing="1" w:after="100" w:afterAutospacing="1" w:line="240" w:lineRule="auto"/>
    </w:pPr>
    <w:rPr>
      <w:rFonts w:ascii="Tahoma" w:hAnsi="Tahoma"/>
      <w:sz w:val="20"/>
      <w:szCs w:val="20"/>
      <w:lang w:val="en-US" w:eastAsia="en-US"/>
    </w:rPr>
  </w:style>
  <w:style w:type="paragraph" w:customStyle="1" w:styleId="aff5">
    <w:name w:val="Стиль"/>
    <w:uiPriority w:val="99"/>
    <w:semiHidden/>
    <w:rsid w:val="004D33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екст сноски"/>
    <w:basedOn w:val="a"/>
    <w:uiPriority w:val="99"/>
    <w:semiHidden/>
    <w:rsid w:val="004D3318"/>
    <w:pPr>
      <w:widowControl w:val="0"/>
      <w:spacing w:after="0" w:line="240" w:lineRule="auto"/>
    </w:pPr>
    <w:rPr>
      <w:rFonts w:ascii="Gelvetsky 12pt" w:hAnsi="Gelvetsky 12pt"/>
      <w:sz w:val="24"/>
      <w:szCs w:val="20"/>
      <w:lang w:val="en-US"/>
    </w:rPr>
  </w:style>
  <w:style w:type="paragraph" w:customStyle="1" w:styleId="aff7">
    <w:name w:val="Знак Знак Знак Знак Знак Знак Знак"/>
    <w:basedOn w:val="a"/>
    <w:autoRedefine/>
    <w:uiPriority w:val="99"/>
    <w:semiHidden/>
    <w:rsid w:val="004D3318"/>
    <w:pPr>
      <w:spacing w:after="160" w:line="240" w:lineRule="exact"/>
    </w:pPr>
    <w:rPr>
      <w:rFonts w:ascii="Times New Roman" w:hAnsi="Times New Roman"/>
      <w:sz w:val="28"/>
      <w:szCs w:val="20"/>
      <w:lang w:val="en-US" w:eastAsia="en-US"/>
    </w:rPr>
  </w:style>
  <w:style w:type="paragraph" w:customStyle="1" w:styleId="Web">
    <w:name w:val="Обычный (Web)"/>
    <w:basedOn w:val="a"/>
    <w:uiPriority w:val="99"/>
    <w:semiHidden/>
    <w:rsid w:val="004D3318"/>
    <w:pPr>
      <w:widowControl w:val="0"/>
      <w:suppressAutoHyphens/>
      <w:spacing w:before="200" w:line="240" w:lineRule="auto"/>
      <w:ind w:left="200" w:right="200"/>
    </w:pPr>
    <w:rPr>
      <w:rFonts w:ascii="Arial" w:hAnsi="Arial"/>
      <w:kern w:val="2"/>
      <w:sz w:val="24"/>
      <w:szCs w:val="24"/>
      <w:lang w:eastAsia="ar-SA"/>
    </w:rPr>
  </w:style>
  <w:style w:type="paragraph" w:customStyle="1" w:styleId="16">
    <w:name w:val="Абзац списка1"/>
    <w:basedOn w:val="a"/>
    <w:uiPriority w:val="99"/>
    <w:semiHidden/>
    <w:rsid w:val="004D3318"/>
    <w:pPr>
      <w:spacing w:after="0" w:line="240" w:lineRule="auto"/>
      <w:ind w:left="708"/>
    </w:pPr>
    <w:rPr>
      <w:rFonts w:ascii="Times New Roman" w:hAnsi="Times New Roman"/>
      <w:sz w:val="24"/>
      <w:szCs w:val="24"/>
    </w:rPr>
  </w:style>
  <w:style w:type="character" w:customStyle="1" w:styleId="ListParagraphChar">
    <w:name w:val="List Paragraph Char"/>
    <w:link w:val="28"/>
    <w:semiHidden/>
    <w:locked/>
    <w:rsid w:val="004D3318"/>
    <w:rPr>
      <w:sz w:val="24"/>
      <w:szCs w:val="24"/>
      <w:lang w:val="x-none" w:eastAsia="x-none"/>
    </w:rPr>
  </w:style>
  <w:style w:type="paragraph" w:customStyle="1" w:styleId="28">
    <w:name w:val="Абзац списка2"/>
    <w:basedOn w:val="a"/>
    <w:link w:val="ListParagraphChar"/>
    <w:semiHidden/>
    <w:rsid w:val="004D3318"/>
    <w:pPr>
      <w:spacing w:after="0" w:line="240" w:lineRule="auto"/>
      <w:ind w:left="708"/>
    </w:pPr>
    <w:rPr>
      <w:rFonts w:asciiTheme="minorHAnsi" w:eastAsiaTheme="minorHAnsi" w:hAnsiTheme="minorHAnsi" w:cstheme="minorBidi"/>
      <w:sz w:val="24"/>
      <w:szCs w:val="24"/>
      <w:lang w:val="x-none" w:eastAsia="x-none"/>
    </w:rPr>
  </w:style>
  <w:style w:type="paragraph" w:customStyle="1" w:styleId="tehnormaTitle">
    <w:name w:val="tehnormaTitle"/>
    <w:uiPriority w:val="99"/>
    <w:semiHidden/>
    <w:rsid w:val="004D3318"/>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7">
    <w:name w:val="Обычный1"/>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semiHidden/>
    <w:rsid w:val="004D3318"/>
    <w:pPr>
      <w:keepNext/>
      <w:tabs>
        <w:tab w:val="left" w:pos="426"/>
      </w:tabs>
      <w:overflowPunct w:val="0"/>
      <w:autoSpaceDE w:val="0"/>
      <w:autoSpaceDN w:val="0"/>
      <w:adjustRightInd w:val="0"/>
      <w:spacing w:before="120" w:after="0" w:line="240" w:lineRule="auto"/>
      <w:jc w:val="center"/>
    </w:pPr>
    <w:rPr>
      <w:rFonts w:ascii="Times New Roman" w:hAnsi="Times New Roman"/>
      <w:b/>
      <w:sz w:val="24"/>
      <w:szCs w:val="20"/>
    </w:rPr>
  </w:style>
  <w:style w:type="character" w:customStyle="1" w:styleId="NoSpacingChar">
    <w:name w:val="No Spacing Char"/>
    <w:aliases w:val="мой Char,МОЙ Char,Без интервала 111 Char,МММ Char,Без интервала1 Char,Без интервала2 Char"/>
    <w:link w:val="18"/>
    <w:semiHidden/>
    <w:locked/>
    <w:rsid w:val="004D3318"/>
    <w:rPr>
      <w:rFonts w:cs="Calibri"/>
    </w:rPr>
  </w:style>
  <w:style w:type="paragraph" w:customStyle="1" w:styleId="18">
    <w:name w:val="Без интервала1"/>
    <w:aliases w:val="мой,МОЙ,Без интервала 111,МММ,Без интервала2"/>
    <w:link w:val="NoSpacingChar"/>
    <w:semiHidden/>
    <w:rsid w:val="004D3318"/>
    <w:pPr>
      <w:spacing w:after="0" w:line="240" w:lineRule="auto"/>
    </w:pPr>
    <w:rPr>
      <w:rFonts w:cs="Calibri"/>
    </w:rPr>
  </w:style>
  <w:style w:type="paragraph" w:customStyle="1" w:styleId="aff8">
    <w:name w:val="Ðàçäåë"/>
    <w:basedOn w:val="a"/>
    <w:uiPriority w:val="99"/>
    <w:semiHidden/>
    <w:rsid w:val="004D3318"/>
    <w:pPr>
      <w:widowControl w:val="0"/>
      <w:tabs>
        <w:tab w:val="left" w:pos="360"/>
        <w:tab w:val="left" w:pos="3261"/>
      </w:tabs>
      <w:suppressAutoHyphens/>
      <w:spacing w:before="240" w:after="240" w:line="240" w:lineRule="auto"/>
      <w:jc w:val="center"/>
    </w:pPr>
    <w:rPr>
      <w:rFonts w:ascii="Arial" w:hAnsi="Arial"/>
      <w:b/>
      <w:sz w:val="20"/>
      <w:szCs w:val="20"/>
      <w:lang w:eastAsia="ar-SA"/>
    </w:rPr>
  </w:style>
  <w:style w:type="paragraph" w:customStyle="1" w:styleId="29">
    <w:name w:val="çàãîëîâîê 2"/>
    <w:basedOn w:val="a"/>
    <w:next w:val="a"/>
    <w:uiPriority w:val="99"/>
    <w:semiHidden/>
    <w:rsid w:val="004D3318"/>
    <w:pPr>
      <w:keepNext/>
      <w:spacing w:after="0" w:line="240" w:lineRule="auto"/>
      <w:jc w:val="both"/>
    </w:pPr>
    <w:rPr>
      <w:rFonts w:ascii="Times New Roman" w:hAnsi="Times New Roman"/>
      <w:sz w:val="24"/>
      <w:szCs w:val="24"/>
    </w:rPr>
  </w:style>
  <w:style w:type="paragraph" w:customStyle="1" w:styleId="Style4">
    <w:name w:val="Style4"/>
    <w:basedOn w:val="a"/>
    <w:uiPriority w:val="99"/>
    <w:semiHidden/>
    <w:rsid w:val="004D3318"/>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xl36">
    <w:name w:val="xl36"/>
    <w:basedOn w:val="a"/>
    <w:uiPriority w:val="99"/>
    <w:semiHidden/>
    <w:rsid w:val="004D3318"/>
    <w:pPr>
      <w:overflowPunct w:val="0"/>
      <w:autoSpaceDE w:val="0"/>
      <w:autoSpaceDN w:val="0"/>
      <w:adjustRightInd w:val="0"/>
      <w:spacing w:before="100" w:after="100" w:line="240" w:lineRule="auto"/>
    </w:pPr>
    <w:rPr>
      <w:rFonts w:ascii="Arial CYR" w:hAnsi="Arial CYR"/>
      <w:color w:val="000000"/>
      <w:sz w:val="24"/>
      <w:szCs w:val="20"/>
    </w:rPr>
  </w:style>
  <w:style w:type="character" w:customStyle="1" w:styleId="2a">
    <w:name w:val="Основной текст (2)_"/>
    <w:link w:val="2b"/>
    <w:semiHidden/>
    <w:locked/>
    <w:rsid w:val="004D3318"/>
    <w:rPr>
      <w:b/>
      <w:bCs/>
      <w:shd w:val="clear" w:color="auto" w:fill="FFFFFF"/>
    </w:rPr>
  </w:style>
  <w:style w:type="paragraph" w:customStyle="1" w:styleId="2b">
    <w:name w:val="Основной текст (2)"/>
    <w:basedOn w:val="a"/>
    <w:link w:val="2a"/>
    <w:semiHidden/>
    <w:rsid w:val="004D3318"/>
    <w:pPr>
      <w:shd w:val="clear" w:color="auto" w:fill="FFFFFF"/>
      <w:spacing w:after="0" w:line="240" w:lineRule="atLeast"/>
    </w:pPr>
    <w:rPr>
      <w:rFonts w:asciiTheme="minorHAnsi" w:eastAsiaTheme="minorHAnsi" w:hAnsiTheme="minorHAnsi" w:cstheme="minorBidi"/>
      <w:b/>
      <w:bCs/>
      <w:lang w:eastAsia="en-US"/>
    </w:rPr>
  </w:style>
  <w:style w:type="character" w:customStyle="1" w:styleId="ConsPlusNonformat">
    <w:name w:val="ConsPlusNonformat Знак"/>
    <w:link w:val="ConsPlusNonformat0"/>
    <w:locked/>
    <w:rsid w:val="004D3318"/>
    <w:rPr>
      <w:rFonts w:ascii="Courier New" w:hAnsi="Courier New" w:cs="Courier New"/>
    </w:rPr>
  </w:style>
  <w:style w:type="paragraph" w:customStyle="1" w:styleId="ConsPlusNonformat0">
    <w:name w:val="ConsPlusNonformat"/>
    <w:link w:val="ConsPlusNonformat"/>
    <w:rsid w:val="004D3318"/>
    <w:pPr>
      <w:autoSpaceDE w:val="0"/>
      <w:autoSpaceDN w:val="0"/>
      <w:adjustRightInd w:val="0"/>
      <w:spacing w:after="0" w:line="240" w:lineRule="auto"/>
    </w:pPr>
    <w:rPr>
      <w:rFonts w:ascii="Courier New" w:hAnsi="Courier New" w:cs="Courier New"/>
    </w:rPr>
  </w:style>
  <w:style w:type="paragraph" w:customStyle="1" w:styleId="Style2">
    <w:name w:val="Style2"/>
    <w:basedOn w:val="a"/>
    <w:uiPriority w:val="99"/>
    <w:semiHidden/>
    <w:rsid w:val="004D3318"/>
    <w:pPr>
      <w:widowControl w:val="0"/>
      <w:autoSpaceDE w:val="0"/>
      <w:autoSpaceDN w:val="0"/>
      <w:adjustRightInd w:val="0"/>
      <w:spacing w:after="0" w:line="240" w:lineRule="exact"/>
      <w:ind w:firstLine="566"/>
      <w:jc w:val="both"/>
    </w:pPr>
    <w:rPr>
      <w:rFonts w:ascii="Times New Roman" w:hAnsi="Times New Roman"/>
      <w:sz w:val="24"/>
      <w:szCs w:val="24"/>
    </w:rPr>
  </w:style>
  <w:style w:type="paragraph" w:customStyle="1" w:styleId="Style5">
    <w:name w:val="Style5"/>
    <w:basedOn w:val="a"/>
    <w:uiPriority w:val="99"/>
    <w:semiHidden/>
    <w:rsid w:val="004D3318"/>
    <w:pPr>
      <w:widowControl w:val="0"/>
      <w:autoSpaceDE w:val="0"/>
      <w:autoSpaceDN w:val="0"/>
      <w:adjustRightInd w:val="0"/>
      <w:spacing w:after="0" w:line="226" w:lineRule="exact"/>
      <w:ind w:firstLine="168"/>
      <w:jc w:val="both"/>
    </w:pPr>
    <w:rPr>
      <w:rFonts w:ascii="Times New Roman" w:hAnsi="Times New Roman"/>
      <w:sz w:val="24"/>
      <w:szCs w:val="24"/>
    </w:rPr>
  </w:style>
  <w:style w:type="paragraph" w:customStyle="1" w:styleId="Style10">
    <w:name w:val="Style10"/>
    <w:basedOn w:val="a"/>
    <w:uiPriority w:val="99"/>
    <w:semiHidden/>
    <w:rsid w:val="004D3318"/>
    <w:pPr>
      <w:widowControl w:val="0"/>
      <w:autoSpaceDE w:val="0"/>
      <w:autoSpaceDN w:val="0"/>
      <w:adjustRightInd w:val="0"/>
      <w:spacing w:after="0" w:line="226" w:lineRule="exact"/>
      <w:ind w:firstLine="571"/>
      <w:jc w:val="both"/>
    </w:pPr>
    <w:rPr>
      <w:rFonts w:ascii="Times New Roman" w:hAnsi="Times New Roman"/>
      <w:sz w:val="24"/>
      <w:szCs w:val="24"/>
    </w:rPr>
  </w:style>
  <w:style w:type="paragraph" w:customStyle="1" w:styleId="Style20">
    <w:name w:val="Style20"/>
    <w:basedOn w:val="a"/>
    <w:uiPriority w:val="99"/>
    <w:semiHidden/>
    <w:rsid w:val="004D3318"/>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17">
    <w:name w:val="Style17"/>
    <w:basedOn w:val="a"/>
    <w:uiPriority w:val="99"/>
    <w:semiHidden/>
    <w:rsid w:val="004D3318"/>
    <w:pPr>
      <w:widowControl w:val="0"/>
      <w:autoSpaceDE w:val="0"/>
      <w:autoSpaceDN w:val="0"/>
      <w:adjustRightInd w:val="0"/>
      <w:spacing w:after="0" w:line="242" w:lineRule="exact"/>
      <w:ind w:firstLine="571"/>
    </w:pPr>
    <w:rPr>
      <w:rFonts w:ascii="Times New Roman" w:hAnsi="Times New Roman"/>
      <w:sz w:val="24"/>
      <w:szCs w:val="24"/>
    </w:rPr>
  </w:style>
  <w:style w:type="paragraph" w:customStyle="1" w:styleId="Style6">
    <w:name w:val="Style6"/>
    <w:basedOn w:val="a"/>
    <w:uiPriority w:val="99"/>
    <w:semiHidden/>
    <w:rsid w:val="004D3318"/>
    <w:pPr>
      <w:widowControl w:val="0"/>
      <w:autoSpaceDE w:val="0"/>
      <w:autoSpaceDN w:val="0"/>
      <w:adjustRightInd w:val="0"/>
      <w:spacing w:after="0" w:line="278" w:lineRule="exact"/>
      <w:ind w:firstLine="739"/>
      <w:jc w:val="both"/>
    </w:pPr>
    <w:rPr>
      <w:rFonts w:ascii="Times New Roman" w:hAnsi="Times New Roman"/>
      <w:sz w:val="24"/>
      <w:szCs w:val="24"/>
    </w:rPr>
  </w:style>
  <w:style w:type="character" w:customStyle="1" w:styleId="19">
    <w:name w:val="Обычный1 Знак"/>
    <w:link w:val="1a"/>
    <w:semiHidden/>
    <w:locked/>
    <w:rsid w:val="004D3318"/>
    <w:rPr>
      <w:rFonts w:cs="Calibri"/>
      <w:color w:val="000000"/>
      <w:sz w:val="24"/>
      <w:szCs w:val="24"/>
    </w:rPr>
  </w:style>
  <w:style w:type="paragraph" w:customStyle="1" w:styleId="1a">
    <w:name w:val="Обычный1"/>
    <w:link w:val="19"/>
    <w:semiHidden/>
    <w:rsid w:val="004D3318"/>
    <w:pPr>
      <w:widowControl w:val="0"/>
      <w:spacing w:after="0" w:line="240" w:lineRule="auto"/>
    </w:pPr>
    <w:rPr>
      <w:rFonts w:cs="Calibri"/>
      <w:color w:val="000000"/>
      <w:sz w:val="24"/>
      <w:szCs w:val="24"/>
    </w:rPr>
  </w:style>
  <w:style w:type="paragraph" w:customStyle="1" w:styleId="Style7">
    <w:name w:val="Style7"/>
    <w:basedOn w:val="a"/>
    <w:uiPriority w:val="99"/>
    <w:semiHidden/>
    <w:rsid w:val="004D3318"/>
    <w:pPr>
      <w:widowControl w:val="0"/>
      <w:autoSpaceDE w:val="0"/>
      <w:autoSpaceDN w:val="0"/>
      <w:adjustRightInd w:val="0"/>
      <w:spacing w:after="0" w:line="238" w:lineRule="exact"/>
      <w:jc w:val="both"/>
    </w:pPr>
    <w:rPr>
      <w:rFonts w:ascii="Times New Roman" w:hAnsi="Times New Roman"/>
      <w:sz w:val="24"/>
      <w:szCs w:val="24"/>
    </w:rPr>
  </w:style>
  <w:style w:type="paragraph" w:customStyle="1" w:styleId="Style8">
    <w:name w:val="Style8"/>
    <w:basedOn w:val="a"/>
    <w:uiPriority w:val="99"/>
    <w:semiHidden/>
    <w:rsid w:val="004D3318"/>
    <w:pPr>
      <w:widowControl w:val="0"/>
      <w:autoSpaceDE w:val="0"/>
      <w:autoSpaceDN w:val="0"/>
      <w:adjustRightInd w:val="0"/>
      <w:spacing w:after="0" w:line="242" w:lineRule="exact"/>
      <w:ind w:firstLine="509"/>
    </w:pPr>
    <w:rPr>
      <w:rFonts w:ascii="Times New Roman" w:hAnsi="Times New Roman"/>
      <w:sz w:val="24"/>
      <w:szCs w:val="24"/>
    </w:rPr>
  </w:style>
  <w:style w:type="paragraph" w:customStyle="1" w:styleId="xl22">
    <w:name w:val="xl22"/>
    <w:basedOn w:val="a"/>
    <w:uiPriority w:val="99"/>
    <w:semiHidden/>
    <w:rsid w:val="004D3318"/>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3">
    <w:name w:val="xl23"/>
    <w:basedOn w:val="a"/>
    <w:uiPriority w:val="99"/>
    <w:semiHidden/>
    <w:rsid w:val="004D3318"/>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4">
    <w:name w:val="xl24"/>
    <w:basedOn w:val="a"/>
    <w:uiPriority w:val="99"/>
    <w:semiHidden/>
    <w:rsid w:val="004D3318"/>
    <w:pPr>
      <w:pBdr>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5">
    <w:name w:val="xl25"/>
    <w:basedOn w:val="a"/>
    <w:uiPriority w:val="99"/>
    <w:semiHidden/>
    <w:rsid w:val="004D331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6">
    <w:name w:val="xl2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7">
    <w:name w:val="xl27"/>
    <w:basedOn w:val="a"/>
    <w:uiPriority w:val="99"/>
    <w:semiHidden/>
    <w:rsid w:val="004D3318"/>
    <w:pPr>
      <w:pBdr>
        <w:top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8">
    <w:name w:val="xl28"/>
    <w:basedOn w:val="a"/>
    <w:uiPriority w:val="99"/>
    <w:semiHidden/>
    <w:rsid w:val="004D3318"/>
    <w:pPr>
      <w:pBdr>
        <w:top w:val="single" w:sz="8" w:space="0" w:color="auto"/>
        <w:lef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29">
    <w:name w:val="xl29"/>
    <w:basedOn w:val="a"/>
    <w:uiPriority w:val="99"/>
    <w:semiHidden/>
    <w:rsid w:val="004D331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0">
    <w:name w:val="xl30"/>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1">
    <w:name w:val="xl31"/>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2">
    <w:name w:val="xl32"/>
    <w:basedOn w:val="a"/>
    <w:uiPriority w:val="99"/>
    <w:semiHidden/>
    <w:rsid w:val="004D331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33">
    <w:name w:val="xl33"/>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Standard">
    <w:name w:val="Standard"/>
    <w:uiPriority w:val="99"/>
    <w:semiHidden/>
    <w:rsid w:val="004D3318"/>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s1">
    <w:name w:val="s_1"/>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customStyle="1" w:styleId="aff9">
    <w:name w:val="Цитаты"/>
    <w:basedOn w:val="a"/>
    <w:uiPriority w:val="99"/>
    <w:semiHidden/>
    <w:rsid w:val="004D3318"/>
    <w:pPr>
      <w:autoSpaceDE w:val="0"/>
      <w:autoSpaceDN w:val="0"/>
      <w:spacing w:before="100" w:after="100" w:line="240" w:lineRule="auto"/>
      <w:ind w:left="360" w:right="360"/>
    </w:pPr>
    <w:rPr>
      <w:rFonts w:ascii="Times New Roman" w:hAnsi="Times New Roman"/>
      <w:sz w:val="20"/>
      <w:szCs w:val="24"/>
    </w:rPr>
  </w:style>
  <w:style w:type="paragraph" w:customStyle="1" w:styleId="211">
    <w:name w:val="Основной текст 21"/>
    <w:basedOn w:val="a"/>
    <w:rsid w:val="004D3318"/>
    <w:pPr>
      <w:spacing w:after="0" w:line="240" w:lineRule="auto"/>
      <w:ind w:firstLine="567"/>
      <w:jc w:val="both"/>
    </w:pPr>
    <w:rPr>
      <w:rFonts w:ascii="Times New Roman" w:hAnsi="Times New Roman"/>
      <w:sz w:val="24"/>
      <w:szCs w:val="24"/>
    </w:rPr>
  </w:style>
  <w:style w:type="paragraph" w:customStyle="1" w:styleId="affa">
    <w:name w:val="Подраздел"/>
    <w:basedOn w:val="a"/>
    <w:semiHidden/>
    <w:rsid w:val="004D3318"/>
    <w:pPr>
      <w:suppressAutoHyphens/>
      <w:spacing w:before="240" w:after="120" w:line="240" w:lineRule="auto"/>
      <w:jc w:val="center"/>
    </w:pPr>
    <w:rPr>
      <w:rFonts w:ascii="TimesDL" w:hAnsi="TimesDL" w:cs="TimesDL"/>
      <w:b/>
      <w:bCs/>
      <w:smallCaps/>
      <w:spacing w:val="-2"/>
      <w:sz w:val="24"/>
      <w:szCs w:val="24"/>
    </w:rPr>
  </w:style>
  <w:style w:type="paragraph" w:customStyle="1" w:styleId="affb">
    <w:name w:val="Прижатый влево"/>
    <w:basedOn w:val="a"/>
    <w:next w:val="a"/>
    <w:uiPriority w:val="99"/>
    <w:rsid w:val="004D3318"/>
    <w:pPr>
      <w:autoSpaceDE w:val="0"/>
      <w:autoSpaceDN w:val="0"/>
      <w:adjustRightInd w:val="0"/>
      <w:spacing w:after="0" w:line="240" w:lineRule="auto"/>
    </w:pPr>
    <w:rPr>
      <w:rFonts w:ascii="Arial" w:hAnsi="Arial" w:cs="Arial"/>
      <w:sz w:val="24"/>
      <w:szCs w:val="24"/>
    </w:rPr>
  </w:style>
  <w:style w:type="paragraph" w:customStyle="1" w:styleId="affc">
    <w:name w:val="Информация об изменениях"/>
    <w:basedOn w:val="a"/>
    <w:next w:val="a"/>
    <w:uiPriority w:val="99"/>
    <w:rsid w:val="004D3318"/>
    <w:pPr>
      <w:shd w:val="clear" w:color="auto" w:fill="EAEFED"/>
      <w:autoSpaceDE w:val="0"/>
      <w:autoSpaceDN w:val="0"/>
      <w:adjustRightInd w:val="0"/>
      <w:spacing w:before="180" w:after="0" w:line="240" w:lineRule="auto"/>
      <w:ind w:left="360" w:right="360"/>
      <w:jc w:val="both"/>
    </w:pPr>
    <w:rPr>
      <w:rFonts w:ascii="Arial" w:hAnsi="Arial" w:cs="Arial"/>
      <w:color w:val="353842"/>
      <w:sz w:val="18"/>
      <w:szCs w:val="18"/>
    </w:rPr>
  </w:style>
  <w:style w:type="paragraph" w:customStyle="1" w:styleId="1b">
    <w:name w:val="Абзац списка1"/>
    <w:basedOn w:val="a"/>
    <w:rsid w:val="004D3318"/>
    <w:pPr>
      <w:ind w:left="720"/>
    </w:pPr>
    <w:rPr>
      <w:lang w:eastAsia="en-US"/>
    </w:rPr>
  </w:style>
  <w:style w:type="paragraph" w:customStyle="1" w:styleId="affd">
    <w:name w:val="Знак Знак Знак Знак Знак Знак Знак Знак Знак"/>
    <w:basedOn w:val="a"/>
    <w:rsid w:val="004D3318"/>
    <w:pPr>
      <w:spacing w:before="100" w:beforeAutospacing="1" w:after="100" w:afterAutospacing="1" w:line="240" w:lineRule="auto"/>
    </w:pPr>
    <w:rPr>
      <w:rFonts w:ascii="Tahoma" w:hAnsi="Tahoma" w:cs="Tahoma"/>
      <w:sz w:val="20"/>
      <w:szCs w:val="20"/>
      <w:lang w:val="en-US" w:eastAsia="en-US"/>
    </w:rPr>
  </w:style>
  <w:style w:type="paragraph" w:customStyle="1" w:styleId="affe">
    <w:name w:val="Таблицы (моноширинный)"/>
    <w:basedOn w:val="a"/>
    <w:next w:val="a"/>
    <w:uiPriority w:val="99"/>
    <w:rsid w:val="004D3318"/>
    <w:pPr>
      <w:widowControl w:val="0"/>
      <w:autoSpaceDE w:val="0"/>
      <w:autoSpaceDN w:val="0"/>
      <w:adjustRightInd w:val="0"/>
      <w:spacing w:after="0" w:line="240" w:lineRule="auto"/>
    </w:pPr>
    <w:rPr>
      <w:rFonts w:ascii="Courier New" w:hAnsi="Courier New" w:cs="Courier New"/>
      <w:sz w:val="24"/>
      <w:szCs w:val="24"/>
    </w:rPr>
  </w:style>
  <w:style w:type="paragraph" w:customStyle="1" w:styleId="afff">
    <w:name w:val="Текст информации об изменениях"/>
    <w:basedOn w:val="a"/>
    <w:next w:val="a"/>
    <w:uiPriority w:val="99"/>
    <w:rsid w:val="004D3318"/>
    <w:pPr>
      <w:widowControl w:val="0"/>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Default">
    <w:name w:val="Default"/>
    <w:rsid w:val="004D33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W-2">
    <w:name w:val="WW-Основной текст с отступом 2"/>
    <w:basedOn w:val="a"/>
    <w:uiPriority w:val="99"/>
    <w:semiHidden/>
    <w:rsid w:val="004D3318"/>
    <w:pPr>
      <w:suppressAutoHyphens/>
      <w:spacing w:after="0" w:line="240" w:lineRule="auto"/>
      <w:ind w:firstLine="284"/>
      <w:jc w:val="both"/>
    </w:pPr>
    <w:rPr>
      <w:rFonts w:ascii="Arial" w:hAnsi="Arial"/>
      <w:color w:val="000000"/>
      <w:sz w:val="30"/>
      <w:szCs w:val="20"/>
      <w:lang w:eastAsia="ar-SA"/>
    </w:rPr>
  </w:style>
  <w:style w:type="paragraph" w:customStyle="1" w:styleId="afff0">
    <w:name w:val="Нормальный (таблица)"/>
    <w:basedOn w:val="a"/>
    <w:next w:val="a"/>
    <w:uiPriority w:val="99"/>
    <w:semiHidden/>
    <w:rsid w:val="004D3318"/>
    <w:pPr>
      <w:autoSpaceDE w:val="0"/>
      <w:autoSpaceDN w:val="0"/>
      <w:adjustRightInd w:val="0"/>
      <w:spacing w:after="0" w:line="240" w:lineRule="auto"/>
      <w:jc w:val="both"/>
    </w:pPr>
    <w:rPr>
      <w:rFonts w:ascii="Arial" w:hAnsi="Arial" w:cs="Arial"/>
      <w:sz w:val="24"/>
      <w:szCs w:val="24"/>
    </w:rPr>
  </w:style>
  <w:style w:type="paragraph" w:customStyle="1" w:styleId="afff1">
    <w:name w:val="Пункт"/>
    <w:basedOn w:val="a"/>
    <w:uiPriority w:val="99"/>
    <w:semiHidden/>
    <w:rsid w:val="004D3318"/>
    <w:pPr>
      <w:tabs>
        <w:tab w:val="left" w:pos="3384"/>
      </w:tabs>
      <w:suppressAutoHyphens/>
      <w:spacing w:after="0" w:line="240" w:lineRule="auto"/>
      <w:ind w:left="1404" w:hanging="504"/>
      <w:jc w:val="both"/>
    </w:pPr>
    <w:rPr>
      <w:rFonts w:ascii="Times New Roman" w:hAnsi="Times New Roman"/>
      <w:sz w:val="24"/>
      <w:szCs w:val="24"/>
      <w:lang w:eastAsia="ar-SA"/>
    </w:rPr>
  </w:style>
  <w:style w:type="paragraph" w:customStyle="1" w:styleId="TableParagraph">
    <w:name w:val="Table Paragraph"/>
    <w:basedOn w:val="a"/>
    <w:uiPriority w:val="99"/>
    <w:semiHidden/>
    <w:rsid w:val="004D3318"/>
    <w:pPr>
      <w:widowControl w:val="0"/>
      <w:spacing w:after="0" w:line="240" w:lineRule="auto"/>
    </w:pPr>
    <w:rPr>
      <w:lang w:val="en-US" w:eastAsia="en-US"/>
    </w:rPr>
  </w:style>
  <w:style w:type="character" w:customStyle="1" w:styleId="afff2">
    <w:name w:val="Основной текст_"/>
    <w:link w:val="1c"/>
    <w:semiHidden/>
    <w:locked/>
    <w:rsid w:val="004D3318"/>
    <w:rPr>
      <w:rFonts w:cs="Calibri"/>
      <w:sz w:val="18"/>
      <w:szCs w:val="18"/>
      <w:shd w:val="clear" w:color="auto" w:fill="FFFFFF"/>
      <w:lang w:val="x-none" w:eastAsia="x-none"/>
    </w:rPr>
  </w:style>
  <w:style w:type="paragraph" w:customStyle="1" w:styleId="1c">
    <w:name w:val="Основной текст1"/>
    <w:basedOn w:val="a"/>
    <w:link w:val="afff2"/>
    <w:semiHidden/>
    <w:rsid w:val="004D3318"/>
    <w:pPr>
      <w:shd w:val="clear" w:color="auto" w:fill="FFFFFF"/>
      <w:spacing w:after="0" w:line="240" w:lineRule="atLeast"/>
      <w:jc w:val="both"/>
    </w:pPr>
    <w:rPr>
      <w:rFonts w:asciiTheme="minorHAnsi" w:eastAsiaTheme="minorHAnsi" w:hAnsiTheme="minorHAnsi" w:cs="Calibri"/>
      <w:sz w:val="18"/>
      <w:szCs w:val="18"/>
      <w:lang w:val="x-none" w:eastAsia="x-none"/>
    </w:rPr>
  </w:style>
  <w:style w:type="character" w:customStyle="1" w:styleId="38">
    <w:name w:val="Стиль3 Знак Знак"/>
    <w:link w:val="39"/>
    <w:semiHidden/>
    <w:locked/>
    <w:rsid w:val="004D3318"/>
    <w:rPr>
      <w:rFonts w:ascii="Arial" w:hAnsi="Arial" w:cs="Arial"/>
      <w:sz w:val="24"/>
    </w:rPr>
  </w:style>
  <w:style w:type="paragraph" w:customStyle="1" w:styleId="39">
    <w:name w:val="Стиль3 Знак"/>
    <w:basedOn w:val="26"/>
    <w:link w:val="38"/>
    <w:semiHidden/>
    <w:rsid w:val="004D3318"/>
    <w:pPr>
      <w:widowControl w:val="0"/>
      <w:adjustRightInd w:val="0"/>
      <w:spacing w:after="0" w:line="240" w:lineRule="auto"/>
      <w:ind w:left="0" w:firstLine="400"/>
    </w:pPr>
    <w:rPr>
      <w:rFonts w:ascii="Arial" w:eastAsiaTheme="minorHAnsi" w:hAnsi="Arial" w:cs="Arial"/>
      <w:szCs w:val="22"/>
      <w:lang w:val="ru-RU" w:eastAsia="en-US"/>
    </w:rPr>
  </w:style>
  <w:style w:type="paragraph" w:customStyle="1" w:styleId="formattext">
    <w:name w:val="formattext"/>
    <w:basedOn w:val="a"/>
    <w:uiPriority w:val="99"/>
    <w:semiHidden/>
    <w:rsid w:val="004D3318"/>
    <w:pPr>
      <w:spacing w:before="100" w:beforeAutospacing="1" w:after="100" w:afterAutospacing="1" w:line="240" w:lineRule="auto"/>
    </w:pPr>
    <w:rPr>
      <w:rFonts w:ascii="Times New Roman" w:eastAsia="Calibri" w:hAnsi="Times New Roman"/>
      <w:sz w:val="24"/>
      <w:szCs w:val="24"/>
    </w:rPr>
  </w:style>
  <w:style w:type="paragraph" w:customStyle="1" w:styleId="212">
    <w:name w:val="Основной текст (2)1"/>
    <w:basedOn w:val="a"/>
    <w:uiPriority w:val="99"/>
    <w:semiHidden/>
    <w:rsid w:val="004D3318"/>
    <w:pPr>
      <w:widowControl w:val="0"/>
      <w:shd w:val="clear" w:color="auto" w:fill="FFFFFF"/>
      <w:spacing w:before="540" w:after="0" w:line="274" w:lineRule="exact"/>
    </w:pPr>
    <w:rPr>
      <w:rFonts w:ascii="Times New Roman" w:eastAsia="Calibri" w:hAnsi="Times New Roman"/>
      <w:color w:val="000000"/>
      <w:sz w:val="24"/>
      <w:szCs w:val="24"/>
    </w:rPr>
  </w:style>
  <w:style w:type="paragraph" w:customStyle="1" w:styleId="Style1">
    <w:name w:val="Style1"/>
    <w:basedOn w:val="a"/>
    <w:uiPriority w:val="99"/>
    <w:semiHidden/>
    <w:rsid w:val="004D3318"/>
    <w:pPr>
      <w:widowControl w:val="0"/>
      <w:autoSpaceDE w:val="0"/>
      <w:autoSpaceDN w:val="0"/>
      <w:adjustRightInd w:val="0"/>
      <w:spacing w:after="0" w:line="240" w:lineRule="auto"/>
      <w:jc w:val="right"/>
    </w:pPr>
    <w:rPr>
      <w:rFonts w:ascii="Arial" w:eastAsia="Calibri" w:hAnsi="Arial" w:cs="Arial"/>
      <w:sz w:val="24"/>
      <w:szCs w:val="24"/>
    </w:rPr>
  </w:style>
  <w:style w:type="paragraph" w:customStyle="1" w:styleId="2c">
    <w:name w:val="Обычный2"/>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3a">
    <w:name w:val="Абзац списка3"/>
    <w:basedOn w:val="a"/>
    <w:uiPriority w:val="99"/>
    <w:semiHidden/>
    <w:rsid w:val="004D3318"/>
    <w:pPr>
      <w:spacing w:after="0" w:line="240" w:lineRule="auto"/>
      <w:ind w:left="708"/>
    </w:pPr>
    <w:rPr>
      <w:rFonts w:ascii="Times New Roman" w:hAnsi="Times New Roman"/>
      <w:sz w:val="24"/>
      <w:szCs w:val="24"/>
    </w:rPr>
  </w:style>
  <w:style w:type="paragraph" w:customStyle="1" w:styleId="3b">
    <w:name w:val="Обычный3"/>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42">
    <w:name w:val="Абзац списка4"/>
    <w:basedOn w:val="a"/>
    <w:uiPriority w:val="99"/>
    <w:semiHidden/>
    <w:rsid w:val="004D3318"/>
    <w:pPr>
      <w:spacing w:after="0" w:line="240" w:lineRule="auto"/>
      <w:ind w:left="708"/>
    </w:pPr>
    <w:rPr>
      <w:rFonts w:ascii="Times New Roman" w:hAnsi="Times New Roman"/>
      <w:sz w:val="24"/>
      <w:szCs w:val="24"/>
    </w:rPr>
  </w:style>
  <w:style w:type="paragraph" w:customStyle="1" w:styleId="43">
    <w:name w:val="Обычный4"/>
    <w:uiPriority w:val="99"/>
    <w:semiHidden/>
    <w:rsid w:val="004D3318"/>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uiPriority w:val="99"/>
    <w:semiHidden/>
    <w:rsid w:val="004D3318"/>
    <w:pPr>
      <w:suppressAutoHyphens/>
      <w:spacing w:after="120" w:line="240" w:lineRule="auto"/>
    </w:pPr>
    <w:rPr>
      <w:rFonts w:ascii="Times New Roman" w:hAnsi="Times New Roman"/>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semiHidden/>
    <w:rsid w:val="004D3318"/>
    <w:pPr>
      <w:suppressAutoHyphens/>
      <w:jc w:val="both"/>
    </w:pPr>
    <w:rPr>
      <w:rFonts w:ascii="Times New Roman" w:hAnsi="Times New Roman"/>
      <w:lang w:eastAsia="zh-CN"/>
    </w:rPr>
  </w:style>
  <w:style w:type="paragraph" w:customStyle="1" w:styleId="ConsPlusTitle">
    <w:name w:val="ConsPlusTitle"/>
    <w:uiPriority w:val="99"/>
    <w:semiHidden/>
    <w:rsid w:val="004D331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semiHidden/>
    <w:locked/>
    <w:rsid w:val="004D3318"/>
    <w:rPr>
      <w:sz w:val="23"/>
      <w:szCs w:val="23"/>
      <w:shd w:val="clear" w:color="auto" w:fill="FFFFFF"/>
    </w:rPr>
  </w:style>
  <w:style w:type="paragraph" w:customStyle="1" w:styleId="121">
    <w:name w:val="Заголовок №1 (2)"/>
    <w:basedOn w:val="a"/>
    <w:link w:val="120"/>
    <w:semiHidden/>
    <w:rsid w:val="004D3318"/>
    <w:pPr>
      <w:shd w:val="clear" w:color="auto" w:fill="FFFFFF"/>
      <w:spacing w:after="0" w:line="323" w:lineRule="exact"/>
      <w:jc w:val="center"/>
      <w:outlineLvl w:val="0"/>
    </w:pPr>
    <w:rPr>
      <w:rFonts w:asciiTheme="minorHAnsi" w:eastAsiaTheme="minorHAnsi" w:hAnsiTheme="minorHAnsi" w:cstheme="minorBidi"/>
      <w:sz w:val="23"/>
      <w:szCs w:val="23"/>
      <w:lang w:eastAsia="en-US"/>
    </w:rPr>
  </w:style>
  <w:style w:type="paragraph" w:customStyle="1" w:styleId="font5">
    <w:name w:val="font5"/>
    <w:basedOn w:val="a"/>
    <w:uiPriority w:val="99"/>
    <w:semiHidden/>
    <w:rsid w:val="004D3318"/>
    <w:pPr>
      <w:spacing w:before="100" w:beforeAutospacing="1" w:after="100" w:afterAutospacing="1" w:line="240" w:lineRule="auto"/>
    </w:pPr>
    <w:rPr>
      <w:rFonts w:ascii="Arial" w:hAnsi="Arial" w:cs="Arial"/>
      <w:i/>
      <w:iCs/>
      <w:sz w:val="14"/>
      <w:szCs w:val="14"/>
    </w:rPr>
  </w:style>
  <w:style w:type="paragraph" w:customStyle="1" w:styleId="font6">
    <w:name w:val="font6"/>
    <w:basedOn w:val="a"/>
    <w:uiPriority w:val="99"/>
    <w:semiHidden/>
    <w:rsid w:val="004D3318"/>
    <w:pPr>
      <w:spacing w:before="100" w:beforeAutospacing="1" w:after="100" w:afterAutospacing="1" w:line="240" w:lineRule="auto"/>
    </w:pPr>
    <w:rPr>
      <w:rFonts w:ascii="Arial" w:hAnsi="Arial" w:cs="Arial"/>
      <w:i/>
      <w:iCs/>
      <w:sz w:val="12"/>
      <w:szCs w:val="12"/>
    </w:rPr>
  </w:style>
  <w:style w:type="paragraph" w:customStyle="1" w:styleId="xl65">
    <w:name w:val="xl65"/>
    <w:basedOn w:val="a"/>
    <w:uiPriority w:val="99"/>
    <w:semiHidden/>
    <w:rsid w:val="004D3318"/>
    <w:pPr>
      <w:spacing w:before="100" w:beforeAutospacing="1" w:after="100" w:afterAutospacing="1" w:line="240" w:lineRule="auto"/>
    </w:pPr>
    <w:rPr>
      <w:rFonts w:ascii="Arial" w:hAnsi="Arial" w:cs="Arial"/>
      <w:sz w:val="18"/>
      <w:szCs w:val="18"/>
    </w:rPr>
  </w:style>
  <w:style w:type="paragraph" w:customStyle="1" w:styleId="xl66">
    <w:name w:val="xl66"/>
    <w:basedOn w:val="a"/>
    <w:uiPriority w:val="99"/>
    <w:semiHidden/>
    <w:rsid w:val="004D3318"/>
    <w:pPr>
      <w:spacing w:before="100" w:beforeAutospacing="1" w:after="100" w:afterAutospacing="1" w:line="240" w:lineRule="auto"/>
      <w:jc w:val="center"/>
    </w:pPr>
    <w:rPr>
      <w:rFonts w:ascii="Arial" w:hAnsi="Arial" w:cs="Arial"/>
      <w:sz w:val="18"/>
      <w:szCs w:val="18"/>
    </w:rPr>
  </w:style>
  <w:style w:type="paragraph" w:customStyle="1" w:styleId="xl67">
    <w:name w:val="xl67"/>
    <w:basedOn w:val="a"/>
    <w:uiPriority w:val="99"/>
    <w:semiHidden/>
    <w:rsid w:val="004D3318"/>
    <w:pPr>
      <w:spacing w:before="100" w:beforeAutospacing="1" w:after="100" w:afterAutospacing="1" w:line="240" w:lineRule="auto"/>
      <w:jc w:val="right"/>
    </w:pPr>
    <w:rPr>
      <w:rFonts w:ascii="Arial" w:hAnsi="Arial" w:cs="Arial"/>
      <w:sz w:val="16"/>
      <w:szCs w:val="16"/>
    </w:rPr>
  </w:style>
  <w:style w:type="paragraph" w:customStyle="1" w:styleId="xl68">
    <w:name w:val="xl68"/>
    <w:basedOn w:val="a"/>
    <w:uiPriority w:val="99"/>
    <w:semiHidden/>
    <w:rsid w:val="004D3318"/>
    <w:pPr>
      <w:spacing w:before="100" w:beforeAutospacing="1" w:after="100" w:afterAutospacing="1" w:line="240" w:lineRule="auto"/>
      <w:jc w:val="right"/>
    </w:pPr>
    <w:rPr>
      <w:rFonts w:ascii="Arial" w:hAnsi="Arial" w:cs="Arial"/>
      <w:sz w:val="16"/>
      <w:szCs w:val="16"/>
    </w:rPr>
  </w:style>
  <w:style w:type="paragraph" w:customStyle="1" w:styleId="xl69">
    <w:name w:val="xl69"/>
    <w:basedOn w:val="a"/>
    <w:uiPriority w:val="99"/>
    <w:semiHidden/>
    <w:rsid w:val="004D3318"/>
    <w:pPr>
      <w:spacing w:before="100" w:beforeAutospacing="1" w:after="100" w:afterAutospacing="1" w:line="240" w:lineRule="auto"/>
    </w:pPr>
    <w:rPr>
      <w:rFonts w:ascii="Arial" w:hAnsi="Arial" w:cs="Arial"/>
      <w:sz w:val="24"/>
      <w:szCs w:val="24"/>
    </w:rPr>
  </w:style>
  <w:style w:type="paragraph" w:customStyle="1" w:styleId="xl70">
    <w:name w:val="xl70"/>
    <w:basedOn w:val="a"/>
    <w:uiPriority w:val="99"/>
    <w:semiHidden/>
    <w:rsid w:val="004D3318"/>
    <w:pPr>
      <w:spacing w:before="100" w:beforeAutospacing="1" w:after="100" w:afterAutospacing="1" w:line="240" w:lineRule="auto"/>
    </w:pPr>
    <w:rPr>
      <w:rFonts w:ascii="Arial" w:hAnsi="Arial" w:cs="Arial"/>
      <w:sz w:val="18"/>
      <w:szCs w:val="18"/>
    </w:rPr>
  </w:style>
  <w:style w:type="paragraph" w:customStyle="1" w:styleId="xl71">
    <w:name w:val="xl71"/>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2">
    <w:name w:val="xl72"/>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3">
    <w:name w:val="xl73"/>
    <w:basedOn w:val="a"/>
    <w:uiPriority w:val="99"/>
    <w:semiHidden/>
    <w:rsid w:val="004D3318"/>
    <w:pPr>
      <w:spacing w:before="100" w:beforeAutospacing="1" w:after="100" w:afterAutospacing="1" w:line="240" w:lineRule="auto"/>
    </w:pPr>
    <w:rPr>
      <w:rFonts w:ascii="Arial" w:hAnsi="Arial" w:cs="Arial"/>
      <w:sz w:val="18"/>
      <w:szCs w:val="18"/>
    </w:rPr>
  </w:style>
  <w:style w:type="paragraph" w:customStyle="1" w:styleId="xl74">
    <w:name w:val="xl74"/>
    <w:basedOn w:val="a"/>
    <w:uiPriority w:val="99"/>
    <w:semiHidden/>
    <w:rsid w:val="004D3318"/>
    <w:pPr>
      <w:spacing w:before="100" w:beforeAutospacing="1" w:after="100" w:afterAutospacing="1" w:line="240" w:lineRule="auto"/>
      <w:jc w:val="center"/>
    </w:pPr>
    <w:rPr>
      <w:rFonts w:ascii="Arial" w:hAnsi="Arial" w:cs="Arial"/>
      <w:sz w:val="18"/>
      <w:szCs w:val="18"/>
    </w:rPr>
  </w:style>
  <w:style w:type="paragraph" w:customStyle="1" w:styleId="xl75">
    <w:name w:val="xl75"/>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6">
    <w:name w:val="xl7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rPr>
  </w:style>
  <w:style w:type="paragraph" w:customStyle="1" w:styleId="xl78">
    <w:name w:val="xl78"/>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rPr>
  </w:style>
  <w:style w:type="paragraph" w:customStyle="1" w:styleId="xl79">
    <w:name w:val="xl79"/>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80">
    <w:name w:val="xl80"/>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81">
    <w:name w:val="xl81"/>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82">
    <w:name w:val="xl82"/>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83">
    <w:name w:val="xl83"/>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84">
    <w:name w:val="xl84"/>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86">
    <w:name w:val="xl8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rPr>
  </w:style>
  <w:style w:type="paragraph" w:customStyle="1" w:styleId="xl87">
    <w:name w:val="xl87"/>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8"/>
      <w:szCs w:val="18"/>
    </w:rPr>
  </w:style>
  <w:style w:type="paragraph" w:customStyle="1" w:styleId="xl88">
    <w:name w:val="xl88"/>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51">
    <w:name w:val="Абзац списка5"/>
    <w:basedOn w:val="a"/>
    <w:uiPriority w:val="99"/>
    <w:semiHidden/>
    <w:rsid w:val="004D3318"/>
    <w:pPr>
      <w:spacing w:after="0" w:line="240" w:lineRule="auto"/>
      <w:ind w:left="708"/>
    </w:pPr>
    <w:rPr>
      <w:rFonts w:ascii="Times New Roman" w:hAnsi="Times New Roman"/>
      <w:sz w:val="24"/>
      <w:szCs w:val="24"/>
    </w:rPr>
  </w:style>
  <w:style w:type="paragraph" w:customStyle="1" w:styleId="xl89">
    <w:name w:val="xl89"/>
    <w:basedOn w:val="a"/>
    <w:uiPriority w:val="99"/>
    <w:semiHidden/>
    <w:rsid w:val="004D331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0">
    <w:name w:val="xl90"/>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91">
    <w:name w:val="xl91"/>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92">
    <w:name w:val="xl92"/>
    <w:basedOn w:val="a"/>
    <w:uiPriority w:val="99"/>
    <w:semiHidden/>
    <w:rsid w:val="004D3318"/>
    <w:pPr>
      <w:pBdr>
        <w:top w:val="single" w:sz="4" w:space="0" w:color="auto"/>
        <w:bottom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93">
    <w:name w:val="xl93"/>
    <w:basedOn w:val="a"/>
    <w:uiPriority w:val="99"/>
    <w:semiHidden/>
    <w:rsid w:val="004D3318"/>
    <w:pPr>
      <w:pBdr>
        <w:top w:val="single" w:sz="4" w:space="0" w:color="auto"/>
        <w:bottom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94">
    <w:name w:val="xl94"/>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95">
    <w:name w:val="xl95"/>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96">
    <w:name w:val="xl96"/>
    <w:basedOn w:val="a"/>
    <w:uiPriority w:val="99"/>
    <w:semiHidden/>
    <w:rsid w:val="004D33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97">
    <w:name w:val="xl97"/>
    <w:basedOn w:val="a"/>
    <w:uiPriority w:val="99"/>
    <w:semiHidden/>
    <w:rsid w:val="004D3318"/>
    <w:pPr>
      <w:pBdr>
        <w:top w:val="single" w:sz="4" w:space="0" w:color="auto"/>
        <w:left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98">
    <w:name w:val="xl98"/>
    <w:basedOn w:val="a"/>
    <w:uiPriority w:val="99"/>
    <w:semiHidden/>
    <w:rsid w:val="004D3318"/>
    <w:pPr>
      <w:pBdr>
        <w:top w:val="single" w:sz="4" w:space="0" w:color="auto"/>
      </w:pBdr>
      <w:spacing w:before="100" w:beforeAutospacing="1" w:after="100" w:afterAutospacing="1" w:line="240" w:lineRule="auto"/>
    </w:pPr>
    <w:rPr>
      <w:rFonts w:ascii="Arial" w:hAnsi="Arial" w:cs="Arial"/>
      <w:b/>
      <w:bCs/>
      <w:color w:val="000000"/>
      <w:sz w:val="16"/>
      <w:szCs w:val="16"/>
    </w:rPr>
  </w:style>
  <w:style w:type="paragraph" w:customStyle="1" w:styleId="xl99">
    <w:name w:val="xl99"/>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00">
    <w:name w:val="xl100"/>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01">
    <w:name w:val="xl101"/>
    <w:basedOn w:val="a"/>
    <w:uiPriority w:val="99"/>
    <w:semiHidden/>
    <w:rsid w:val="004D3318"/>
    <w:pPr>
      <w:pBdr>
        <w:top w:val="single" w:sz="4" w:space="0" w:color="auto"/>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02">
    <w:name w:val="xl102"/>
    <w:basedOn w:val="a"/>
    <w:uiPriority w:val="99"/>
    <w:semiHidden/>
    <w:rsid w:val="004D3318"/>
    <w:pPr>
      <w:pBdr>
        <w:lef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03">
    <w:name w:val="xl103"/>
    <w:basedOn w:val="a"/>
    <w:uiPriority w:val="99"/>
    <w:semiHidden/>
    <w:rsid w:val="004D3318"/>
    <w:pPr>
      <w:pBdr>
        <w:left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04">
    <w:name w:val="xl104"/>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105">
    <w:name w:val="xl105"/>
    <w:basedOn w:val="a"/>
    <w:uiPriority w:val="99"/>
    <w:semiHidden/>
    <w:rsid w:val="004D3318"/>
    <w:pPr>
      <w:spacing w:before="100" w:beforeAutospacing="1" w:after="100" w:afterAutospacing="1" w:line="240" w:lineRule="auto"/>
      <w:jc w:val="center"/>
    </w:pPr>
    <w:rPr>
      <w:rFonts w:ascii="Arial" w:hAnsi="Arial" w:cs="Arial"/>
      <w:color w:val="000000"/>
      <w:sz w:val="16"/>
      <w:szCs w:val="16"/>
    </w:rPr>
  </w:style>
  <w:style w:type="paragraph" w:customStyle="1" w:styleId="xl106">
    <w:name w:val="xl106"/>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107">
    <w:name w:val="xl107"/>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08">
    <w:name w:val="xl108"/>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09">
    <w:name w:val="xl109"/>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10">
    <w:name w:val="xl110"/>
    <w:basedOn w:val="a"/>
    <w:uiPriority w:val="99"/>
    <w:semiHidden/>
    <w:rsid w:val="004D3318"/>
    <w:pPr>
      <w:pBdr>
        <w:top w:val="single" w:sz="4" w:space="0" w:color="auto"/>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11">
    <w:name w:val="xl111"/>
    <w:basedOn w:val="a"/>
    <w:uiPriority w:val="99"/>
    <w:semiHidden/>
    <w:rsid w:val="004D3318"/>
    <w:pPr>
      <w:pBdr>
        <w:left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12">
    <w:name w:val="xl112"/>
    <w:basedOn w:val="a"/>
    <w:uiPriority w:val="99"/>
    <w:semiHidden/>
    <w:rsid w:val="004D3318"/>
    <w:pPr>
      <w:spacing w:before="100" w:beforeAutospacing="1" w:after="100" w:afterAutospacing="1" w:line="240" w:lineRule="auto"/>
    </w:pPr>
    <w:rPr>
      <w:rFonts w:ascii="Arial" w:hAnsi="Arial" w:cs="Arial"/>
      <w:b/>
      <w:bCs/>
      <w:color w:val="000000"/>
      <w:sz w:val="16"/>
      <w:szCs w:val="16"/>
    </w:rPr>
  </w:style>
  <w:style w:type="paragraph" w:customStyle="1" w:styleId="xl113">
    <w:name w:val="xl113"/>
    <w:basedOn w:val="a"/>
    <w:uiPriority w:val="99"/>
    <w:semiHidden/>
    <w:rsid w:val="004D3318"/>
    <w:pPr>
      <w:spacing w:before="100" w:beforeAutospacing="1" w:after="100" w:afterAutospacing="1" w:line="240" w:lineRule="auto"/>
      <w:jc w:val="center"/>
    </w:pPr>
    <w:rPr>
      <w:rFonts w:ascii="Arial" w:hAnsi="Arial" w:cs="Arial"/>
      <w:b/>
      <w:bCs/>
      <w:color w:val="000000"/>
      <w:sz w:val="16"/>
      <w:szCs w:val="16"/>
    </w:rPr>
  </w:style>
  <w:style w:type="paragraph" w:customStyle="1" w:styleId="xl114">
    <w:name w:val="xl114"/>
    <w:basedOn w:val="a"/>
    <w:uiPriority w:val="99"/>
    <w:semiHidden/>
    <w:rsid w:val="004D3318"/>
    <w:pPr>
      <w:spacing w:before="100" w:beforeAutospacing="1" w:after="100" w:afterAutospacing="1" w:line="240" w:lineRule="auto"/>
      <w:jc w:val="right"/>
    </w:pPr>
    <w:rPr>
      <w:rFonts w:ascii="Arial" w:hAnsi="Arial" w:cs="Arial"/>
      <w:b/>
      <w:bCs/>
      <w:color w:val="000000"/>
      <w:sz w:val="16"/>
      <w:szCs w:val="16"/>
    </w:rPr>
  </w:style>
  <w:style w:type="paragraph" w:customStyle="1" w:styleId="xl115">
    <w:name w:val="xl115"/>
    <w:basedOn w:val="a"/>
    <w:uiPriority w:val="99"/>
    <w:semiHidden/>
    <w:rsid w:val="004D3318"/>
    <w:pPr>
      <w:pBdr>
        <w:top w:val="single" w:sz="4" w:space="0" w:color="auto"/>
        <w:left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16">
    <w:name w:val="xl116"/>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17">
    <w:name w:val="xl117"/>
    <w:basedOn w:val="a"/>
    <w:uiPriority w:val="99"/>
    <w:semiHidden/>
    <w:rsid w:val="004D3318"/>
    <w:pPr>
      <w:pBdr>
        <w:top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18">
    <w:name w:val="xl118"/>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19">
    <w:name w:val="xl119"/>
    <w:basedOn w:val="a"/>
    <w:uiPriority w:val="99"/>
    <w:semiHidden/>
    <w:rsid w:val="004D3318"/>
    <w:pPr>
      <w:pBdr>
        <w:top w:val="single" w:sz="4" w:space="0" w:color="auto"/>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20">
    <w:name w:val="xl120"/>
    <w:basedOn w:val="a"/>
    <w:uiPriority w:val="99"/>
    <w:semiHidden/>
    <w:rsid w:val="004D3318"/>
    <w:pPr>
      <w:spacing w:before="100" w:beforeAutospacing="1" w:after="100" w:afterAutospacing="1" w:line="240" w:lineRule="auto"/>
      <w:jc w:val="right"/>
    </w:pPr>
    <w:rPr>
      <w:rFonts w:ascii="Arial" w:hAnsi="Arial" w:cs="Arial"/>
      <w:b/>
      <w:bCs/>
      <w:color w:val="000000"/>
      <w:sz w:val="16"/>
      <w:szCs w:val="16"/>
    </w:rPr>
  </w:style>
  <w:style w:type="paragraph" w:customStyle="1" w:styleId="xl121">
    <w:name w:val="xl121"/>
    <w:basedOn w:val="a"/>
    <w:uiPriority w:val="99"/>
    <w:semiHidden/>
    <w:rsid w:val="004D3318"/>
    <w:pPr>
      <w:spacing w:before="100" w:beforeAutospacing="1" w:after="100" w:afterAutospacing="1" w:line="240" w:lineRule="auto"/>
      <w:jc w:val="center"/>
    </w:pPr>
    <w:rPr>
      <w:rFonts w:ascii="Arial" w:hAnsi="Arial" w:cs="Arial"/>
      <w:b/>
      <w:bCs/>
      <w:color w:val="000000"/>
      <w:sz w:val="16"/>
      <w:szCs w:val="16"/>
    </w:rPr>
  </w:style>
  <w:style w:type="paragraph" w:customStyle="1" w:styleId="xl122">
    <w:name w:val="xl122"/>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23">
    <w:name w:val="xl123"/>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124">
    <w:name w:val="xl124"/>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125">
    <w:name w:val="xl125"/>
    <w:basedOn w:val="a"/>
    <w:uiPriority w:val="99"/>
    <w:semiHidden/>
    <w:rsid w:val="004D3318"/>
    <w:pPr>
      <w:spacing w:before="100" w:beforeAutospacing="1" w:after="100" w:afterAutospacing="1" w:line="240" w:lineRule="auto"/>
    </w:pPr>
    <w:rPr>
      <w:rFonts w:ascii="Arial" w:hAnsi="Arial" w:cs="Arial"/>
      <w:color w:val="000000"/>
      <w:sz w:val="16"/>
      <w:szCs w:val="16"/>
    </w:rPr>
  </w:style>
  <w:style w:type="paragraph" w:customStyle="1" w:styleId="xl126">
    <w:name w:val="xl126"/>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b/>
      <w:bCs/>
      <w:color w:val="000000"/>
      <w:sz w:val="16"/>
      <w:szCs w:val="16"/>
    </w:rPr>
  </w:style>
  <w:style w:type="paragraph" w:customStyle="1" w:styleId="xl127">
    <w:name w:val="xl127"/>
    <w:basedOn w:val="a"/>
    <w:uiPriority w:val="99"/>
    <w:semiHidden/>
    <w:rsid w:val="004D3318"/>
    <w:pPr>
      <w:pBdr>
        <w:left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28">
    <w:name w:val="xl128"/>
    <w:basedOn w:val="a"/>
    <w:uiPriority w:val="99"/>
    <w:semiHidden/>
    <w:rsid w:val="004D3318"/>
    <w:pPr>
      <w:spacing w:before="100" w:beforeAutospacing="1" w:after="100" w:afterAutospacing="1" w:line="240" w:lineRule="auto"/>
      <w:jc w:val="right"/>
    </w:pPr>
    <w:rPr>
      <w:rFonts w:ascii="Arial" w:hAnsi="Arial" w:cs="Arial"/>
      <w:color w:val="000000"/>
      <w:sz w:val="16"/>
      <w:szCs w:val="16"/>
    </w:rPr>
  </w:style>
  <w:style w:type="paragraph" w:customStyle="1" w:styleId="xl129">
    <w:name w:val="xl129"/>
    <w:basedOn w:val="a"/>
    <w:uiPriority w:val="99"/>
    <w:semiHidden/>
    <w:rsid w:val="004D3318"/>
    <w:pPr>
      <w:spacing w:before="100" w:beforeAutospacing="1" w:after="100" w:afterAutospacing="1" w:line="240" w:lineRule="auto"/>
      <w:jc w:val="center"/>
    </w:pPr>
    <w:rPr>
      <w:rFonts w:ascii="Arial" w:hAnsi="Arial" w:cs="Arial"/>
      <w:color w:val="000000"/>
      <w:sz w:val="16"/>
      <w:szCs w:val="16"/>
    </w:rPr>
  </w:style>
  <w:style w:type="paragraph" w:customStyle="1" w:styleId="xl130">
    <w:name w:val="xl130"/>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31">
    <w:name w:val="xl131"/>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color w:val="000000"/>
      <w:sz w:val="16"/>
      <w:szCs w:val="16"/>
    </w:rPr>
  </w:style>
  <w:style w:type="paragraph" w:customStyle="1" w:styleId="xl132">
    <w:name w:val="xl132"/>
    <w:basedOn w:val="a"/>
    <w:uiPriority w:val="99"/>
    <w:semiHidden/>
    <w:rsid w:val="004D3318"/>
    <w:pPr>
      <w:spacing w:before="100" w:beforeAutospacing="1" w:after="100" w:afterAutospacing="1" w:line="240" w:lineRule="auto"/>
      <w:jc w:val="right"/>
    </w:pPr>
    <w:rPr>
      <w:rFonts w:ascii="Arial" w:hAnsi="Arial" w:cs="Arial"/>
      <w:b/>
      <w:bCs/>
      <w:color w:val="000000"/>
      <w:sz w:val="16"/>
      <w:szCs w:val="16"/>
    </w:rPr>
  </w:style>
  <w:style w:type="paragraph" w:customStyle="1" w:styleId="xl133">
    <w:name w:val="xl133"/>
    <w:basedOn w:val="a"/>
    <w:uiPriority w:val="99"/>
    <w:semiHidden/>
    <w:rsid w:val="004D3318"/>
    <w:pPr>
      <w:pBdr>
        <w:right w:val="single" w:sz="4" w:space="0" w:color="auto"/>
      </w:pBdr>
      <w:spacing w:before="100" w:beforeAutospacing="1" w:after="100" w:afterAutospacing="1" w:line="240" w:lineRule="auto"/>
      <w:jc w:val="right"/>
    </w:pPr>
    <w:rPr>
      <w:rFonts w:ascii="Arial" w:hAnsi="Arial" w:cs="Arial"/>
      <w:b/>
      <w:bCs/>
      <w:color w:val="000000"/>
      <w:sz w:val="16"/>
      <w:szCs w:val="16"/>
    </w:rPr>
  </w:style>
  <w:style w:type="paragraph" w:customStyle="1" w:styleId="xl134">
    <w:name w:val="xl134"/>
    <w:basedOn w:val="a"/>
    <w:uiPriority w:val="99"/>
    <w:semiHidden/>
    <w:rsid w:val="004D3318"/>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135">
    <w:name w:val="xl135"/>
    <w:basedOn w:val="a"/>
    <w:uiPriority w:val="99"/>
    <w:semiHidden/>
    <w:rsid w:val="004D3318"/>
    <w:pPr>
      <w:pBdr>
        <w:top w:val="single" w:sz="4" w:space="0" w:color="auto"/>
        <w:bottom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136">
    <w:name w:val="xl136"/>
    <w:basedOn w:val="a"/>
    <w:uiPriority w:val="99"/>
    <w:semiHidden/>
    <w:rsid w:val="004D331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color w:val="000000"/>
      <w:sz w:val="18"/>
      <w:szCs w:val="18"/>
    </w:rPr>
  </w:style>
  <w:style w:type="paragraph" w:customStyle="1" w:styleId="xl137">
    <w:name w:val="xl137"/>
    <w:basedOn w:val="a"/>
    <w:uiPriority w:val="99"/>
    <w:semiHidden/>
    <w:rsid w:val="004D3318"/>
    <w:pPr>
      <w:pBdr>
        <w:top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38">
    <w:name w:val="xl138"/>
    <w:basedOn w:val="a"/>
    <w:uiPriority w:val="99"/>
    <w:semiHidden/>
    <w:rsid w:val="004D3318"/>
    <w:pPr>
      <w:pBdr>
        <w:right w:val="single" w:sz="4" w:space="0" w:color="auto"/>
      </w:pBdr>
      <w:spacing w:before="100" w:beforeAutospacing="1" w:after="100" w:afterAutospacing="1" w:line="240" w:lineRule="auto"/>
    </w:pPr>
    <w:rPr>
      <w:rFonts w:ascii="Arial" w:hAnsi="Arial" w:cs="Arial"/>
      <w:color w:val="000000"/>
      <w:sz w:val="16"/>
      <w:szCs w:val="16"/>
    </w:rPr>
  </w:style>
  <w:style w:type="paragraph" w:customStyle="1" w:styleId="xl139">
    <w:name w:val="xl139"/>
    <w:basedOn w:val="a"/>
    <w:uiPriority w:val="99"/>
    <w:semiHidden/>
    <w:rsid w:val="004D3318"/>
    <w:pPr>
      <w:pBdr>
        <w:top w:val="single" w:sz="4" w:space="0" w:color="auto"/>
        <w:bottom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40">
    <w:name w:val="xl140"/>
    <w:basedOn w:val="a"/>
    <w:uiPriority w:val="99"/>
    <w:semiHidden/>
    <w:rsid w:val="004D3318"/>
    <w:pPr>
      <w:spacing w:before="100" w:beforeAutospacing="1" w:after="100" w:afterAutospacing="1" w:line="240" w:lineRule="auto"/>
      <w:jc w:val="center"/>
    </w:pPr>
    <w:rPr>
      <w:rFonts w:ascii="Arial" w:hAnsi="Arial" w:cs="Arial"/>
      <w:color w:val="000000"/>
      <w:sz w:val="16"/>
      <w:szCs w:val="16"/>
    </w:rPr>
  </w:style>
  <w:style w:type="paragraph" w:customStyle="1" w:styleId="xl141">
    <w:name w:val="xl141"/>
    <w:basedOn w:val="a"/>
    <w:uiPriority w:val="99"/>
    <w:semiHidden/>
    <w:rsid w:val="004D3318"/>
    <w:pPr>
      <w:pBdr>
        <w:bottom w:val="single" w:sz="4" w:space="0" w:color="auto"/>
      </w:pBdr>
      <w:spacing w:before="100" w:beforeAutospacing="1" w:after="100" w:afterAutospacing="1" w:line="240" w:lineRule="auto"/>
      <w:jc w:val="center"/>
    </w:pPr>
    <w:rPr>
      <w:rFonts w:ascii="Arial" w:hAnsi="Arial" w:cs="Arial"/>
      <w:color w:val="000000"/>
      <w:sz w:val="16"/>
      <w:szCs w:val="16"/>
    </w:rPr>
  </w:style>
  <w:style w:type="paragraph" w:customStyle="1" w:styleId="xl142">
    <w:name w:val="xl142"/>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i/>
      <w:iCs/>
      <w:color w:val="000000"/>
      <w:sz w:val="16"/>
      <w:szCs w:val="16"/>
    </w:rPr>
  </w:style>
  <w:style w:type="paragraph" w:customStyle="1" w:styleId="xl143">
    <w:name w:val="xl143"/>
    <w:basedOn w:val="a"/>
    <w:uiPriority w:val="99"/>
    <w:semiHidden/>
    <w:rsid w:val="004D3318"/>
    <w:pPr>
      <w:pBdr>
        <w:top w:val="single" w:sz="4" w:space="0" w:color="auto"/>
      </w:pBdr>
      <w:spacing w:before="100" w:beforeAutospacing="1" w:after="100" w:afterAutospacing="1" w:line="240" w:lineRule="auto"/>
      <w:jc w:val="center"/>
    </w:pPr>
    <w:rPr>
      <w:rFonts w:ascii="Arial" w:hAnsi="Arial" w:cs="Arial"/>
      <w:i/>
      <w:iCs/>
      <w:color w:val="000000"/>
      <w:sz w:val="16"/>
      <w:szCs w:val="16"/>
    </w:r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customStyle="1" w:styleId="2d">
    <w:name w:val="Основной текст2"/>
    <w:basedOn w:val="a"/>
    <w:rsid w:val="004D3318"/>
    <w:pPr>
      <w:shd w:val="clear" w:color="auto" w:fill="FFFFFF"/>
      <w:spacing w:before="60" w:after="300" w:line="0" w:lineRule="atLeast"/>
    </w:pPr>
    <w:rPr>
      <w:rFonts w:ascii="Times New Roman" w:hAnsi="Times New Roman"/>
      <w:sz w:val="23"/>
      <w:szCs w:val="23"/>
      <w:lang w:val="x-none" w:eastAsia="x-none"/>
    </w:rPr>
  </w:style>
  <w:style w:type="paragraph" w:customStyle="1" w:styleId="s16">
    <w:name w:val="s_16"/>
    <w:basedOn w:val="a"/>
    <w:uiPriority w:val="99"/>
    <w:semiHidden/>
    <w:rsid w:val="004D3318"/>
    <w:pPr>
      <w:spacing w:before="100" w:beforeAutospacing="1" w:after="100" w:afterAutospacing="1" w:line="240" w:lineRule="auto"/>
    </w:pPr>
    <w:rPr>
      <w:rFonts w:ascii="Times New Roman" w:hAnsi="Times New Roman"/>
      <w:sz w:val="24"/>
      <w:szCs w:val="24"/>
    </w:rPr>
  </w:style>
  <w:style w:type="paragraph" w:customStyle="1" w:styleId="61">
    <w:name w:val="Абзац списка6"/>
    <w:basedOn w:val="a"/>
    <w:uiPriority w:val="99"/>
    <w:semiHidden/>
    <w:rsid w:val="004D3318"/>
    <w:pPr>
      <w:spacing w:after="0" w:line="240" w:lineRule="auto"/>
      <w:ind w:left="708"/>
    </w:pPr>
    <w:rPr>
      <w:rFonts w:ascii="Times New Roman" w:hAnsi="Times New Roman"/>
      <w:sz w:val="24"/>
      <w:szCs w:val="24"/>
    </w:rPr>
  </w:style>
  <w:style w:type="paragraph" w:customStyle="1" w:styleId="52">
    <w:name w:val="Обычный5"/>
    <w:uiPriority w:val="99"/>
    <w:semiHidden/>
    <w:rsid w:val="004D3318"/>
    <w:pPr>
      <w:spacing w:after="0" w:line="240" w:lineRule="auto"/>
    </w:pPr>
    <w:rPr>
      <w:rFonts w:ascii="Times New Roman" w:eastAsia="Times New Roman" w:hAnsi="Times New Roman" w:cs="Times New Roman"/>
      <w:sz w:val="20"/>
      <w:szCs w:val="20"/>
      <w:lang w:eastAsia="ru-RU"/>
    </w:rPr>
  </w:style>
  <w:style w:type="character" w:styleId="afff3">
    <w:name w:val="annotation reference"/>
    <w:uiPriority w:val="99"/>
    <w:semiHidden/>
    <w:unhideWhenUsed/>
    <w:rsid w:val="004D3318"/>
    <w:rPr>
      <w:rFonts w:ascii="Times New Roman" w:hAnsi="Times New Roman" w:cs="Times New Roman" w:hint="default"/>
      <w:sz w:val="16"/>
      <w:szCs w:val="16"/>
    </w:rPr>
  </w:style>
  <w:style w:type="character" w:customStyle="1" w:styleId="FontStyle48">
    <w:name w:val="Font Style48"/>
    <w:rsid w:val="004D3318"/>
    <w:rPr>
      <w:rFonts w:ascii="Times New Roman" w:hAnsi="Times New Roman" w:cs="Times New Roman" w:hint="default"/>
      <w:b/>
      <w:bCs/>
      <w:sz w:val="20"/>
      <w:szCs w:val="20"/>
    </w:rPr>
  </w:style>
  <w:style w:type="character" w:customStyle="1" w:styleId="FontStyle50">
    <w:name w:val="Font Style50"/>
    <w:rsid w:val="004D3318"/>
    <w:rPr>
      <w:rFonts w:ascii="Times New Roman" w:hAnsi="Times New Roman" w:cs="Times New Roman" w:hint="default"/>
      <w:b/>
      <w:bCs/>
      <w:sz w:val="24"/>
      <w:szCs w:val="24"/>
    </w:rPr>
  </w:style>
  <w:style w:type="character" w:customStyle="1" w:styleId="FontStyle52">
    <w:name w:val="Font Style52"/>
    <w:rsid w:val="004D3318"/>
    <w:rPr>
      <w:rFonts w:ascii="Times New Roman" w:hAnsi="Times New Roman" w:cs="Times New Roman" w:hint="default"/>
      <w:spacing w:val="-10"/>
      <w:sz w:val="24"/>
      <w:szCs w:val="24"/>
    </w:rPr>
  </w:style>
  <w:style w:type="character" w:customStyle="1" w:styleId="FontStyle53">
    <w:name w:val="Font Style53"/>
    <w:rsid w:val="004D3318"/>
    <w:rPr>
      <w:rFonts w:ascii="Times New Roman" w:hAnsi="Times New Roman" w:cs="Times New Roman" w:hint="default"/>
      <w:spacing w:val="-10"/>
      <w:sz w:val="20"/>
      <w:szCs w:val="20"/>
    </w:rPr>
  </w:style>
  <w:style w:type="character" w:customStyle="1" w:styleId="apple-converted-space">
    <w:name w:val="apple-converted-space"/>
    <w:basedOn w:val="a0"/>
    <w:rsid w:val="004D3318"/>
  </w:style>
  <w:style w:type="character" w:customStyle="1" w:styleId="1d">
    <w:name w:val="Текст Знак1"/>
    <w:uiPriority w:val="99"/>
    <w:semiHidden/>
    <w:rsid w:val="004D3318"/>
    <w:rPr>
      <w:rFonts w:ascii="Consolas" w:hAnsi="Consolas" w:hint="default"/>
      <w:sz w:val="21"/>
      <w:szCs w:val="21"/>
    </w:rPr>
  </w:style>
  <w:style w:type="character" w:customStyle="1" w:styleId="afff4">
    <w:name w:val="Знак Знак"/>
    <w:locked/>
    <w:rsid w:val="004D3318"/>
    <w:rPr>
      <w:b/>
      <w:bCs w:val="0"/>
      <w:sz w:val="24"/>
      <w:lang w:val="ru-RU" w:eastAsia="ru-RU" w:bidi="ar-SA"/>
    </w:rPr>
  </w:style>
  <w:style w:type="character" w:customStyle="1" w:styleId="FontStyle12">
    <w:name w:val="Font Style12"/>
    <w:rsid w:val="004D3318"/>
    <w:rPr>
      <w:rFonts w:ascii="Times New Roman" w:hAnsi="Times New Roman" w:cs="Times New Roman" w:hint="default"/>
      <w:sz w:val="20"/>
      <w:szCs w:val="20"/>
    </w:rPr>
  </w:style>
  <w:style w:type="character" w:customStyle="1" w:styleId="FontStyle11">
    <w:name w:val="Font Style11"/>
    <w:rsid w:val="004D3318"/>
    <w:rPr>
      <w:rFonts w:ascii="Times New Roman" w:hAnsi="Times New Roman" w:cs="Times New Roman" w:hint="default"/>
      <w:b/>
      <w:bCs/>
      <w:sz w:val="20"/>
      <w:szCs w:val="20"/>
    </w:rPr>
  </w:style>
  <w:style w:type="character" w:customStyle="1" w:styleId="1e">
    <w:name w:val="Знак Знак1"/>
    <w:locked/>
    <w:rsid w:val="004D3318"/>
    <w:rPr>
      <w:lang w:val="ru-RU" w:eastAsia="ru-RU" w:bidi="ar-SA"/>
    </w:rPr>
  </w:style>
  <w:style w:type="character" w:customStyle="1" w:styleId="iceouttxt">
    <w:name w:val="iceouttxt"/>
    <w:basedOn w:val="a0"/>
    <w:rsid w:val="004D3318"/>
  </w:style>
  <w:style w:type="character" w:customStyle="1" w:styleId="u">
    <w:name w:val="u"/>
    <w:basedOn w:val="a0"/>
    <w:rsid w:val="004D3318"/>
  </w:style>
  <w:style w:type="character" w:customStyle="1" w:styleId="FontStyle36">
    <w:name w:val="Font Style36"/>
    <w:rsid w:val="004D3318"/>
    <w:rPr>
      <w:rFonts w:ascii="Times New Roman" w:hAnsi="Times New Roman" w:cs="Times New Roman" w:hint="default"/>
      <w:sz w:val="20"/>
      <w:szCs w:val="20"/>
    </w:rPr>
  </w:style>
  <w:style w:type="character" w:customStyle="1" w:styleId="FontStyle37">
    <w:name w:val="Font Style37"/>
    <w:rsid w:val="004D3318"/>
    <w:rPr>
      <w:rFonts w:ascii="Times New Roman" w:hAnsi="Times New Roman" w:cs="Times New Roman" w:hint="default"/>
      <w:b/>
      <w:bCs/>
      <w:sz w:val="20"/>
      <w:szCs w:val="20"/>
    </w:rPr>
  </w:style>
  <w:style w:type="character" w:customStyle="1" w:styleId="FontStyle46">
    <w:name w:val="Font Style46"/>
    <w:rsid w:val="004D3318"/>
    <w:rPr>
      <w:rFonts w:ascii="Times New Roman" w:hAnsi="Times New Roman" w:cs="Times New Roman" w:hint="default"/>
      <w:sz w:val="22"/>
      <w:szCs w:val="22"/>
    </w:rPr>
  </w:style>
  <w:style w:type="character" w:customStyle="1" w:styleId="FontStyle45">
    <w:name w:val="Font Style45"/>
    <w:rsid w:val="004D3318"/>
    <w:rPr>
      <w:rFonts w:ascii="Times New Roman" w:hAnsi="Times New Roman" w:cs="Times New Roman" w:hint="default"/>
      <w:b/>
      <w:bCs/>
      <w:sz w:val="22"/>
      <w:szCs w:val="22"/>
    </w:rPr>
  </w:style>
  <w:style w:type="character" w:customStyle="1" w:styleId="FontStyle59">
    <w:name w:val="Font Style59"/>
    <w:rsid w:val="004D3318"/>
    <w:rPr>
      <w:rFonts w:ascii="Times New Roman" w:hAnsi="Times New Roman" w:cs="Times New Roman" w:hint="default"/>
      <w:b/>
      <w:bCs/>
      <w:sz w:val="26"/>
      <w:szCs w:val="26"/>
    </w:rPr>
  </w:style>
  <w:style w:type="character" w:customStyle="1" w:styleId="FontStyle60">
    <w:name w:val="Font Style60"/>
    <w:rsid w:val="004D3318"/>
    <w:rPr>
      <w:rFonts w:ascii="Times New Roman" w:hAnsi="Times New Roman" w:cs="Times New Roman" w:hint="default"/>
      <w:sz w:val="26"/>
      <w:szCs w:val="26"/>
    </w:rPr>
  </w:style>
  <w:style w:type="character" w:customStyle="1" w:styleId="blk">
    <w:name w:val="blk"/>
    <w:basedOn w:val="a0"/>
    <w:rsid w:val="004D3318"/>
  </w:style>
  <w:style w:type="character" w:customStyle="1" w:styleId="FontStyle14">
    <w:name w:val="Font Style14"/>
    <w:rsid w:val="004D3318"/>
    <w:rPr>
      <w:rFonts w:ascii="Times New Roman" w:hAnsi="Times New Roman" w:cs="Times New Roman" w:hint="default"/>
      <w:sz w:val="20"/>
      <w:szCs w:val="20"/>
    </w:rPr>
  </w:style>
  <w:style w:type="character" w:customStyle="1" w:styleId="FontStyle28">
    <w:name w:val="Font Style28"/>
    <w:rsid w:val="004D3318"/>
    <w:rPr>
      <w:rFonts w:ascii="Times New Roman" w:hAnsi="Times New Roman" w:cs="Times New Roman" w:hint="default"/>
      <w:sz w:val="20"/>
      <w:szCs w:val="20"/>
    </w:rPr>
  </w:style>
  <w:style w:type="character" w:customStyle="1" w:styleId="H2">
    <w:name w:val="H2 Знак Знак"/>
    <w:rsid w:val="004D3318"/>
    <w:rPr>
      <w:b/>
      <w:bCs w:val="0"/>
      <w:sz w:val="30"/>
    </w:rPr>
  </w:style>
  <w:style w:type="character" w:customStyle="1" w:styleId="BodyTextChar1">
    <w:name w:val="Body Text Char1"/>
    <w:locked/>
    <w:rsid w:val="004D3318"/>
    <w:rPr>
      <w:rFonts w:ascii="Times New Roman" w:hAnsi="Times New Roman" w:cs="Times New Roman" w:hint="default"/>
      <w:sz w:val="24"/>
      <w:lang w:val="ru-RU" w:eastAsia="ru-RU" w:bidi="ar-SA"/>
    </w:rPr>
  </w:style>
  <w:style w:type="character" w:customStyle="1" w:styleId="91">
    <w:name w:val="Знак Знак9"/>
    <w:semiHidden/>
    <w:locked/>
    <w:rsid w:val="004D3318"/>
    <w:rPr>
      <w:sz w:val="24"/>
      <w:lang w:val="ru-RU" w:eastAsia="ru-RU" w:bidi="ar-SA"/>
    </w:rPr>
  </w:style>
  <w:style w:type="character" w:customStyle="1" w:styleId="110">
    <w:name w:val="Знак Знак11"/>
    <w:rsid w:val="004D3318"/>
    <w:rPr>
      <w:rFonts w:ascii="Times New Roman" w:hAnsi="Times New Roman" w:cs="Times New Roman" w:hint="default"/>
      <w:sz w:val="24"/>
    </w:rPr>
  </w:style>
  <w:style w:type="character" w:customStyle="1" w:styleId="dropdown-user-name">
    <w:name w:val="dropdown-user-name"/>
    <w:basedOn w:val="a0"/>
    <w:rsid w:val="004D3318"/>
  </w:style>
  <w:style w:type="character" w:customStyle="1" w:styleId="dropdown-user-namefirst-letter">
    <w:name w:val="dropdown-user-name__first-letter"/>
    <w:basedOn w:val="a0"/>
    <w:rsid w:val="004D3318"/>
  </w:style>
  <w:style w:type="character" w:customStyle="1" w:styleId="afff5">
    <w:name w:val="Гипертекстовая ссылка"/>
    <w:uiPriority w:val="99"/>
    <w:rsid w:val="004D3318"/>
    <w:rPr>
      <w:rFonts w:ascii="Times New Roman" w:hAnsi="Times New Roman" w:cs="Times New Roman" w:hint="default"/>
      <w:b/>
      <w:bCs/>
      <w:color w:val="008000"/>
      <w:sz w:val="20"/>
      <w:szCs w:val="20"/>
      <w:u w:val="single"/>
    </w:rPr>
  </w:style>
  <w:style w:type="character" w:customStyle="1" w:styleId="BodyTextChar">
    <w:name w:val="Body Text Char"/>
    <w:locked/>
    <w:rsid w:val="004D3318"/>
    <w:rPr>
      <w:rFonts w:ascii="Times New Roman" w:hAnsi="Times New Roman" w:cs="Times New Roman" w:hint="default"/>
      <w:sz w:val="28"/>
      <w:szCs w:val="28"/>
    </w:rPr>
  </w:style>
  <w:style w:type="character" w:customStyle="1" w:styleId="1f">
    <w:name w:val="Заголовок Знак1"/>
    <w:locked/>
    <w:rsid w:val="004D3318"/>
    <w:rPr>
      <w:rFonts w:ascii="Cambria" w:hAnsi="Cambria" w:cs="Cambria" w:hint="default"/>
      <w:b/>
      <w:bCs/>
      <w:kern w:val="28"/>
      <w:sz w:val="32"/>
      <w:szCs w:val="32"/>
    </w:rPr>
  </w:style>
  <w:style w:type="character" w:customStyle="1" w:styleId="2e">
    <w:name w:val="Знак Знак2"/>
    <w:rsid w:val="004D3318"/>
    <w:rPr>
      <w:rFonts w:ascii="Times New Roman" w:hAnsi="Times New Roman" w:cs="Times New Roman" w:hint="default"/>
      <w:sz w:val="28"/>
      <w:szCs w:val="28"/>
    </w:rPr>
  </w:style>
  <w:style w:type="character" w:customStyle="1" w:styleId="r">
    <w:name w:val="r"/>
    <w:rsid w:val="004D3318"/>
  </w:style>
  <w:style w:type="character" w:customStyle="1" w:styleId="diffins">
    <w:name w:val="diff_ins"/>
    <w:rsid w:val="004D3318"/>
  </w:style>
  <w:style w:type="character" w:customStyle="1" w:styleId="f">
    <w:name w:val="f"/>
    <w:rsid w:val="004D3318"/>
  </w:style>
  <w:style w:type="character" w:customStyle="1" w:styleId="apple-style-span">
    <w:name w:val="apple-style-span"/>
    <w:rsid w:val="004D3318"/>
  </w:style>
  <w:style w:type="character" w:customStyle="1" w:styleId="FontStyle30">
    <w:name w:val="Font Style30"/>
    <w:rsid w:val="004D3318"/>
    <w:rPr>
      <w:rFonts w:ascii="Times New Roman" w:hAnsi="Times New Roman" w:cs="Times New Roman" w:hint="default"/>
      <w:sz w:val="22"/>
      <w:szCs w:val="22"/>
    </w:rPr>
  </w:style>
  <w:style w:type="character" w:customStyle="1" w:styleId="grame">
    <w:name w:val="grame"/>
    <w:rsid w:val="004D3318"/>
    <w:rPr>
      <w:rFonts w:ascii="Times New Roman" w:hAnsi="Times New Roman" w:cs="Times New Roman" w:hint="default"/>
    </w:rPr>
  </w:style>
  <w:style w:type="character" w:customStyle="1" w:styleId="spelle">
    <w:name w:val="spelle"/>
    <w:rsid w:val="004D3318"/>
    <w:rPr>
      <w:rFonts w:ascii="Times New Roman" w:hAnsi="Times New Roman" w:cs="Times New Roman" w:hint="default"/>
    </w:rPr>
  </w:style>
  <w:style w:type="character" w:customStyle="1" w:styleId="2100">
    <w:name w:val="Основной текст (2) + 10"/>
    <w:aliases w:val="5 pt,Полужирный,Курсив"/>
    <w:rsid w:val="004D3318"/>
    <w:rPr>
      <w:rFonts w:ascii="Times New Roman" w:hAnsi="Times New Roman" w:cs="Times New Roman" w:hint="default"/>
      <w:b/>
      <w:bCs w:val="0"/>
      <w:i/>
      <w:iCs w:val="0"/>
      <w:strike w:val="0"/>
      <w:dstrike w:val="0"/>
      <w:color w:val="000000"/>
      <w:spacing w:val="0"/>
      <w:w w:val="100"/>
      <w:position w:val="0"/>
      <w:sz w:val="21"/>
      <w:u w:val="none"/>
      <w:effect w:val="none"/>
      <w:shd w:val="clear" w:color="auto" w:fill="FFFFFF"/>
      <w:lang w:val="ru-RU" w:eastAsia="ru-RU"/>
    </w:rPr>
  </w:style>
  <w:style w:type="character" w:customStyle="1" w:styleId="pnn">
    <w:name w:val="pnn"/>
    <w:rsid w:val="004D3318"/>
    <w:rPr>
      <w:rFonts w:ascii="Times New Roman" w:hAnsi="Times New Roman" w:cs="Times New Roman" w:hint="default"/>
    </w:rPr>
  </w:style>
  <w:style w:type="character" w:customStyle="1" w:styleId="81">
    <w:name w:val="стиль8"/>
    <w:rsid w:val="004D3318"/>
  </w:style>
  <w:style w:type="character" w:customStyle="1" w:styleId="ecattext">
    <w:name w:val="ecattext"/>
    <w:rsid w:val="004D3318"/>
  </w:style>
  <w:style w:type="character" w:customStyle="1" w:styleId="techname">
    <w:name w:val="techname"/>
    <w:rsid w:val="004D3318"/>
  </w:style>
  <w:style w:type="character" w:customStyle="1" w:styleId="product-fields-title">
    <w:name w:val="product-fields-title"/>
    <w:rsid w:val="004D3318"/>
  </w:style>
  <w:style w:type="paragraph" w:styleId="z-">
    <w:name w:val="HTML Top of Form"/>
    <w:basedOn w:val="a"/>
    <w:next w:val="a"/>
    <w:link w:val="z-0"/>
    <w:hidden/>
    <w:uiPriority w:val="99"/>
    <w:semiHidden/>
    <w:unhideWhenUsed/>
    <w:rsid w:val="004D3318"/>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4D331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3318"/>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4D3318"/>
    <w:rPr>
      <w:rFonts w:ascii="Arial" w:eastAsia="Times New Roman" w:hAnsi="Arial" w:cs="Arial"/>
      <w:vanish/>
      <w:sz w:val="16"/>
      <w:szCs w:val="16"/>
      <w:lang w:eastAsia="ru-RU"/>
    </w:rPr>
  </w:style>
  <w:style w:type="character" w:customStyle="1" w:styleId="user-accountname">
    <w:name w:val="user-account__name"/>
    <w:rsid w:val="004D3318"/>
  </w:style>
  <w:style w:type="character" w:customStyle="1" w:styleId="82">
    <w:name w:val="Знак Знак8"/>
    <w:rsid w:val="004D3318"/>
    <w:rPr>
      <w:sz w:val="24"/>
    </w:rPr>
  </w:style>
  <w:style w:type="character" w:customStyle="1" w:styleId="WW8Num4z7">
    <w:name w:val="WW8Num4z7"/>
    <w:rsid w:val="004D3318"/>
  </w:style>
  <w:style w:type="character" w:customStyle="1" w:styleId="iceouttxt5">
    <w:name w:val="iceouttxt5"/>
    <w:rsid w:val="004D3318"/>
    <w:rPr>
      <w:rFonts w:ascii="Arial" w:hAnsi="Arial" w:cs="Arial" w:hint="default"/>
      <w:color w:val="666666"/>
      <w:sz w:val="14"/>
      <w:szCs w:val="14"/>
    </w:rPr>
  </w:style>
  <w:style w:type="character" w:customStyle="1" w:styleId="2f">
    <w:name w:val="Заголовок Знак2"/>
    <w:locked/>
    <w:rsid w:val="004D3318"/>
    <w:rPr>
      <w:rFonts w:ascii="Times New Roman" w:eastAsia="Times New Roman" w:hAnsi="Times New Roman" w:cs="Times New Roman" w:hint="default"/>
      <w:b/>
      <w:bCs w:val="0"/>
      <w:sz w:val="24"/>
      <w:szCs w:val="20"/>
      <w:lang w:eastAsia="ru-RU"/>
    </w:rPr>
  </w:style>
  <w:style w:type="character" w:customStyle="1" w:styleId="gosts-name1">
    <w:name w:val="gosts-name1"/>
    <w:rsid w:val="004D3318"/>
  </w:style>
  <w:style w:type="character" w:customStyle="1" w:styleId="normaltextrun">
    <w:name w:val="normaltextrun"/>
    <w:rsid w:val="004D3318"/>
  </w:style>
  <w:style w:type="character" w:customStyle="1" w:styleId="spellingerror">
    <w:name w:val="spellingerror"/>
    <w:rsid w:val="004D3318"/>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4D3318"/>
    <w:rPr>
      <w:rFonts w:ascii="Times New Roman" w:hAnsi="Times New Roman" w:cs="Times New Roman" w:hint="default"/>
      <w:b/>
      <w:bCs/>
      <w:kern w:val="36"/>
      <w:sz w:val="48"/>
      <w:szCs w:val="48"/>
    </w:rPr>
  </w:style>
  <w:style w:type="character" w:customStyle="1" w:styleId="sectioninfo">
    <w:name w:val="section__info"/>
    <w:rsid w:val="004D3318"/>
  </w:style>
  <w:style w:type="character" w:customStyle="1" w:styleId="1f0">
    <w:name w:val="Неразрешенное упоминание1"/>
    <w:uiPriority w:val="99"/>
    <w:semiHidden/>
    <w:rsid w:val="004D3318"/>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4D3318"/>
  </w:style>
  <w:style w:type="character" w:customStyle="1" w:styleId="2f0">
    <w:name w:val="Неразрешенное упоминание2"/>
    <w:uiPriority w:val="99"/>
    <w:semiHidden/>
    <w:rsid w:val="004D3318"/>
    <w:rPr>
      <w:color w:val="605E5C"/>
      <w:shd w:val="clear" w:color="auto" w:fill="E1DFDD"/>
    </w:rPr>
  </w:style>
  <w:style w:type="table" w:styleId="1f1">
    <w:name w:val="Table Simple 1"/>
    <w:basedOn w:val="a1"/>
    <w:unhideWhenUsed/>
    <w:rsid w:val="004D3318"/>
    <w:pPr>
      <w:spacing w:after="0" w:line="240" w:lineRule="auto"/>
    </w:pPr>
    <w:rPr>
      <w:rFonts w:ascii="Times New Roman" w:eastAsia="Times New Roman" w:hAnsi="Times New Roman" w:cs="Times New Roman"/>
      <w:color w:val="000000"/>
      <w:sz w:val="24"/>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6">
    <w:name w:val="Table Grid"/>
    <w:basedOn w:val="a1"/>
    <w:rsid w:val="004D3318"/>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Сетка таблицы1"/>
    <w:basedOn w:val="a1"/>
    <w:uiPriority w:val="99"/>
    <w:rsid w:val="004D331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2"/>
    <w:uiPriority w:val="99"/>
    <w:semiHidden/>
    <w:unhideWhenUsed/>
    <w:rsid w:val="004D3318"/>
  </w:style>
  <w:style w:type="character" w:customStyle="1" w:styleId="layout">
    <w:name w:val="layout"/>
    <w:basedOn w:val="a0"/>
    <w:rsid w:val="004D3318"/>
  </w:style>
  <w:style w:type="paragraph" w:styleId="53">
    <w:name w:val="List Number 5"/>
    <w:basedOn w:val="a"/>
    <w:rsid w:val="004D3318"/>
    <w:pPr>
      <w:tabs>
        <w:tab w:val="num" w:pos="1492"/>
      </w:tabs>
      <w:spacing w:after="60" w:line="240" w:lineRule="auto"/>
      <w:ind w:left="1492" w:hanging="360"/>
      <w:jc w:val="both"/>
    </w:pPr>
    <w:rPr>
      <w:rFonts w:ascii="Times New Roman" w:hAnsi="Times New Roman"/>
      <w:sz w:val="24"/>
      <w:szCs w:val="20"/>
    </w:rPr>
  </w:style>
  <w:style w:type="table" w:customStyle="1" w:styleId="2f1">
    <w:name w:val="Сетка таблицы2"/>
    <w:basedOn w:val="a1"/>
    <w:next w:val="afff6"/>
    <w:uiPriority w:val="59"/>
    <w:rsid w:val="004D3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0748">
      <w:bodyDiv w:val="1"/>
      <w:marLeft w:val="0"/>
      <w:marRight w:val="0"/>
      <w:marTop w:val="0"/>
      <w:marBottom w:val="0"/>
      <w:divBdr>
        <w:top w:val="none" w:sz="0" w:space="0" w:color="auto"/>
        <w:left w:val="none" w:sz="0" w:space="0" w:color="auto"/>
        <w:bottom w:val="none" w:sz="0" w:space="0" w:color="auto"/>
        <w:right w:val="none" w:sz="0" w:space="0" w:color="auto"/>
      </w:divBdr>
    </w:div>
    <w:div w:id="694961730">
      <w:bodyDiv w:val="1"/>
      <w:marLeft w:val="0"/>
      <w:marRight w:val="0"/>
      <w:marTop w:val="0"/>
      <w:marBottom w:val="0"/>
      <w:divBdr>
        <w:top w:val="none" w:sz="0" w:space="0" w:color="auto"/>
        <w:left w:val="none" w:sz="0" w:space="0" w:color="auto"/>
        <w:bottom w:val="none" w:sz="0" w:space="0" w:color="auto"/>
        <w:right w:val="none" w:sz="0" w:space="0" w:color="auto"/>
      </w:divBdr>
    </w:div>
    <w:div w:id="737287249">
      <w:bodyDiv w:val="1"/>
      <w:marLeft w:val="0"/>
      <w:marRight w:val="0"/>
      <w:marTop w:val="0"/>
      <w:marBottom w:val="0"/>
      <w:divBdr>
        <w:top w:val="none" w:sz="0" w:space="0" w:color="auto"/>
        <w:left w:val="none" w:sz="0" w:space="0" w:color="auto"/>
        <w:bottom w:val="none" w:sz="0" w:space="0" w:color="auto"/>
        <w:right w:val="none" w:sz="0" w:space="0" w:color="auto"/>
      </w:divBdr>
    </w:div>
    <w:div w:id="787159795">
      <w:bodyDiv w:val="1"/>
      <w:marLeft w:val="0"/>
      <w:marRight w:val="0"/>
      <w:marTop w:val="0"/>
      <w:marBottom w:val="0"/>
      <w:divBdr>
        <w:top w:val="none" w:sz="0" w:space="0" w:color="auto"/>
        <w:left w:val="none" w:sz="0" w:space="0" w:color="auto"/>
        <w:bottom w:val="none" w:sz="0" w:space="0" w:color="auto"/>
        <w:right w:val="none" w:sz="0" w:space="0" w:color="auto"/>
      </w:divBdr>
    </w:div>
    <w:div w:id="991298295">
      <w:bodyDiv w:val="1"/>
      <w:marLeft w:val="0"/>
      <w:marRight w:val="0"/>
      <w:marTop w:val="0"/>
      <w:marBottom w:val="0"/>
      <w:divBdr>
        <w:top w:val="none" w:sz="0" w:space="0" w:color="auto"/>
        <w:left w:val="none" w:sz="0" w:space="0" w:color="auto"/>
        <w:bottom w:val="none" w:sz="0" w:space="0" w:color="auto"/>
        <w:right w:val="none" w:sz="0" w:space="0" w:color="auto"/>
      </w:divBdr>
    </w:div>
    <w:div w:id="10433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ettings" Target="settings.xml"/><Relationship Id="rId7" Type="http://schemas.openxmlformats.org/officeDocument/2006/relationships/hyperlink" Target="https://zakupki.gov.ru/epz/orderplan/pg2020/position-info.html?revision-id=12688116&amp;position-number=202303173001796002000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26</Pages>
  <Words>10069</Words>
  <Characters>57398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16</cp:revision>
  <cp:lastPrinted>2023-11-01T08:17:00Z</cp:lastPrinted>
  <dcterms:created xsi:type="dcterms:W3CDTF">2023-02-14T07:41:00Z</dcterms:created>
  <dcterms:modified xsi:type="dcterms:W3CDTF">2023-11-02T08:44:00Z</dcterms:modified>
</cp:coreProperties>
</file>